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201</w:t>
      </w:r>
      <w:r w:rsidR="001068B8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201</w:t>
      </w:r>
      <w:r w:rsidR="00791882">
        <w:rPr>
          <w:rFonts w:ascii="Times New Roman" w:hAnsi="Times New Roman" w:cs="Times New Roman"/>
          <w:sz w:val="28"/>
          <w:lang w:val="ru-RU"/>
        </w:rPr>
        <w:t>9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с:</w:t>
      </w:r>
    </w:p>
    <w:p w:rsidR="007D7F12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Указом Президента Российской Федерации о 28.04.2008 года № 607 «Об оценке 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 № 591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, от 09.05.2018г.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статьей 18.1 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2B3607">
      <w:pPr>
        <w:autoSpaceDE w:val="0"/>
        <w:autoSpaceDN w:val="0"/>
        <w:adjustRightInd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D91CF1" w:rsidRPr="000029A5" w:rsidRDefault="00A66581" w:rsidP="00791882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2008г.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271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от 28.02.2019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 134-пп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>от 02.09.2019 N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596-пп, от 26.12.2019 N 920-пп., 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>от 28.12.2019 N 951-пп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702D1" w:rsidRPr="00C702D1" w:rsidRDefault="00092371" w:rsidP="002B3607">
      <w:pPr>
        <w:spacing w:after="0" w:line="26" w:lineRule="atLeast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1 показателе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654, от 06.02.2017 № 142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</w:t>
      </w:r>
      <w:r w:rsidR="002A7C1A" w:rsidRPr="002A7C1A">
        <w:rPr>
          <w:lang w:val="ru-RU"/>
        </w:rPr>
        <w:t xml:space="preserve"> 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от 16.08.2018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г.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№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953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</w:t>
      </w:r>
      <w:r w:rsidR="003A4E72">
        <w:rPr>
          <w:rFonts w:ascii="Times New Roman" w:hAnsi="Times New Roman" w:cs="Times New Roman"/>
          <w:sz w:val="28"/>
          <w:lang w:val="ru-RU"/>
        </w:rPr>
        <w:t>и, Еврейской автономной области и</w:t>
      </w:r>
      <w:r w:rsidR="00815FE8">
        <w:rPr>
          <w:rFonts w:ascii="Times New Roman" w:hAnsi="Times New Roman" w:cs="Times New Roman"/>
          <w:sz w:val="28"/>
          <w:lang w:val="ru-RU"/>
        </w:rPr>
        <w:t xml:space="preserve"> Чукотскому автономному округу (далее – Хабаровскстат);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752495">
        <w:rPr>
          <w:rFonts w:ascii="Times New Roman" w:hAnsi="Times New Roman" w:cs="Times New Roman"/>
          <w:sz w:val="28"/>
          <w:lang w:val="ru-RU"/>
        </w:rPr>
        <w:t xml:space="preserve">Межрайонной инспекции Федеральной налоговой службы </w:t>
      </w:r>
      <w:r w:rsidR="003A4E72">
        <w:rPr>
          <w:rFonts w:ascii="Times New Roman" w:hAnsi="Times New Roman" w:cs="Times New Roman"/>
          <w:sz w:val="28"/>
          <w:lang w:val="ru-RU"/>
        </w:rPr>
        <w:t xml:space="preserve">России </w:t>
      </w:r>
      <w:r w:rsidR="00752495">
        <w:rPr>
          <w:rFonts w:ascii="Times New Roman" w:hAnsi="Times New Roman" w:cs="Times New Roman"/>
          <w:sz w:val="28"/>
          <w:lang w:val="ru-RU"/>
        </w:rPr>
        <w:t>№ 2 по Магаданской области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>управлений</w:t>
      </w:r>
      <w:r w:rsidR="003A4E72">
        <w:rPr>
          <w:rFonts w:ascii="Times New Roman" w:hAnsi="Times New Roman" w:cs="Times New Roman"/>
          <w:sz w:val="28"/>
          <w:szCs w:val="28"/>
          <w:lang w:val="ru-RU"/>
        </w:rPr>
        <w:t>, комитетов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</w:t>
      </w:r>
      <w:r w:rsidR="00B3104D" w:rsidRPr="000029A5">
        <w:rPr>
          <w:rFonts w:ascii="Times New Roman" w:hAnsi="Times New Roman" w:cs="Times New Roman"/>
          <w:sz w:val="28"/>
          <w:lang w:val="ru-RU"/>
        </w:rPr>
        <w:lastRenderedPageBreak/>
        <w:t>области, утвержденного постановлением администрации Магаданской области от 24.04.2014г. № 336-пп.</w:t>
      </w:r>
    </w:p>
    <w:p w:rsidR="00E93268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наделены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573E81" w:rsidRPr="000029A5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</w:t>
      </w:r>
      <w:r w:rsidR="00880528">
        <w:rPr>
          <w:rFonts w:ascii="Times New Roman" w:hAnsi="Times New Roman" w:cs="Times New Roman"/>
          <w:sz w:val="28"/>
          <w:lang w:val="ru-RU"/>
        </w:rPr>
        <w:t>ные законы Магаданской области», в соответствии с которыми м</w:t>
      </w:r>
      <w:r w:rsidR="00B51A96">
        <w:rPr>
          <w:rFonts w:ascii="Times New Roman" w:hAnsi="Times New Roman" w:cs="Times New Roman"/>
          <w:sz w:val="28"/>
          <w:lang w:val="ru-RU"/>
        </w:rPr>
        <w:t>униципальное образование «Омсукчанский район» преобразовано в муниципальное образование «Омсукчанский городской округ».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201</w:t>
      </w:r>
      <w:r w:rsidR="00791882">
        <w:rPr>
          <w:rFonts w:ascii="Times New Roman" w:hAnsi="Times New Roman" w:cs="Times New Roman"/>
          <w:sz w:val="28"/>
          <w:lang w:val="ru-RU"/>
        </w:rPr>
        <w:t>9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>л 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7A2D22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7A2D22">
        <w:rPr>
          <w:rFonts w:ascii="Times New Roman" w:hAnsi="Times New Roman" w:cs="Times New Roman"/>
          <w:sz w:val="28"/>
          <w:lang w:val="ru-RU"/>
        </w:rPr>
        <w:t>60,4 тыс.кв. км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752495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752495">
        <w:rPr>
          <w:rFonts w:ascii="Times New Roman" w:hAnsi="Times New Roman" w:cs="Times New Roman"/>
          <w:sz w:val="28"/>
          <w:lang w:val="ru-RU"/>
        </w:rPr>
        <w:t>ла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="007A2D22">
        <w:rPr>
          <w:rFonts w:ascii="Times New Roman" w:hAnsi="Times New Roman" w:cs="Times New Roman"/>
          <w:sz w:val="28"/>
          <w:lang w:val="ru-RU"/>
        </w:rPr>
        <w:t>1</w:t>
      </w:r>
      <w:r w:rsidR="00692CFB">
        <w:rPr>
          <w:rFonts w:ascii="Times New Roman" w:hAnsi="Times New Roman" w:cs="Times New Roman"/>
          <w:sz w:val="28"/>
          <w:lang w:val="ru-RU"/>
        </w:rPr>
        <w:t>3</w:t>
      </w:r>
      <w:r w:rsidR="002E42D4"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 председателя Собрания – Глава Омсукчанского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городского округа -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Егоркин Олег Юрьевич.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- глава администрации </w:t>
      </w:r>
      <w:r w:rsidR="007A2D22">
        <w:rPr>
          <w:rFonts w:ascii="Times New Roman" w:hAnsi="Times New Roman" w:cs="Times New Roman"/>
          <w:sz w:val="28"/>
          <w:szCs w:val="28"/>
          <w:lang w:val="ru-RU"/>
        </w:rPr>
        <w:t>Макаров Сергей Николаевич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30C27">
        <w:rPr>
          <w:rFonts w:ascii="Times New Roman" w:hAnsi="Times New Roman" w:cs="Times New Roman"/>
          <w:sz w:val="28"/>
          <w:lang w:val="ru-RU"/>
        </w:rPr>
        <w:t>Общее количество работников органов местного самоуправления в Омсукчанском</w:t>
      </w:r>
      <w:r w:rsidR="00420397" w:rsidRPr="00930C27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 w:rsidRPr="00930C27">
        <w:rPr>
          <w:rFonts w:ascii="Times New Roman" w:hAnsi="Times New Roman" w:cs="Times New Roman"/>
          <w:sz w:val="28"/>
          <w:lang w:val="ru-RU"/>
        </w:rPr>
        <w:t>ло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</w:t>
      </w:r>
      <w:r w:rsidR="00692CFB">
        <w:rPr>
          <w:rFonts w:ascii="Times New Roman" w:hAnsi="Times New Roman" w:cs="Times New Roman"/>
          <w:sz w:val="28"/>
          <w:lang w:val="ru-RU"/>
        </w:rPr>
        <w:t>70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человек.</w:t>
      </w:r>
    </w:p>
    <w:p w:rsidR="00792FC1" w:rsidRPr="000029A5" w:rsidRDefault="00792FC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Официальный сайт администрации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</w:hyperlink>
    </w:p>
    <w:p w:rsidR="000029A5" w:rsidRDefault="000029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692CF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«Омсукчанский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8077DE" w:rsidRPr="000029A5" w:rsidRDefault="00D142A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201</w:t>
      </w:r>
      <w:r w:rsidR="00692CFB">
        <w:rPr>
          <w:rFonts w:ascii="Times New Roman" w:hAnsi="Times New Roman" w:cs="Times New Roman"/>
          <w:sz w:val="28"/>
          <w:lang w:val="ru-RU"/>
        </w:rPr>
        <w:t>9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3A4E72" w:rsidRDefault="00E1147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highlight w:val="red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–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недропользователи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3A4E72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АО «Серебро Магадана» </w:t>
      </w:r>
      <w:r w:rsidRPr="0051099A">
        <w:rPr>
          <w:rFonts w:ascii="Times New Roman" w:hAnsi="Times New Roman" w:cs="Times New Roman"/>
          <w:sz w:val="28"/>
          <w:lang w:val="ru-RU"/>
        </w:rPr>
        <w:t xml:space="preserve">и </w:t>
      </w:r>
      <w:r w:rsidR="0051099A">
        <w:rPr>
          <w:rFonts w:ascii="Times New Roman" w:hAnsi="Times New Roman" w:cs="Times New Roman"/>
          <w:sz w:val="28"/>
          <w:lang w:val="ru-RU"/>
        </w:rPr>
        <w:t xml:space="preserve">ООО </w:t>
      </w:r>
      <w:r w:rsidR="003A4E72" w:rsidRPr="0051099A">
        <w:rPr>
          <w:rFonts w:ascii="Times New Roman" w:hAnsi="Times New Roman" w:cs="Times New Roman"/>
          <w:sz w:val="28"/>
          <w:lang w:val="ru-RU"/>
        </w:rPr>
        <w:t>У</w:t>
      </w:r>
      <w:r w:rsidR="0051099A">
        <w:rPr>
          <w:rFonts w:ascii="Times New Roman" w:hAnsi="Times New Roman" w:cs="Times New Roman"/>
          <w:sz w:val="28"/>
          <w:lang w:val="ru-RU"/>
        </w:rPr>
        <w:t>О</w:t>
      </w:r>
      <w:r w:rsidR="003A4E72" w:rsidRPr="0051099A">
        <w:rPr>
          <w:rFonts w:ascii="Times New Roman" w:hAnsi="Times New Roman" w:cs="Times New Roman"/>
          <w:sz w:val="28"/>
          <w:lang w:val="ru-RU"/>
        </w:rPr>
        <w:t xml:space="preserve"> «Дукатская энергети</w:t>
      </w:r>
      <w:r w:rsidR="0051099A">
        <w:rPr>
          <w:rFonts w:ascii="Times New Roman" w:hAnsi="Times New Roman" w:cs="Times New Roman"/>
          <w:sz w:val="28"/>
          <w:lang w:val="ru-RU"/>
        </w:rPr>
        <w:t>ческая компания»;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3A4E72">
        <w:rPr>
          <w:rFonts w:ascii="Times New Roman" w:hAnsi="Times New Roman" w:cs="Times New Roman"/>
          <w:sz w:val="28"/>
          <w:lang w:val="ru-RU"/>
        </w:rPr>
        <w:t>-</w:t>
      </w:r>
      <w:r w:rsidR="00E07E54" w:rsidRPr="003A4E72">
        <w:rPr>
          <w:rFonts w:ascii="Times New Roman" w:hAnsi="Times New Roman" w:cs="Times New Roman"/>
          <w:sz w:val="28"/>
          <w:lang w:val="ru-RU"/>
        </w:rPr>
        <w:t xml:space="preserve"> </w:t>
      </w:r>
      <w:r w:rsidRPr="003A4E72">
        <w:rPr>
          <w:rFonts w:ascii="Times New Roman" w:hAnsi="Times New Roman" w:cs="Times New Roman"/>
          <w:sz w:val="28"/>
          <w:lang w:val="ru-RU"/>
        </w:rPr>
        <w:t>в</w:t>
      </w:r>
      <w:r w:rsidR="00E11479" w:rsidRPr="003A4E72">
        <w:rPr>
          <w:rFonts w:ascii="Times New Roman" w:hAnsi="Times New Roman" w:cs="Times New Roman"/>
          <w:sz w:val="28"/>
          <w:lang w:val="ru-RU"/>
        </w:rPr>
        <w:t xml:space="preserve"> области обеспечения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жителей </w:t>
      </w:r>
      <w:r w:rsidR="00B77FA2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0029A5">
        <w:rPr>
          <w:rFonts w:ascii="Times New Roman" w:hAnsi="Times New Roman" w:cs="Times New Roman"/>
          <w:sz w:val="28"/>
          <w:lang w:val="ru-RU"/>
        </w:rPr>
        <w:t>а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тепловой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«Востокмонтажспецстрой»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Омсукчан</w:t>
      </w:r>
      <w:r w:rsidR="00ED6222" w:rsidRPr="00D15C60">
        <w:rPr>
          <w:rFonts w:ascii="Times New Roman" w:hAnsi="Times New Roman" w:cs="Times New Roman"/>
          <w:sz w:val="28"/>
          <w:lang w:val="ru-RU"/>
        </w:rPr>
        <w:t>с</w:t>
      </w:r>
      <w:r w:rsidR="00D142A6" w:rsidRPr="00D15C60">
        <w:rPr>
          <w:rFonts w:ascii="Times New Roman" w:hAnsi="Times New Roman" w:cs="Times New Roman"/>
          <w:sz w:val="28"/>
          <w:lang w:val="ru-RU"/>
        </w:rPr>
        <w:t>кий филиал,</w:t>
      </w:r>
      <w:r w:rsidR="00692CFB">
        <w:rPr>
          <w:rFonts w:ascii="Times New Roman" w:hAnsi="Times New Roman" w:cs="Times New Roman"/>
          <w:sz w:val="28"/>
          <w:lang w:val="ru-RU"/>
        </w:rPr>
        <w:t xml:space="preserve"> ООО «Компания Энергия», 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ООО «</w:t>
      </w:r>
      <w:r w:rsidR="00692CFB">
        <w:rPr>
          <w:rFonts w:ascii="Times New Roman" w:hAnsi="Times New Roman" w:cs="Times New Roman"/>
          <w:sz w:val="28"/>
          <w:lang w:val="ru-RU"/>
        </w:rPr>
        <w:t>Экокомплекс</w:t>
      </w:r>
      <w:r w:rsidR="00D142A6" w:rsidRPr="00D15C60">
        <w:rPr>
          <w:rFonts w:ascii="Times New Roman" w:hAnsi="Times New Roman" w:cs="Times New Roman"/>
          <w:sz w:val="28"/>
          <w:lang w:val="ru-RU"/>
        </w:rPr>
        <w:t>»</w:t>
      </w:r>
      <w:r w:rsidR="00145C04" w:rsidRPr="00D15C60">
        <w:rPr>
          <w:rFonts w:ascii="Times New Roman" w:hAnsi="Times New Roman" w:cs="Times New Roman"/>
          <w:sz w:val="28"/>
          <w:lang w:val="ru-RU"/>
        </w:rPr>
        <w:t xml:space="preserve">, 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</w:t>
      </w:r>
      <w:r w:rsidR="00D15C60" w:rsidRPr="00D15C60">
        <w:rPr>
          <w:rFonts w:ascii="Times New Roman" w:hAnsi="Times New Roman" w:cs="Times New Roman"/>
          <w:sz w:val="28"/>
          <w:lang w:val="ru-RU"/>
        </w:rPr>
        <w:t>ООО «Магаданские</w:t>
      </w:r>
      <w:r w:rsidR="005A602F">
        <w:rPr>
          <w:rFonts w:ascii="Times New Roman" w:hAnsi="Times New Roman" w:cs="Times New Roman"/>
          <w:sz w:val="28"/>
          <w:lang w:val="ru-RU"/>
        </w:rPr>
        <w:t xml:space="preserve"> коммунальные системы», ООО «Владстройэнерго».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содержание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«Арцах»,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протяжении нескольких лет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ООО «Компания Фарн»,  ООО «</w:t>
      </w:r>
      <w:r w:rsidR="002C5E79">
        <w:rPr>
          <w:rFonts w:ascii="Times New Roman" w:hAnsi="Times New Roman" w:cs="Times New Roman"/>
          <w:sz w:val="28"/>
          <w:lang w:val="ru-RU"/>
        </w:rPr>
        <w:t>АТК-</w:t>
      </w:r>
      <w:r w:rsidR="00D142A6" w:rsidRPr="000029A5">
        <w:rPr>
          <w:rFonts w:ascii="Times New Roman" w:hAnsi="Times New Roman" w:cs="Times New Roman"/>
          <w:sz w:val="28"/>
          <w:lang w:val="ru-RU"/>
        </w:rPr>
        <w:t>Коркодон», ООО «</w:t>
      </w:r>
      <w:r w:rsidRPr="000029A5">
        <w:rPr>
          <w:rFonts w:ascii="Times New Roman" w:hAnsi="Times New Roman" w:cs="Times New Roman"/>
          <w:sz w:val="28"/>
          <w:lang w:val="ru-RU"/>
        </w:rPr>
        <w:t>Транспортная компания Котерия»,</w:t>
      </w:r>
    </w:p>
    <w:p w:rsidR="00D91142" w:rsidRPr="00E07E54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В.И. Мустафина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>ьный предприниматель Чикшов А.В</w:t>
      </w:r>
      <w:r w:rsidR="007A2D22">
        <w:rPr>
          <w:rFonts w:ascii="Times New Roman" w:hAnsi="Times New Roman" w:cs="Times New Roman"/>
          <w:sz w:val="28"/>
          <w:lang w:val="ru-RU"/>
        </w:rPr>
        <w:t>.</w:t>
      </w:r>
    </w:p>
    <w:p w:rsidR="00733A2B" w:rsidRPr="00692CFB" w:rsidRDefault="00733A2B" w:rsidP="002B3607">
      <w:pPr>
        <w:pStyle w:val="a3"/>
        <w:spacing w:before="0" w:beforeAutospacing="0" w:after="0" w:afterAutospacing="0" w:line="26" w:lineRule="atLeast"/>
        <w:ind w:firstLine="709"/>
        <w:jc w:val="both"/>
        <w:rPr>
          <w:lang w:val="ru-RU"/>
        </w:rPr>
      </w:pPr>
    </w:p>
    <w:p w:rsidR="0042131C" w:rsidRDefault="004F696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CFB">
        <w:rPr>
          <w:rFonts w:ascii="Times New Roman" w:hAnsi="Times New Roman" w:cs="Times New Roman"/>
          <w:sz w:val="28"/>
          <w:szCs w:val="28"/>
          <w:lang w:val="ru-RU"/>
        </w:rPr>
        <w:t>Итоги социально</w:t>
      </w:r>
      <w:r w:rsidRPr="00E57143">
        <w:rPr>
          <w:rFonts w:ascii="Times New Roman" w:hAnsi="Times New Roman" w:cs="Times New Roman"/>
          <w:sz w:val="28"/>
          <w:szCs w:val="28"/>
          <w:lang w:val="ru-RU"/>
        </w:rPr>
        <w:t>-экономического развития муниципального образования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92055F" w:rsidRPr="000029A5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в 201</w:t>
      </w:r>
      <w:r w:rsidR="00692CF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A15D05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A15D0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15D05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A15D0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0C7A" w:rsidRDefault="00C9150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объем отгруженных товаров собственного производства, выполненных работ и услуг собственными силами крупных и средних организаций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городском округе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2019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 xml:space="preserve"> увеличился на 10%</w:t>
      </w:r>
      <w:r w:rsidR="0060042E" w:rsidRPr="0060042E">
        <w:rPr>
          <w:lang w:val="ru-RU"/>
        </w:rPr>
        <w:t xml:space="preserve"> </w:t>
      </w:r>
      <w:r w:rsidR="0060042E" w:rsidRPr="0060042E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0042E" w:rsidRPr="0060042E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B6AEB" w:rsidRDefault="009B6AE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оборот крупных и средних организаций в Омсукчанском городском округе в 2019 году составил 33581,3 млн. руб., что на 15,8 % больше по сравнению с 2018 годом;</w:t>
      </w:r>
    </w:p>
    <w:p w:rsidR="003E3363" w:rsidRDefault="003E336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>число прибыльных организаций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C9150F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в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C9150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% к общему числу организаций;</w:t>
      </w:r>
    </w:p>
    <w:p w:rsidR="00C24C9F" w:rsidRDefault="008435C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6515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составила 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124357,0</w:t>
      </w:r>
      <w:r w:rsidR="0099559D"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, увеличившись по сравнению с 201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6,7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C24C9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4E72" w:rsidRDefault="0085777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объем инвестиции в основной капитал (за исключением бюджетных средств) в расчете на одного человека составил 548255,0 руб., увеличившись по сравнению с 2018 годом на </w:t>
      </w:r>
      <w:r w:rsidR="00657ADD">
        <w:rPr>
          <w:rFonts w:ascii="Times New Roman" w:hAnsi="Times New Roman"/>
          <w:sz w:val="28"/>
          <w:szCs w:val="28"/>
          <w:lang w:val="ru-RU"/>
        </w:rPr>
        <w:t>7,5%.</w:t>
      </w:r>
    </w:p>
    <w:p w:rsidR="0001796B" w:rsidRPr="000029A5" w:rsidRDefault="001B57A2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 занятости, на конец декабря 201</w:t>
      </w:r>
      <w:r w:rsidR="00695F0C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7635D5">
        <w:rPr>
          <w:rFonts w:ascii="Times New Roman" w:eastAsia="Calibri" w:hAnsi="Times New Roman" w:cs="Times New Roman"/>
          <w:sz w:val="28"/>
          <w:szCs w:val="28"/>
          <w:lang w:val="ru-RU"/>
        </w:rPr>
        <w:t>26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а, </w:t>
      </w:r>
      <w:r w:rsidR="00E94A28">
        <w:rPr>
          <w:rFonts w:ascii="Times New Roman" w:eastAsia="Calibri" w:hAnsi="Times New Roman" w:cs="Times New Roman"/>
          <w:sz w:val="28"/>
          <w:szCs w:val="28"/>
          <w:lang w:val="ru-RU"/>
        </w:rPr>
        <w:t>что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="007635D5">
        <w:rPr>
          <w:rFonts w:ascii="Times New Roman" w:eastAsia="Calibri" w:hAnsi="Times New Roman" w:cs="Times New Roman"/>
          <w:sz w:val="28"/>
          <w:szCs w:val="28"/>
          <w:lang w:val="ru-RU"/>
        </w:rPr>
        <w:t>76,9</w:t>
      </w:r>
      <w:r w:rsidR="003558C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% меньше по сравнению с 201</w:t>
      </w:r>
      <w:r w:rsidR="00E94A28">
        <w:rPr>
          <w:rFonts w:ascii="Times New Roman" w:eastAsia="Calibri" w:hAnsi="Times New Roman" w:cs="Times New Roman"/>
          <w:sz w:val="28"/>
          <w:szCs w:val="28"/>
          <w:lang w:val="ru-RU"/>
        </w:rPr>
        <w:t>8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годом.</w:t>
      </w:r>
    </w:p>
    <w:p w:rsidR="001B57A2" w:rsidRDefault="001B57A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населения по состоянию на 1 января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93CC3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предварительным 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оценочным данным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ила 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>5009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85777D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201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3CC3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характеризовалось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прит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оком 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2E13">
        <w:rPr>
          <w:rFonts w:ascii="Times New Roman" w:hAnsi="Times New Roman" w:cs="Times New Roman"/>
          <w:sz w:val="28"/>
          <w:szCs w:val="28"/>
          <w:lang w:val="ru-RU"/>
        </w:rPr>
        <w:t>+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 xml:space="preserve"> 51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</w:p>
    <w:p w:rsidR="00E41DDB" w:rsidRPr="005B23A7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CDA">
        <w:rPr>
          <w:rFonts w:ascii="Times New Roman" w:hAnsi="Times New Roman"/>
          <w:sz w:val="28"/>
          <w:szCs w:val="28"/>
          <w:lang w:val="ru-RU"/>
        </w:rPr>
        <w:t>В 201</w:t>
      </w:r>
      <w:r w:rsidR="00E94A28">
        <w:rPr>
          <w:rFonts w:ascii="Times New Roman" w:hAnsi="Times New Roman"/>
          <w:sz w:val="28"/>
          <w:szCs w:val="28"/>
          <w:lang w:val="ru-RU"/>
        </w:rPr>
        <w:t>9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в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Омсукчанско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м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городско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8E7CDA">
        <w:rPr>
          <w:rFonts w:ascii="Times New Roman" w:hAnsi="Times New Roman"/>
          <w:sz w:val="28"/>
          <w:szCs w:val="28"/>
          <w:lang w:val="ru-RU"/>
        </w:rPr>
        <w:t>округ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е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5B23A7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343" w:rsidRPr="005B23A7">
        <w:rPr>
          <w:rFonts w:ascii="Times New Roman" w:hAnsi="Times New Roman"/>
          <w:sz w:val="28"/>
          <w:szCs w:val="28"/>
          <w:lang w:val="ru-RU"/>
        </w:rPr>
        <w:t>20</w:t>
      </w:r>
      <w:r w:rsidR="008867DB"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23A7">
        <w:rPr>
          <w:rFonts w:ascii="Times New Roman" w:hAnsi="Times New Roman"/>
          <w:sz w:val="28"/>
          <w:szCs w:val="28"/>
          <w:lang w:val="ru-RU"/>
        </w:rPr>
        <w:t>муниципальных программ</w:t>
      </w:r>
      <w:r w:rsidR="00880528" w:rsidRPr="005B23A7">
        <w:rPr>
          <w:rFonts w:ascii="Times New Roman" w:hAnsi="Times New Roman"/>
          <w:sz w:val="28"/>
          <w:szCs w:val="28"/>
          <w:lang w:val="ru-RU"/>
        </w:rPr>
        <w:t>, направленных на решение наиболее актуальных проблем округа: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23A7">
        <w:rPr>
          <w:rFonts w:ascii="Times New Roman" w:hAnsi="Times New Roman"/>
          <w:sz w:val="28"/>
          <w:szCs w:val="28"/>
          <w:lang w:val="ru-RU"/>
        </w:rPr>
        <w:t>1. «Развитие транспортной инфраструктуры Омсукчанского городского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округа на 2018-2022г.г.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социальной политики в Омсукчанском городском округе на 2015-2020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системы образования в Омсукчанском го</w:t>
      </w:r>
      <w:r>
        <w:rPr>
          <w:rFonts w:ascii="Times New Roman" w:hAnsi="Times New Roman"/>
          <w:sz w:val="28"/>
          <w:szCs w:val="28"/>
          <w:lang w:val="ru-RU"/>
        </w:rPr>
        <w:t>родском округе на 2015-2020г.г.»;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малого и среднего предпринимательства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>одском округе на 2018-2020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муниципальной слу</w:t>
      </w:r>
      <w:r>
        <w:rPr>
          <w:rFonts w:ascii="Times New Roman" w:hAnsi="Times New Roman"/>
          <w:sz w:val="28"/>
          <w:szCs w:val="28"/>
          <w:lang w:val="ru-RU"/>
        </w:rPr>
        <w:t>жбы муниципального образования «</w:t>
      </w:r>
      <w:r w:rsidRPr="005C2E13">
        <w:rPr>
          <w:rFonts w:ascii="Times New Roman" w:hAnsi="Times New Roman"/>
          <w:sz w:val="28"/>
          <w:szCs w:val="28"/>
          <w:lang w:val="ru-RU"/>
        </w:rPr>
        <w:t>Омсукчанский город</w:t>
      </w:r>
      <w:r w:rsidR="00433F25">
        <w:rPr>
          <w:rFonts w:ascii="Times New Roman" w:hAnsi="Times New Roman"/>
          <w:sz w:val="28"/>
          <w:szCs w:val="28"/>
          <w:lang w:val="ru-RU"/>
        </w:rPr>
        <w:t>ской</w:t>
      </w:r>
      <w:r>
        <w:rPr>
          <w:rFonts w:ascii="Times New Roman" w:hAnsi="Times New Roman"/>
          <w:sz w:val="28"/>
          <w:szCs w:val="28"/>
          <w:lang w:val="ru-RU"/>
        </w:rPr>
        <w:t xml:space="preserve">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2018-2020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«</w:t>
      </w:r>
      <w:r w:rsidRPr="005C2E13">
        <w:rPr>
          <w:rFonts w:ascii="Times New Roman" w:hAnsi="Times New Roman"/>
          <w:sz w:val="28"/>
          <w:szCs w:val="28"/>
          <w:lang w:val="ru-RU"/>
        </w:rPr>
        <w:t>Содействие в расселение граждан, проживающих в неперспективных населенных пунктах Омсукчанского горо</w:t>
      </w:r>
      <w:r>
        <w:rPr>
          <w:rFonts w:ascii="Times New Roman" w:hAnsi="Times New Roman"/>
          <w:sz w:val="28"/>
          <w:szCs w:val="28"/>
          <w:lang w:val="ru-RU"/>
        </w:rPr>
        <w:t>дского округа в 2015-2020 годах»;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физической культуры и спорта в Омсукчанском го</w:t>
      </w:r>
      <w:r>
        <w:rPr>
          <w:rFonts w:ascii="Times New Roman" w:hAnsi="Times New Roman"/>
          <w:sz w:val="28"/>
          <w:szCs w:val="28"/>
          <w:lang w:val="ru-RU"/>
        </w:rPr>
        <w:t>родском округе на 2015-2020 гг.»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культуры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>одском округе на 2015-2020 г.г.»;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Энергосбережение и повышение энергетической эффективности в Омсукчанском </w:t>
      </w:r>
      <w:r>
        <w:rPr>
          <w:rFonts w:ascii="Times New Roman" w:hAnsi="Times New Roman"/>
          <w:sz w:val="28"/>
          <w:szCs w:val="28"/>
          <w:lang w:val="ru-RU"/>
        </w:rPr>
        <w:t>городском округе 2018-2020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10. «</w:t>
      </w:r>
      <w:r w:rsidRPr="005C2E13">
        <w:rPr>
          <w:rFonts w:ascii="Times New Roman" w:hAnsi="Times New Roman"/>
          <w:sz w:val="28"/>
          <w:szCs w:val="28"/>
          <w:lang w:val="ru-RU"/>
        </w:rPr>
        <w:t>Благоустройство территории Омсукчанского городского округа на 2016-2020 год</w:t>
      </w:r>
      <w:r>
        <w:rPr>
          <w:rFonts w:ascii="Times New Roman" w:hAnsi="Times New Roman"/>
          <w:sz w:val="28"/>
          <w:szCs w:val="28"/>
          <w:lang w:val="ru-RU"/>
        </w:rPr>
        <w:t>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торговли на территории Омсукчанского горо</w:t>
      </w:r>
      <w:r>
        <w:rPr>
          <w:rFonts w:ascii="Times New Roman" w:hAnsi="Times New Roman"/>
          <w:sz w:val="28"/>
          <w:szCs w:val="28"/>
          <w:lang w:val="ru-RU"/>
        </w:rPr>
        <w:t>дского округа на 2016-2020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12. «</w:t>
      </w:r>
      <w:r w:rsidRPr="005C2E13">
        <w:rPr>
          <w:rFonts w:ascii="Times New Roman" w:hAnsi="Times New Roman"/>
          <w:sz w:val="28"/>
          <w:szCs w:val="28"/>
          <w:lang w:val="ru-RU"/>
        </w:rPr>
        <w:t>Комплексное развитие систем коммунальной инфраструкт</w:t>
      </w:r>
      <w:r>
        <w:rPr>
          <w:rFonts w:ascii="Times New Roman" w:hAnsi="Times New Roman"/>
          <w:sz w:val="28"/>
          <w:szCs w:val="28"/>
          <w:lang w:val="ru-RU"/>
        </w:rPr>
        <w:t>уры муниципального образования «</w:t>
      </w:r>
      <w:r w:rsidRPr="005C2E13">
        <w:rPr>
          <w:rFonts w:ascii="Times New Roman" w:hAnsi="Times New Roman"/>
          <w:sz w:val="28"/>
          <w:szCs w:val="28"/>
          <w:lang w:val="ru-RU"/>
        </w:rPr>
        <w:t>Омсукчанский городской округ</w:t>
      </w:r>
      <w:r>
        <w:rPr>
          <w:rFonts w:ascii="Times New Roman" w:hAnsi="Times New Roman"/>
          <w:sz w:val="28"/>
          <w:szCs w:val="28"/>
          <w:lang w:val="ru-RU"/>
        </w:rPr>
        <w:t>» на 2019-2023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доступной среды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 xml:space="preserve">одском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округе на 2017-2020 годы»;</w:t>
      </w:r>
    </w:p>
    <w:p w:rsidR="005C2E13" w:rsidRP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Профилактика экстремизма и терроризма на территории  </w:t>
      </w:r>
      <w:r>
        <w:rPr>
          <w:rFonts w:ascii="Times New Roman" w:hAnsi="Times New Roman"/>
          <w:sz w:val="28"/>
          <w:szCs w:val="28"/>
          <w:lang w:val="ru-RU"/>
        </w:rPr>
        <w:t>Омсукчанского городского округа»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2017-2021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15.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современной городской ср</w:t>
      </w:r>
      <w:r>
        <w:rPr>
          <w:rFonts w:ascii="Times New Roman" w:hAnsi="Times New Roman"/>
          <w:sz w:val="28"/>
          <w:szCs w:val="28"/>
          <w:lang w:val="ru-RU"/>
        </w:rPr>
        <w:t>еды муниципального образования «Омсукчанский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2018-2022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16.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комплексных кадастровых работ на террито</w:t>
      </w:r>
      <w:r>
        <w:rPr>
          <w:rFonts w:ascii="Times New Roman" w:hAnsi="Times New Roman"/>
          <w:sz w:val="28"/>
          <w:szCs w:val="28"/>
          <w:lang w:val="ru-RU"/>
        </w:rPr>
        <w:t>рии муниципального образования «Омсукчанский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2017-2020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17. «</w:t>
      </w:r>
      <w:r w:rsidRPr="005C2E13">
        <w:rPr>
          <w:rFonts w:ascii="Times New Roman" w:hAnsi="Times New Roman"/>
          <w:sz w:val="28"/>
          <w:szCs w:val="28"/>
          <w:lang w:val="ru-RU"/>
        </w:rPr>
        <w:t>Оздоровление муниципальных финансов в Омсукчанском городском округе на 2017-2019 годы»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18. «</w:t>
      </w:r>
      <w:r w:rsidRPr="005C2E13">
        <w:rPr>
          <w:rFonts w:ascii="Times New Roman" w:hAnsi="Times New Roman"/>
          <w:sz w:val="28"/>
          <w:szCs w:val="28"/>
          <w:lang w:val="ru-RU"/>
        </w:rPr>
        <w:t>Комплексные меры противодействия злоупотреблению наркотическими средствами и их незаконному обороту на территории Омсукчанского городского округа на 2019-2021годы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19. «</w:t>
      </w:r>
      <w:r w:rsidRPr="005C2E13">
        <w:rPr>
          <w:rFonts w:ascii="Times New Roman" w:hAnsi="Times New Roman"/>
          <w:sz w:val="28"/>
          <w:szCs w:val="28"/>
          <w:lang w:val="ru-RU"/>
        </w:rPr>
        <w:t>Профилактика правонарушений и обеспечение общественной безопасности на территории Омсукчанского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96343" w:rsidRPr="00B94C64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20. «</w:t>
      </w:r>
      <w:r w:rsidRPr="005C2E13">
        <w:rPr>
          <w:rFonts w:ascii="Times New Roman" w:hAnsi="Times New Roman"/>
          <w:sz w:val="28"/>
          <w:szCs w:val="28"/>
          <w:lang w:val="ru-RU"/>
        </w:rPr>
        <w:t>О противодействии коррупции в администрации Омсукчанского городского округа» на 2019-2021 годы»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01796B" w:rsidRPr="000029A5" w:rsidRDefault="007D4BE2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»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/>
          <w:sz w:val="28"/>
          <w:szCs w:val="28"/>
          <w:lang w:val="ru-RU"/>
        </w:rPr>
        <w:t>нормативно-правовое обеспечение;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0E7C2C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информационная;</w:t>
      </w:r>
    </w:p>
    <w:p w:rsidR="00FC75F2" w:rsidRPr="000029A5" w:rsidRDefault="00FC75F2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имущественная;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консультационное обеспечение.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7C2C" w:rsidRPr="000029A5" w:rsidRDefault="00C60B78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lastRenderedPageBreak/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CE7E46" w:rsidRPr="00CE7E46" w:rsidRDefault="00CE7E4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201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 финансовая субсидия 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одному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субъект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малого предпринимательства</w:t>
      </w:r>
      <w:r w:rsidR="00A0487E"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с целью дальнейшего развития предпринимательской деятельности в сфере производства товаров народного потребления, а именно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для производства хлеба и хлебобулочных изделий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, в сумме 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100 0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00,00 руб.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 xml:space="preserve">из средств местного бюджета 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на в</w:t>
      </w:r>
      <w:r w:rsidR="00C6330E" w:rsidRPr="00C6330E">
        <w:rPr>
          <w:rFonts w:ascii="Times New Roman" w:hAnsi="Times New Roman" w:cs="Times New Roman"/>
          <w:sz w:val="28"/>
          <w:szCs w:val="28"/>
          <w:lang w:val="ru-RU"/>
        </w:rPr>
        <w:t>озмещение расходов, связанных с приобретени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ем и созданием основных средств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0487E" w:rsidRDefault="0088052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9 году было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предоставлен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о три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 xml:space="preserve"> имущественн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ые поддержки</w:t>
      </w:r>
      <w:r w:rsidR="00A0487E">
        <w:rPr>
          <w:rFonts w:ascii="Times New Roman" w:hAnsi="Times New Roman" w:cs="Times New Roman"/>
          <w:sz w:val="28"/>
          <w:szCs w:val="28"/>
          <w:lang w:val="ru-RU"/>
        </w:rPr>
        <w:t xml:space="preserve"> субъектам малого и среднего предпринимательства, в том числе:</w:t>
      </w:r>
    </w:p>
    <w:p w:rsidR="00C6330E" w:rsidRDefault="00C6330E" w:rsidP="009B7A0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на предоставление в аренду муниципального имущества  - завершенный строительством объект «Реконструкция котельной в пос. Дукат» сроком на 5 лет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для оказания коммунальных услуг населению для обеспечения теплоснабжения и горячего водоснабжения п. Дукат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330E" w:rsidRDefault="00C6330E" w:rsidP="009B7A0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на предоставление в безвозмездное пользование сроком на 5 лет муниципального имущества, находящегося в пос. Дукат Омсукчанский р-н Магаданской обл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для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оказания коммунальных услуг населению для обеспечения теплоснабжения и горячего водоснабжения п. Дукат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6330E" w:rsidRDefault="00C6330E" w:rsidP="009B7A0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на предоставление в безвозмездное пользование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сроком на 5 лет муниципального имущества, находящегося в пос. Омсукчан Омсукчанский р-н Магаданской обл.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330E">
        <w:rPr>
          <w:rFonts w:ascii="Times New Roman" w:hAnsi="Times New Roman" w:cs="Times New Roman"/>
          <w:sz w:val="28"/>
          <w:szCs w:val="28"/>
          <w:lang w:val="ru-RU"/>
        </w:rPr>
        <w:t>для оказания коммунальных услуг населению для обеспечения теплоснабжения и горячего водоснабжения п. Омсукчан.</w:t>
      </w:r>
    </w:p>
    <w:p w:rsidR="00C6330E" w:rsidRDefault="00C6330E" w:rsidP="009B7A0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7586" w:rsidRPr="00F11D03" w:rsidRDefault="00736FF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На конец </w:t>
      </w:r>
      <w:r w:rsidR="00B959B2" w:rsidRPr="00930C27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433A" w:rsidRPr="00930C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71253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DB49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данным </w:t>
      </w:r>
      <w:r w:rsidR="009E6D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Официального сайта </w:t>
      </w:r>
      <w:r w:rsidR="009E6DCC" w:rsidRPr="00337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Федеральной налоговой службы</w:t>
      </w:r>
      <w:r w:rsidR="00DB49E4" w:rsidRPr="00337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="00041C25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B77FA2" w:rsidRPr="0033767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 w:rsidRPr="00337674">
        <w:rPr>
          <w:rFonts w:ascii="Times New Roman" w:hAnsi="Times New Roman" w:cs="Times New Roman"/>
          <w:sz w:val="28"/>
          <w:szCs w:val="28"/>
          <w:lang w:val="ru-RU"/>
        </w:rPr>
        <w:t>осуществляли свою деятельность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822" w:rsidRPr="0033767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806C6B" w:rsidRPr="00337674">
        <w:rPr>
          <w:rFonts w:ascii="Times New Roman" w:hAnsi="Times New Roman" w:cs="Times New Roman"/>
          <w:sz w:val="28"/>
          <w:szCs w:val="28"/>
          <w:lang w:val="ru-RU"/>
        </w:rPr>
        <w:t>61</w:t>
      </w:r>
      <w:r w:rsidR="00B77FA2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28C8">
        <w:rPr>
          <w:rFonts w:ascii="Times New Roman" w:hAnsi="Times New Roman" w:cs="Times New Roman"/>
          <w:sz w:val="28"/>
          <w:szCs w:val="28"/>
          <w:lang w:val="ru-RU"/>
        </w:rPr>
        <w:t>индивидуальный</w:t>
      </w:r>
      <w:r w:rsidR="00041C25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</w:t>
      </w:r>
      <w:r w:rsidR="004728C8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686A18" w:rsidRPr="0033767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337674">
        <w:rPr>
          <w:rFonts w:ascii="Times New Roman" w:hAnsi="Times New Roman" w:cs="Times New Roman"/>
          <w:sz w:val="28"/>
          <w:szCs w:val="28"/>
          <w:lang w:val="ru-RU"/>
        </w:rPr>
        <w:t>семейные родовые общины малочисленных народов севера, не имеющие наемных р</w:t>
      </w:r>
      <w:r w:rsidR="00EF081F" w:rsidRPr="00337674">
        <w:rPr>
          <w:rFonts w:ascii="Times New Roman" w:hAnsi="Times New Roman" w:cs="Times New Roman"/>
          <w:sz w:val="28"/>
          <w:szCs w:val="28"/>
          <w:lang w:val="ru-RU"/>
        </w:rPr>
        <w:t>аботников – 5</w:t>
      </w:r>
      <w:r w:rsidR="00DB49E4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337674">
        <w:rPr>
          <w:rFonts w:ascii="Times New Roman" w:hAnsi="Times New Roman" w:cs="Times New Roman"/>
          <w:sz w:val="28"/>
          <w:szCs w:val="28"/>
          <w:lang w:val="ru-RU"/>
        </w:rPr>
        <w:t>ед.</w:t>
      </w:r>
    </w:p>
    <w:p w:rsidR="0078433A" w:rsidRPr="00930C27" w:rsidRDefault="0078433A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F11D0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FD617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EF081F" w:rsidRPr="00F11D0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11D03">
        <w:rPr>
          <w:rFonts w:ascii="Times New Roman" w:hAnsi="Times New Roman" w:cs="Times New Roman"/>
          <w:sz w:val="28"/>
          <w:szCs w:val="28"/>
          <w:lang w:val="ru-RU"/>
        </w:rPr>
        <w:t>году число субъектов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малого и среднего предпринимательства составило </w:t>
      </w:r>
      <w:r w:rsidR="004728C8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="00927B4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4728C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27B40">
        <w:rPr>
          <w:rFonts w:ascii="Times New Roman" w:hAnsi="Times New Roman" w:cs="Times New Roman"/>
          <w:sz w:val="28"/>
          <w:szCs w:val="28"/>
          <w:lang w:val="ru-RU"/>
        </w:rPr>
        <w:t xml:space="preserve">97 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>единиц  в расчете на 10 тысяч человек</w:t>
      </w:r>
    </w:p>
    <w:p w:rsidR="00371253" w:rsidRPr="00930C27" w:rsidRDefault="00371253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686A18" w:rsidRPr="00930C2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3423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930C27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930C27">
        <w:rPr>
          <w:rFonts w:ascii="Times New Roman" w:hAnsi="Times New Roman" w:cs="Times New Roman"/>
          <w:sz w:val="28"/>
          <w:szCs w:val="28"/>
          <w:lang w:val="ru-RU"/>
        </w:rPr>
        <w:t>в пересчете</w:t>
      </w:r>
      <w:r w:rsidR="004728C8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281968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930C27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930C27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1968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260822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="00736FF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6FF5" w:rsidRPr="004728C8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4728C8" w:rsidRPr="004728C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736FF5" w:rsidRPr="004728C8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4728C8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260822" w:rsidRPr="004728C8">
        <w:rPr>
          <w:rFonts w:ascii="Times New Roman" w:hAnsi="Times New Roman" w:cs="Times New Roman"/>
          <w:sz w:val="28"/>
          <w:szCs w:val="28"/>
          <w:lang w:val="ru-RU"/>
        </w:rPr>
        <w:t>увеличением</w:t>
      </w:r>
      <w:r w:rsidR="00EF081F" w:rsidRPr="004728C8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количества индивидуальных предпринимателей</w:t>
      </w:r>
      <w:r w:rsidR="00760346" w:rsidRPr="004728C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047466" w:rsidRDefault="000A5E2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>С целью обеспечения роста значения показателя в прогнозируемом периоде будет продолжена реа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лизация муниципальной программы «Развитие 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>малого и среднего  предпринимательства в Омсукчанском городском округе» на 20</w:t>
      </w:r>
      <w:r w:rsidR="009E37AF" w:rsidRPr="009E37A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9E37AF" w:rsidRPr="009E37A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34239" w:rsidRPr="009E37AF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 xml:space="preserve"> годы».</w:t>
      </w:r>
      <w:r w:rsidR="001E1D61" w:rsidRPr="001E1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0346" w:rsidRDefault="0076034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</w:t>
      </w:r>
      <w:r w:rsidRPr="009E37AF">
        <w:rPr>
          <w:rFonts w:ascii="Times New Roman" w:hAnsi="Times New Roman" w:cs="Times New Roman"/>
          <w:sz w:val="28"/>
          <w:szCs w:val="28"/>
          <w:lang w:val="ru-RU"/>
        </w:rPr>
        <w:t>работников (без внешних совместителей) всех предприятий и организаций составила</w:t>
      </w:r>
      <w:r w:rsidR="008A4C89" w:rsidRPr="009E37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37AF" w:rsidRPr="009E37AF">
        <w:rPr>
          <w:rFonts w:ascii="Times New Roman" w:hAnsi="Times New Roman" w:cs="Times New Roman"/>
          <w:sz w:val="28"/>
          <w:szCs w:val="28"/>
          <w:lang w:val="ru-RU"/>
        </w:rPr>
        <w:t>20,3</w:t>
      </w:r>
      <w:r w:rsidRPr="009E37AF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A4C89" w:rsidRPr="009E37A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2016-2020 годы»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pStyle w:val="aff7"/>
        <w:spacing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35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523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рограммы является</w:t>
      </w:r>
      <w:r w:rsidRPr="00B5235A">
        <w:rPr>
          <w:rFonts w:ascii="Times New Roman" w:hAnsi="Times New Roman" w:cs="Times New Roman"/>
          <w:sz w:val="28"/>
          <w:szCs w:val="28"/>
        </w:rPr>
        <w:t xml:space="preserve">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эффективного развития инфраструктуры отрасли посредством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5A">
        <w:rPr>
          <w:rFonts w:ascii="Times New Roman" w:hAnsi="Times New Roman" w:cs="Times New Roman"/>
          <w:sz w:val="28"/>
          <w:szCs w:val="28"/>
        </w:rPr>
        <w:t>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1E1D61" w:rsidRDefault="00B878D7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конец 201</w:t>
      </w:r>
      <w:r w:rsidR="00C34239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 действовал 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один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социальны</w:t>
      </w:r>
      <w:r w:rsidR="004C61DD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 xml:space="preserve"> магазин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п. Дукат.</w:t>
      </w:r>
    </w:p>
    <w:p w:rsidR="001E1D61" w:rsidRDefault="001E1D6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Также в рамках программы было проведено </w:t>
      </w:r>
      <w:r w:rsidR="00C34239">
        <w:rPr>
          <w:rFonts w:ascii="Times New Roman" w:eastAsia="Calibri" w:hAnsi="Times New Roman" w:cs="Times New Roman"/>
          <w:sz w:val="28"/>
          <w:szCs w:val="28"/>
          <w:lang w:val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8052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областных 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совместных универсальных </w:t>
      </w:r>
      <w:r w:rsidR="00880528">
        <w:rPr>
          <w:rFonts w:ascii="Times New Roman" w:eastAsia="Calibri" w:hAnsi="Times New Roman" w:cs="Times New Roman"/>
          <w:sz w:val="28"/>
          <w:szCs w:val="28"/>
          <w:lang w:val="ru-RU"/>
        </w:rPr>
        <w:t>ярмар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>ок</w:t>
      </w:r>
      <w:r w:rsidR="004C61D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товаров </w:t>
      </w:r>
      <w:r w:rsidR="00F86BA4">
        <w:rPr>
          <w:rFonts w:ascii="Times New Roman" w:eastAsia="Calibri" w:hAnsi="Times New Roman" w:cs="Times New Roman"/>
          <w:sz w:val="28"/>
          <w:szCs w:val="28"/>
          <w:lang w:val="ru-RU"/>
        </w:rPr>
        <w:t>местного производства</w:t>
      </w:r>
      <w:r w:rsidR="004C61D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B80C31" w:rsidRPr="000A5E26" w:rsidRDefault="00B80C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0029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(п.3)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0029A5" w:rsidRDefault="00D03DAC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7D62" w:rsidRDefault="00487D6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городской экономики является создание благоприятного инвестиционного климата.</w:t>
      </w:r>
    </w:p>
    <w:p w:rsidR="003D7174" w:rsidRPr="00E657DE" w:rsidRDefault="003D717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B23A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Об утверждении Порядка проведения оценки регулирующего воздействия проектов нормативных правовых актов Омсукчанского городского округа и экспертизы действующих нормативных правовых актов Омсукчанского городского округа, затрагивающих вопросы 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ритории Омсукчанского городского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Pr="00E657DE" w:rsidRDefault="00E657DE" w:rsidP="002B3607">
      <w:pPr>
        <w:pStyle w:val="ConsPlusNormal"/>
        <w:widowControl/>
        <w:spacing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постановление администрации Омсукчанского городского округа от </w:t>
      </w:r>
      <w:r w:rsidR="00BD31AB">
        <w:rPr>
          <w:rFonts w:ascii="Times New Roman" w:hAnsi="Times New Roman"/>
          <w:sz w:val="28"/>
          <w:szCs w:val="28"/>
          <w:lang w:val="ru-RU"/>
        </w:rPr>
        <w:t>30.08.2017</w:t>
      </w:r>
      <w:r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BD31AB">
        <w:rPr>
          <w:rFonts w:ascii="Times New Roman" w:hAnsi="Times New Roman"/>
          <w:sz w:val="28"/>
          <w:szCs w:val="28"/>
          <w:lang w:val="ru-RU"/>
        </w:rPr>
        <w:t>653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/>
          <w:sz w:val="28"/>
          <w:szCs w:val="28"/>
          <w:lang w:val="ru-RU"/>
        </w:rPr>
        <w:t>Об утверждении  муниципальной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программы  «Развитие малого и среднего предпринимательства в Омсукчанском городском округе» </w:t>
      </w:r>
    </w:p>
    <w:p w:rsidR="00E657DE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657DE">
        <w:rPr>
          <w:rFonts w:ascii="Times New Roman" w:hAnsi="Times New Roman"/>
          <w:sz w:val="28"/>
          <w:szCs w:val="28"/>
          <w:lang w:val="ru-RU"/>
        </w:rPr>
        <w:t>на 201</w:t>
      </w:r>
      <w:r w:rsidR="00BD31AB">
        <w:rPr>
          <w:rFonts w:ascii="Times New Roman" w:hAnsi="Times New Roman"/>
          <w:sz w:val="28"/>
          <w:szCs w:val="28"/>
          <w:lang w:val="ru-RU"/>
        </w:rPr>
        <w:t>8-2020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D7174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 w:rsidR="002004A3">
        <w:rPr>
          <w:rFonts w:ascii="Times New Roman" w:hAnsi="Times New Roman"/>
          <w:sz w:val="28"/>
          <w:szCs w:val="28"/>
          <w:lang w:val="ru-RU"/>
        </w:rPr>
        <w:t>распоряжение Правительства Магаданской области от 17.06.2019г. № 94-рп «О Стандарте деятельности органов местного самоуправления муниципальных образований Магаданской области по обеспечению благоприятного инвестиционного климата»;</w:t>
      </w:r>
    </w:p>
    <w:p w:rsidR="002004A3" w:rsidRDefault="002004A3" w:rsidP="002004A3">
      <w:pPr>
        <w:pStyle w:val="ConsPlusNormal"/>
        <w:widowControl/>
        <w:spacing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4A3">
        <w:rPr>
          <w:rFonts w:ascii="Times New Roman" w:hAnsi="Times New Roman"/>
          <w:sz w:val="28"/>
          <w:szCs w:val="28"/>
          <w:lang w:val="ru-RU"/>
        </w:rPr>
        <w:t>-  распоряжение Правительства Магаданской области от</w:t>
      </w:r>
      <w:r>
        <w:rPr>
          <w:rFonts w:ascii="Times New Roman" w:hAnsi="Times New Roman"/>
          <w:sz w:val="28"/>
          <w:szCs w:val="28"/>
          <w:lang w:val="ru-RU"/>
        </w:rPr>
        <w:t xml:space="preserve"> 11.09.2019г. № 163-рп «О рейтинге инвестиционного климата</w:t>
      </w:r>
      <w:r w:rsidR="00A82EF7">
        <w:rPr>
          <w:rFonts w:ascii="Times New Roman" w:hAnsi="Times New Roman"/>
          <w:sz w:val="28"/>
          <w:szCs w:val="28"/>
          <w:lang w:val="ru-RU"/>
        </w:rPr>
        <w:t xml:space="preserve"> муниципальных образований в Магаданской области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A82EF7">
        <w:rPr>
          <w:rFonts w:ascii="Times New Roman" w:hAnsi="Times New Roman"/>
          <w:sz w:val="28"/>
          <w:szCs w:val="28"/>
          <w:lang w:val="ru-RU"/>
        </w:rPr>
        <w:t>.</w:t>
      </w:r>
    </w:p>
    <w:p w:rsidR="00E657DE" w:rsidRDefault="00487D62" w:rsidP="002B3607">
      <w:pPr>
        <w:tabs>
          <w:tab w:val="left" w:pos="709"/>
          <w:tab w:val="left" w:pos="2558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приходится на организации недропользователи.</w:t>
      </w:r>
    </w:p>
    <w:p w:rsidR="004D6A2D" w:rsidRDefault="003F11D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r w:rsidR="003F748D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F2894" w:rsidRPr="003F748D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33767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F2894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r w:rsidR="00656CED" w:rsidRPr="003F748D">
        <w:rPr>
          <w:rFonts w:ascii="Times New Roman" w:hAnsi="Times New Roman" w:cs="Times New Roman"/>
          <w:sz w:val="28"/>
          <w:szCs w:val="28"/>
          <w:lang w:val="ru-RU"/>
        </w:rPr>
        <w:t>исключением бюджетных средств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) в расчете на 1 человека </w:t>
      </w:r>
      <w:r w:rsidRPr="005757B8">
        <w:rPr>
          <w:rFonts w:ascii="Times New Roman" w:hAnsi="Times New Roman" w:cs="Times New Roman"/>
          <w:sz w:val="28"/>
          <w:szCs w:val="28"/>
          <w:lang w:val="ru-RU"/>
        </w:rPr>
        <w:t>составил</w:t>
      </w:r>
      <w:r w:rsidR="00D657F8"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9486B">
        <w:rPr>
          <w:rFonts w:ascii="Times New Roman" w:hAnsi="Times New Roman" w:cs="Times New Roman"/>
          <w:sz w:val="28"/>
          <w:szCs w:val="28"/>
          <w:lang w:val="ru-RU"/>
        </w:rPr>
        <w:t>548255,00</w:t>
      </w:r>
      <w:r w:rsidR="00246A72" w:rsidRPr="005757B8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 w:rsidRPr="005757B8">
        <w:rPr>
          <w:rFonts w:ascii="Times New Roman" w:hAnsi="Times New Roman" w:cs="Times New Roman"/>
          <w:sz w:val="28"/>
          <w:szCs w:val="28"/>
          <w:lang w:val="ru-RU"/>
        </w:rPr>
        <w:t>ей</w:t>
      </w:r>
    </w:p>
    <w:p w:rsidR="00CC47C5" w:rsidRDefault="0064377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47C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Инвестиции  в </w:t>
      </w:r>
      <w:r w:rsidRPr="009B63D8">
        <w:rPr>
          <w:rFonts w:ascii="Times New Roman" w:hAnsi="Times New Roman" w:cs="Times New Roman"/>
          <w:sz w:val="28"/>
          <w:szCs w:val="28"/>
          <w:lang w:val="ru-RU"/>
        </w:rPr>
        <w:t>основной  капитал</w:t>
      </w:r>
      <w:r w:rsidR="00BA0AF2" w:rsidRPr="009B63D8">
        <w:rPr>
          <w:rFonts w:ascii="Times New Roman" w:hAnsi="Times New Roman" w:cs="Times New Roman"/>
          <w:sz w:val="28"/>
          <w:szCs w:val="28"/>
          <w:lang w:val="ru-RU"/>
        </w:rPr>
        <w:t xml:space="preserve"> за 201</w:t>
      </w:r>
      <w:r w:rsidR="00337674" w:rsidRPr="009B63D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D7174" w:rsidRPr="009B63D8">
        <w:rPr>
          <w:rFonts w:ascii="Times New Roman" w:hAnsi="Times New Roman" w:cs="Times New Roman"/>
          <w:sz w:val="28"/>
          <w:szCs w:val="28"/>
          <w:lang w:val="ru-RU"/>
        </w:rPr>
        <w:t xml:space="preserve"> год по данным Хабаровскстата </w:t>
      </w:r>
      <w:r w:rsidR="00BA0AF2" w:rsidRPr="009B63D8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9B63D8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9B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4AF3" w:rsidRPr="009B63D8">
        <w:rPr>
          <w:rFonts w:ascii="Times New Roman" w:hAnsi="Times New Roman" w:cs="Times New Roman"/>
          <w:sz w:val="28"/>
          <w:szCs w:val="28"/>
          <w:lang w:val="ru-RU"/>
        </w:rPr>
        <w:t>27</w:t>
      </w:r>
      <w:r w:rsidR="009B63D8" w:rsidRPr="009B63D8">
        <w:rPr>
          <w:rFonts w:ascii="Times New Roman" w:hAnsi="Times New Roman" w:cs="Times New Roman"/>
          <w:sz w:val="28"/>
          <w:szCs w:val="28"/>
          <w:lang w:val="ru-RU"/>
        </w:rPr>
        <w:t>49,4</w:t>
      </w:r>
      <w:r w:rsidR="001F02AD" w:rsidRPr="009B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9B63D8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CC47C5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8A4A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3DA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Pr="00E41CA5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E41CA5">
        <w:rPr>
          <w:rFonts w:ascii="Times New Roman" w:hAnsi="Times New Roman" w:cs="Times New Roman"/>
          <w:b/>
          <w:sz w:val="28"/>
          <w:szCs w:val="28"/>
          <w:lang w:val="ru-RU"/>
        </w:rPr>
        <w:t>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41CA5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41CA5" w:rsidRDefault="00EF4D34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3831" w:rsidRPr="00E41CA5" w:rsidRDefault="002138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29AA" w:rsidRPr="00AF2894" w:rsidRDefault="00985981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41CA5" w:rsidRPr="00E41CA5">
        <w:rPr>
          <w:rFonts w:ascii="Times New Roman" w:hAnsi="Times New Roman" w:cs="Times New Roman"/>
          <w:sz w:val="28"/>
          <w:szCs w:val="28"/>
          <w:lang w:val="ru-RU"/>
        </w:rPr>
        <w:t>9 году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доля площади земельных участков,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объектами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налогообложения земельным налогом,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 территории городского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814F2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8A4AF3" w:rsidRPr="00E41C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E41CA5" w:rsidRPr="00E41CA5">
        <w:rPr>
          <w:rFonts w:ascii="Times New Roman" w:hAnsi="Times New Roman" w:cs="Times New Roman"/>
          <w:sz w:val="28"/>
          <w:szCs w:val="28"/>
          <w:lang w:val="ru-RU"/>
        </w:rPr>
        <w:t>65</w:t>
      </w:r>
      <w:r w:rsidR="00814F2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1CA5" w:rsidRPr="00E41CA5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F85155">
        <w:rPr>
          <w:rFonts w:ascii="Times New Roman" w:hAnsi="Times New Roman" w:cs="Times New Roman"/>
          <w:sz w:val="28"/>
          <w:szCs w:val="28"/>
          <w:lang w:val="ru-RU"/>
        </w:rPr>
        <w:t>67,7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E41CA5" w:rsidRPr="00E41CA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AF2894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данных межрайонной </w:t>
      </w:r>
      <w:r w:rsidR="00AF2894">
        <w:rPr>
          <w:rFonts w:ascii="Times New Roman" w:hAnsi="Times New Roman" w:cs="Times New Roman"/>
          <w:sz w:val="28"/>
          <w:szCs w:val="28"/>
          <w:lang w:val="ru-RU"/>
        </w:rPr>
        <w:t>ИНФС России № 2 по Магаданской области</w:t>
      </w:r>
      <w:r w:rsidR="007C3090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281A" w:rsidRPr="000029A5" w:rsidRDefault="00B25B4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894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1CA5">
        <w:rPr>
          <w:rFonts w:ascii="Times New Roman" w:hAnsi="Times New Roman" w:cs="Times New Roman"/>
          <w:sz w:val="28"/>
          <w:szCs w:val="28"/>
          <w:lang w:val="ru-RU"/>
        </w:rPr>
        <w:t>2020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E41CA5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3EA1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AF2894">
        <w:rPr>
          <w:rFonts w:ascii="Times New Roman" w:hAnsi="Times New Roman" w:cs="Times New Roman"/>
          <w:sz w:val="28"/>
          <w:szCs w:val="28"/>
          <w:lang w:val="ru-RU"/>
        </w:rPr>
        <w:t>показателя  прогнозируется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E41CA5">
        <w:rPr>
          <w:rFonts w:ascii="Times New Roman" w:hAnsi="Times New Roman" w:cs="Times New Roman"/>
          <w:sz w:val="28"/>
          <w:szCs w:val="28"/>
          <w:lang w:val="ru-RU"/>
        </w:rPr>
        <w:t>65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55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87372" w:rsidRPr="000029A5" w:rsidRDefault="00B8737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Pr="00131418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131418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  <w:r w:rsidR="00D42AD5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D03DAC" w:rsidRPr="00131418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6531" w:rsidRPr="00131418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 автомобильные дороги относятся к 4 категории. На конец отчетного года общая протяженность  автомобильных дорог общего пользования м</w:t>
      </w:r>
      <w:r w:rsidR="00131418">
        <w:rPr>
          <w:rFonts w:ascii="Times New Roman" w:hAnsi="Times New Roman" w:cs="Times New Roman"/>
          <w:sz w:val="28"/>
          <w:szCs w:val="28"/>
          <w:lang w:val="ru-RU"/>
        </w:rPr>
        <w:t>естного значения составила 39,6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км., в связи с передачей </w:t>
      </w:r>
      <w:r w:rsidR="00131418">
        <w:rPr>
          <w:rFonts w:ascii="Times New Roman" w:hAnsi="Times New Roman" w:cs="Times New Roman"/>
          <w:sz w:val="28"/>
          <w:szCs w:val="28"/>
          <w:lang w:val="ru-RU"/>
        </w:rPr>
        <w:t xml:space="preserve">22 км 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автомобильной дороги «Омсукчан – Дукат» Министерству дорожного хозяйства и транспорта Магаданской области. Состояние   улично-дорожной сети и автомобильных дорог местного значения Омсукчанского городского округа не соответствующих нормативным требованиям составляет </w:t>
      </w:r>
      <w:r w:rsidR="00131418">
        <w:rPr>
          <w:rFonts w:ascii="Times New Roman" w:hAnsi="Times New Roman" w:cs="Times New Roman"/>
          <w:sz w:val="28"/>
          <w:szCs w:val="28"/>
          <w:lang w:val="ru-RU"/>
        </w:rPr>
        <w:t>3,292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км дорог. </w:t>
      </w:r>
    </w:p>
    <w:p w:rsidR="003B6531" w:rsidRPr="00131418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Содержание  автомобильных дорог осуществлялось в соответствии с муниципальной  программой «Развитие транспортной инфраструктуры Омсукчанского городского округа на 2018-2022 годы» утвержденной постановлением администрации О</w:t>
      </w:r>
      <w:bookmarkStart w:id="0" w:name="_GoBack"/>
      <w:bookmarkEnd w:id="0"/>
      <w:r w:rsidRPr="00131418">
        <w:rPr>
          <w:rFonts w:ascii="Times New Roman" w:hAnsi="Times New Roman" w:cs="Times New Roman"/>
          <w:sz w:val="28"/>
          <w:szCs w:val="28"/>
          <w:lang w:val="ru-RU"/>
        </w:rPr>
        <w:t>мсукчанского городско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го округа 19.10.2017г. № 764. </w:t>
      </w:r>
      <w:r w:rsidR="0049375D" w:rsidRPr="00131418">
        <w:rPr>
          <w:rFonts w:ascii="Times New Roman" w:hAnsi="Times New Roman" w:cs="Times New Roman"/>
          <w:sz w:val="28"/>
          <w:szCs w:val="28"/>
          <w:lang w:val="ru-RU"/>
        </w:rPr>
        <w:t>Значение показателя за 20</w:t>
      </w:r>
      <w:r w:rsidR="00EC6FB0" w:rsidRPr="00131418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49375D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год – 91,72</w:t>
      </w:r>
      <w:r w:rsidR="00EC6FB0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EC6FB0" w:rsidRPr="00131418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FB0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годом не изменилось 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из-за отсутствия </w:t>
      </w:r>
      <w:r w:rsidR="0033187B" w:rsidRPr="00131418">
        <w:rPr>
          <w:rFonts w:ascii="Times New Roman" w:hAnsi="Times New Roman" w:cs="Times New Roman"/>
          <w:sz w:val="28"/>
          <w:szCs w:val="28"/>
          <w:lang w:val="ru-RU"/>
        </w:rPr>
        <w:t>финансировани</w:t>
      </w:r>
      <w:r w:rsidR="00EC6FB0" w:rsidRPr="00131418">
        <w:rPr>
          <w:rFonts w:ascii="Times New Roman" w:hAnsi="Times New Roman" w:cs="Times New Roman"/>
          <w:sz w:val="28"/>
          <w:szCs w:val="28"/>
          <w:lang w:val="ru-RU"/>
        </w:rPr>
        <w:t>я муниципальной программы в 2019</w:t>
      </w:r>
      <w:r w:rsidR="0033187B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:rsidR="003B6531" w:rsidRPr="00131418" w:rsidRDefault="003B65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Pr="00F85155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131418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131418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района)</w:t>
      </w:r>
      <w:r w:rsidR="00320B68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(п.7) </w:t>
      </w:r>
      <w:r w:rsidR="0077240B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036A4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E621E5" w:rsidRPr="00927B40" w:rsidRDefault="00E621E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lastRenderedPageBreak/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>п. Галимый, с. Меренга,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 xml:space="preserve">нет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постоянно проживающего населения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927B40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транспортного сообщения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Default="000C711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 w:rsidRPr="00927B4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27B40" w:rsidRPr="00927B40">
        <w:rPr>
          <w:rFonts w:ascii="Times New Roman" w:hAnsi="Times New Roman" w:cs="Times New Roman"/>
          <w:sz w:val="28"/>
          <w:szCs w:val="28"/>
          <w:lang w:val="ru-RU"/>
        </w:rPr>
        <w:t>187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927B40">
        <w:rPr>
          <w:rFonts w:ascii="Times New Roman" w:hAnsi="Times New Roman" w:cs="Times New Roman"/>
          <w:sz w:val="28"/>
          <w:szCs w:val="28"/>
          <w:lang w:val="ru-RU"/>
        </w:rPr>
        <w:t>Омсукчан</w:t>
      </w:r>
      <w:r w:rsidR="00927B40"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1E5" w:rsidRPr="00927B40">
        <w:rPr>
          <w:rFonts w:ascii="Times New Roman" w:hAnsi="Times New Roman" w:cs="Times New Roman"/>
          <w:sz w:val="28"/>
          <w:szCs w:val="28"/>
          <w:lang w:val="ru-RU"/>
        </w:rPr>
        <w:t>- Дукат-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201</w:t>
      </w:r>
      <w:r w:rsidR="009666B2" w:rsidRPr="00927B4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году осуществлено </w:t>
      </w:r>
      <w:r w:rsidR="00F77FB3" w:rsidRPr="00927B40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9666B2" w:rsidRPr="00927B40">
        <w:rPr>
          <w:rFonts w:ascii="Times New Roman" w:hAnsi="Times New Roman" w:cs="Times New Roman"/>
          <w:sz w:val="28"/>
          <w:szCs w:val="28"/>
          <w:lang w:val="ru-RU"/>
        </w:rPr>
        <w:t>82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рейс</w:t>
      </w:r>
      <w:r w:rsidR="009666B2" w:rsidRPr="00927B4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Коркодон». </w:t>
      </w:r>
    </w:p>
    <w:p w:rsidR="00A952F7" w:rsidRPr="000029A5" w:rsidRDefault="00A952F7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</w:p>
    <w:p w:rsidR="00195503" w:rsidRPr="000029A5" w:rsidRDefault="00401540" w:rsidP="00E93268">
      <w:pPr>
        <w:pStyle w:val="22"/>
        <w:spacing w:after="0" w:line="26" w:lineRule="atLeast"/>
        <w:ind w:left="0" w:firstLine="708"/>
        <w:jc w:val="both"/>
        <w:rPr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6</w:t>
      </w:r>
      <w:r w:rsidR="007A5F93" w:rsidRPr="000029A5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>
        <w:rPr>
          <w:b/>
          <w:sz w:val="28"/>
          <w:szCs w:val="28"/>
          <w:lang w:val="ru-RU"/>
        </w:rPr>
        <w:t xml:space="preserve"> </w:t>
      </w:r>
      <w:r w:rsidR="001E31A3" w:rsidRPr="000029A5">
        <w:rPr>
          <w:b/>
          <w:sz w:val="28"/>
          <w:szCs w:val="28"/>
          <w:lang w:val="ru-RU"/>
        </w:rPr>
        <w:t>(п. 8)</w:t>
      </w:r>
      <w:r w:rsidR="004C366F" w:rsidRPr="000029A5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крупных и средних предприятий и некоммерческих организаций городского округа (муниципального района);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Хабаровскстата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работников в</w:t>
      </w:r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крупных и средних предприятий и некоммерческих организаций</w:t>
      </w:r>
      <w:r w:rsidR="00BB65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124357,0</w:t>
      </w:r>
      <w:r w:rsidR="00321EF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6,3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3F674C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0029A5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 w:rsidRPr="003F674C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3F674C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6571E" w:rsidRPr="0051099A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3F674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3F674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E036A4">
        <w:rPr>
          <w:rFonts w:ascii="Times New Roman" w:hAnsi="Times New Roman" w:cs="Times New Roman"/>
          <w:sz w:val="28"/>
          <w:szCs w:val="28"/>
          <w:lang w:val="ru-RU"/>
        </w:rPr>
        <w:t>60334,9</w:t>
      </w:r>
      <w:r w:rsidR="00295B3F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3F674C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51099A">
        <w:rPr>
          <w:rFonts w:ascii="Times New Roman" w:hAnsi="Times New Roman" w:cs="Times New Roman"/>
          <w:sz w:val="28"/>
          <w:szCs w:val="28"/>
          <w:lang w:val="ru-RU"/>
        </w:rPr>
        <w:t>10,9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>% по отношению к 201</w:t>
      </w:r>
      <w:r w:rsidR="006A3AE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83E59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3F674C" w:rsidRPr="0051099A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показателя произошло </w:t>
      </w:r>
      <w:r w:rsidR="00D6571E" w:rsidRPr="0051099A">
        <w:rPr>
          <w:rFonts w:ascii="Times New Roman" w:hAnsi="Times New Roman" w:cs="Times New Roman"/>
          <w:sz w:val="28"/>
          <w:szCs w:val="28"/>
          <w:lang w:val="ru-RU"/>
        </w:rPr>
        <w:t xml:space="preserve">за счет достижения установленного показателя для нашего </w:t>
      </w:r>
      <w:r w:rsidR="0051099A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D6571E" w:rsidRPr="0051099A">
        <w:rPr>
          <w:rFonts w:ascii="Times New Roman" w:hAnsi="Times New Roman" w:cs="Times New Roman"/>
          <w:sz w:val="28"/>
          <w:szCs w:val="28"/>
          <w:lang w:val="ru-RU"/>
        </w:rPr>
        <w:t>, а также совмещение профессий, ввиду отсутствия специалистов.</w:t>
      </w:r>
    </w:p>
    <w:p w:rsidR="005D5359" w:rsidRPr="00AF6F11" w:rsidRDefault="005D535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 </w:t>
      </w:r>
      <w:r w:rsidR="006A3AE4">
        <w:rPr>
          <w:rFonts w:ascii="Times New Roman" w:hAnsi="Times New Roman" w:cs="Times New Roman"/>
          <w:sz w:val="28"/>
          <w:szCs w:val="28"/>
          <w:lang w:val="ru-RU"/>
        </w:rPr>
        <w:t>83221,10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6A3AE4">
        <w:rPr>
          <w:rFonts w:ascii="Times New Roman" w:hAnsi="Times New Roman" w:cs="Times New Roman"/>
          <w:sz w:val="28"/>
          <w:szCs w:val="28"/>
          <w:lang w:val="ru-RU"/>
        </w:rPr>
        <w:t>5,6</w:t>
      </w:r>
      <w:r w:rsidR="0067410D">
        <w:rPr>
          <w:rFonts w:ascii="Times New Roman" w:hAnsi="Times New Roman" w:cs="Times New Roman"/>
          <w:sz w:val="28"/>
          <w:szCs w:val="28"/>
          <w:lang w:val="ru-RU"/>
        </w:rPr>
        <w:t>%.</w:t>
      </w:r>
    </w:p>
    <w:p w:rsidR="00EC6FB0" w:rsidRDefault="00F56D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D5359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учреждениях физической культуры и спорта среднемесячная заработная плата составила </w:t>
      </w:r>
      <w:r w:rsidR="006A3AE4" w:rsidRPr="00EC6FB0">
        <w:rPr>
          <w:rFonts w:ascii="Times New Roman" w:hAnsi="Times New Roman" w:cs="Times New Roman"/>
          <w:sz w:val="28"/>
          <w:szCs w:val="28"/>
          <w:lang w:val="ru-RU"/>
        </w:rPr>
        <w:t>53294,7</w:t>
      </w:r>
      <w:r w:rsidR="005D5359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уменьшившись на </w:t>
      </w:r>
      <w:r w:rsidR="006A3AE4" w:rsidRPr="00EC6FB0">
        <w:rPr>
          <w:rFonts w:ascii="Times New Roman" w:hAnsi="Times New Roman" w:cs="Times New Roman"/>
          <w:sz w:val="28"/>
          <w:szCs w:val="28"/>
          <w:lang w:val="ru-RU"/>
        </w:rPr>
        <w:t>0,9</w:t>
      </w:r>
      <w:r w:rsidR="005D5359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A3AE4" w:rsidRPr="00EC6FB0">
        <w:rPr>
          <w:rFonts w:ascii="Times New Roman" w:hAnsi="Times New Roman" w:cs="Times New Roman"/>
          <w:sz w:val="28"/>
          <w:szCs w:val="28"/>
          <w:lang w:val="ru-RU"/>
        </w:rPr>
        <w:t>по отношению к 2018</w:t>
      </w:r>
      <w:r w:rsidR="00317DAA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106F2E" w:rsidRPr="00EC6FB0">
        <w:rPr>
          <w:rFonts w:ascii="Times New Roman" w:hAnsi="Times New Roman" w:cs="Times New Roman"/>
          <w:sz w:val="28"/>
          <w:szCs w:val="28"/>
          <w:lang w:val="ru-RU"/>
        </w:rPr>
        <w:t>Уменьшение произошло</w:t>
      </w:r>
      <w:r w:rsidR="00317DAA" w:rsidRPr="00EC6FB0">
        <w:rPr>
          <w:rFonts w:ascii="Times New Roman" w:hAnsi="Times New Roman" w:cs="Times New Roman"/>
          <w:sz w:val="28"/>
          <w:szCs w:val="28"/>
          <w:lang w:val="ru-RU"/>
        </w:rPr>
        <w:t xml:space="preserve"> в виду того, что </w:t>
      </w:r>
      <w:r w:rsidR="00EC6FB0" w:rsidRPr="00EC6FB0">
        <w:rPr>
          <w:rFonts w:ascii="Times New Roman" w:hAnsi="Times New Roman" w:cs="Times New Roman"/>
          <w:sz w:val="28"/>
          <w:szCs w:val="28"/>
          <w:lang w:val="ru-RU"/>
        </w:rPr>
        <w:t>в 2019 году в МБУ «СШ п. Омсукчан» среднесписочная</w:t>
      </w:r>
      <w:r w:rsidR="00F85155">
        <w:rPr>
          <w:rFonts w:ascii="Times New Roman" w:hAnsi="Times New Roman" w:cs="Times New Roman"/>
          <w:sz w:val="28"/>
          <w:szCs w:val="28"/>
          <w:lang w:val="ru-RU"/>
        </w:rPr>
        <w:t xml:space="preserve"> численность сотрудников уменьши</w:t>
      </w:r>
      <w:r w:rsidR="00EC6FB0" w:rsidRPr="00EC6FB0">
        <w:rPr>
          <w:rFonts w:ascii="Times New Roman" w:hAnsi="Times New Roman" w:cs="Times New Roman"/>
          <w:sz w:val="28"/>
          <w:szCs w:val="28"/>
          <w:lang w:val="ru-RU"/>
        </w:rPr>
        <w:t>лась на 0,5 ставки.</w:t>
      </w:r>
    </w:p>
    <w:p w:rsidR="003B7C41" w:rsidRDefault="00555F6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F674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заработная плата работников 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22083">
        <w:rPr>
          <w:rFonts w:ascii="Times New Roman" w:hAnsi="Times New Roman" w:cs="Times New Roman"/>
          <w:sz w:val="28"/>
          <w:szCs w:val="28"/>
          <w:lang w:val="ru-RU"/>
        </w:rPr>
        <w:t>0,8</w:t>
      </w:r>
      <w:r w:rsidR="003F674C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>% относительно 201</w:t>
      </w:r>
      <w:r w:rsidR="00D2208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26FF5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года  и 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D22083">
        <w:rPr>
          <w:rFonts w:ascii="Times New Roman" w:hAnsi="Times New Roman" w:cs="Times New Roman"/>
          <w:sz w:val="28"/>
          <w:szCs w:val="28"/>
          <w:lang w:val="ru-RU"/>
        </w:rPr>
        <w:t>73308,2</w:t>
      </w:r>
      <w:r w:rsidR="000416F6" w:rsidRPr="003F674C">
        <w:rPr>
          <w:rFonts w:ascii="Times New Roman" w:hAnsi="Times New Roman" w:cs="Times New Roman"/>
          <w:sz w:val="28"/>
          <w:szCs w:val="28"/>
          <w:lang w:val="ru-RU"/>
        </w:rPr>
        <w:t xml:space="preserve"> рублей. </w:t>
      </w:r>
      <w:r w:rsidR="003F674C" w:rsidRPr="00D6571E">
        <w:rPr>
          <w:rFonts w:ascii="Times New Roman" w:hAnsi="Times New Roman" w:cs="Times New Roman"/>
          <w:sz w:val="28"/>
          <w:szCs w:val="28"/>
          <w:lang w:val="ru-RU"/>
        </w:rPr>
        <w:t>Повышение показателя произошло за счет внутреннего совмес</w:t>
      </w:r>
      <w:r w:rsidR="003B7C41">
        <w:rPr>
          <w:rFonts w:ascii="Times New Roman" w:hAnsi="Times New Roman" w:cs="Times New Roman"/>
          <w:sz w:val="28"/>
          <w:szCs w:val="28"/>
          <w:lang w:val="ru-RU"/>
        </w:rPr>
        <w:t>тительства основного персонала.</w:t>
      </w:r>
    </w:p>
    <w:p w:rsidR="00EC6A53" w:rsidRPr="009235BD" w:rsidRDefault="00EC6A5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C27A3" w:rsidRPr="00D6571E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педагогических работников возросла и соответствует дорожной карте по форме ЗП – образования. В общеобразовательных учреждениях </w:t>
      </w:r>
      <w:r w:rsidR="009F0FC2"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средняя заработная плата превысила показатели и составила </w:t>
      </w:r>
      <w:r w:rsidR="00D6571E">
        <w:rPr>
          <w:rFonts w:ascii="Times New Roman" w:hAnsi="Times New Roman" w:cs="Times New Roman"/>
          <w:sz w:val="28"/>
          <w:szCs w:val="28"/>
          <w:lang w:val="ru-RU"/>
        </w:rPr>
        <w:t>77525,2</w:t>
      </w:r>
      <w:r w:rsidR="009F0FC2"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="003F674C"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9235BD">
        <w:rPr>
          <w:rFonts w:ascii="Times New Roman" w:hAnsi="Times New Roman" w:cs="Times New Roman"/>
          <w:sz w:val="28"/>
          <w:szCs w:val="28"/>
          <w:lang w:val="ru-RU"/>
        </w:rPr>
        <w:t>5,9% больше чем в 2018</w:t>
      </w:r>
      <w:r w:rsidR="003F674C" w:rsidRPr="00D657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674C" w:rsidRPr="003B7C41">
        <w:rPr>
          <w:rFonts w:ascii="Times New Roman" w:hAnsi="Times New Roman" w:cs="Times New Roman"/>
          <w:sz w:val="28"/>
          <w:szCs w:val="28"/>
          <w:lang w:val="ru-RU"/>
        </w:rPr>
        <w:t>году.</w:t>
      </w:r>
      <w:r w:rsidR="009F0FC2" w:rsidRPr="003B7C41">
        <w:rPr>
          <w:rFonts w:ascii="Times New Roman" w:hAnsi="Times New Roman" w:cs="Times New Roman"/>
          <w:sz w:val="28"/>
          <w:szCs w:val="28"/>
          <w:lang w:val="ru-RU"/>
        </w:rPr>
        <w:t xml:space="preserve"> Сре</w:t>
      </w:r>
      <w:r w:rsidR="003F674C" w:rsidRPr="003B7C41">
        <w:rPr>
          <w:rFonts w:ascii="Times New Roman" w:hAnsi="Times New Roman" w:cs="Times New Roman"/>
          <w:sz w:val="28"/>
          <w:szCs w:val="28"/>
          <w:lang w:val="ru-RU"/>
        </w:rPr>
        <w:t>дняя заработная плата возросла</w:t>
      </w:r>
      <w:r w:rsidR="009F0FC2" w:rsidRPr="003B7C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45C44" w:rsidRPr="003B7C41">
        <w:rPr>
          <w:rFonts w:ascii="Times New Roman" w:hAnsi="Times New Roman" w:cs="Times New Roman"/>
          <w:sz w:val="28"/>
          <w:szCs w:val="28"/>
          <w:lang w:val="ru-RU"/>
        </w:rPr>
        <w:t xml:space="preserve">согласно Указа Президента РФ </w:t>
      </w:r>
      <w:r w:rsidR="00945C44" w:rsidRPr="003B7C41">
        <w:rPr>
          <w:rFonts w:ascii="Times New Roman" w:hAnsi="Times New Roman" w:cs="Times New Roman"/>
          <w:sz w:val="28"/>
          <w:szCs w:val="28"/>
          <w:lang w:val="ru-RU"/>
        </w:rPr>
        <w:lastRenderedPageBreak/>
        <w:t>№ 597 от 07.05.2012 «О мероприятиях по реализации государственной социальной политики» в образовательных учреждениях</w:t>
      </w:r>
      <w:r w:rsidR="009235BD" w:rsidRPr="003B7C41">
        <w:rPr>
          <w:rFonts w:ascii="Times New Roman" w:hAnsi="Times New Roman" w:cs="Times New Roman"/>
          <w:sz w:val="28"/>
          <w:szCs w:val="28"/>
          <w:lang w:val="ru-RU"/>
        </w:rPr>
        <w:t xml:space="preserve"> и за счет внутреннего совместительства основного персонала</w:t>
      </w:r>
      <w:r w:rsidR="003B7C41" w:rsidRPr="003B7C41">
        <w:rPr>
          <w:rFonts w:ascii="Times New Roman" w:hAnsi="Times New Roman" w:cs="Times New Roman"/>
          <w:sz w:val="28"/>
          <w:szCs w:val="28"/>
          <w:lang w:val="ru-RU"/>
        </w:rPr>
        <w:t xml:space="preserve"> и соответствует показателям дорожной карты по форме ЗП-образования.</w:t>
      </w:r>
    </w:p>
    <w:p w:rsidR="00E93268" w:rsidRDefault="00E93268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244" w:rsidRPr="00D22083" w:rsidRDefault="00285244" w:rsidP="002B3607">
      <w:pPr>
        <w:spacing w:after="0" w:line="26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D22083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 w:rsidRPr="00D220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D220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</w:p>
    <w:p w:rsidR="00D03DAC" w:rsidRPr="00D22083" w:rsidRDefault="00D03DAC" w:rsidP="002B3607">
      <w:pPr>
        <w:spacing w:after="0" w:line="26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6D3F9E" w:rsidRPr="00945C44" w:rsidRDefault="006D3F9E" w:rsidP="002B3607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способностей.</w:t>
      </w:r>
    </w:p>
    <w:p w:rsidR="000156EA" w:rsidRPr="00945C44" w:rsidRDefault="000156EA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В 201</w:t>
      </w:r>
      <w:r w:rsidR="00D22083">
        <w:rPr>
          <w:rFonts w:ascii="Times New Roman" w:hAnsi="Times New Roman"/>
          <w:sz w:val="28"/>
          <w:szCs w:val="28"/>
          <w:lang w:val="ru-RU"/>
        </w:rPr>
        <w:t>9</w:t>
      </w:r>
      <w:r w:rsidRPr="00945C44">
        <w:rPr>
          <w:rFonts w:ascii="Times New Roman" w:hAnsi="Times New Roman"/>
          <w:sz w:val="28"/>
          <w:szCs w:val="28"/>
          <w:lang w:val="ru-RU"/>
        </w:rPr>
        <w:t xml:space="preserve"> году на территории городского округа работало 2 дошкольных учреждения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>: МБДОУ «Детский сад п.</w:t>
      </w:r>
      <w:r w:rsidR="009F0FC2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>Омсукчан»</w:t>
      </w:r>
      <w:r w:rsidR="008A6390" w:rsidRPr="00627F8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МБДОУ «Детский сад п. Дукат»</w:t>
      </w:r>
      <w:r w:rsidR="008A6390" w:rsidRPr="00627F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45C44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7F8A" w:rsidRPr="00627F8A">
        <w:rPr>
          <w:rFonts w:ascii="Times New Roman" w:hAnsi="Times New Roman" w:cs="Times New Roman"/>
          <w:sz w:val="28"/>
          <w:szCs w:val="28"/>
          <w:lang w:val="ru-RU"/>
        </w:rPr>
        <w:t>Общая численность детей, посещающих детские сады – 300 ребят.</w:t>
      </w:r>
    </w:p>
    <w:p w:rsidR="00945C44" w:rsidRPr="00627F8A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Во всех детских садах уделяется внимание мероприятиям по снижению заболеваемости и формированию здорового образа жизни. Имеется необходимое спортивное оборудование, в полном комплекте мебель для детей, игры и игрушки, оборудованы и пролицензированы медицинские 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кабинеты. </w:t>
      </w:r>
    </w:p>
    <w:p w:rsidR="00945C44" w:rsidRDefault="00945C44" w:rsidP="007433B2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в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дошкольных учреждениях приобретены игрушки, спортивное игровое оборудование,</w:t>
      </w:r>
      <w:r w:rsidR="007433B2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35BD" w:rsidRPr="009235BD">
        <w:rPr>
          <w:rFonts w:ascii="Times New Roman" w:hAnsi="Times New Roman" w:cs="Times New Roman"/>
          <w:sz w:val="28"/>
          <w:szCs w:val="28"/>
          <w:lang w:val="ru-RU"/>
        </w:rPr>
        <w:t>сенсорные столы, что позволило детям познавать современные модули, приобретены пособия,</w:t>
      </w:r>
      <w:r w:rsid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35BD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позволяющие развивать  мышление и эрудицию </w:t>
      </w:r>
      <w:r w:rsidR="007433B2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в МБДОУ «Детский сад п. Омсукчан» </w:t>
      </w:r>
      <w:r w:rsidR="00627F8A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проведен </w:t>
      </w:r>
      <w:r w:rsidR="007433B2" w:rsidRPr="009235BD">
        <w:rPr>
          <w:rFonts w:ascii="Times New Roman" w:hAnsi="Times New Roman" w:cs="Times New Roman"/>
          <w:sz w:val="28"/>
          <w:szCs w:val="28"/>
          <w:lang w:val="ru-RU"/>
        </w:rPr>
        <w:t>капитальны</w:t>
      </w:r>
      <w:r w:rsidR="00627F8A" w:rsidRPr="009235BD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7433B2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 ремонт кровли </w:t>
      </w:r>
      <w:r w:rsidR="00627F8A" w:rsidRPr="009235BD">
        <w:rPr>
          <w:rFonts w:ascii="Times New Roman" w:hAnsi="Times New Roman" w:cs="Times New Roman"/>
          <w:sz w:val="28"/>
          <w:szCs w:val="28"/>
          <w:lang w:val="ru-RU"/>
        </w:rPr>
        <w:t>и группы, ремонт общего бойлера</w:t>
      </w:r>
      <w:r w:rsidR="00627F8A" w:rsidRPr="00627F8A">
        <w:rPr>
          <w:rFonts w:ascii="Times New Roman" w:hAnsi="Times New Roman" w:cs="Times New Roman"/>
          <w:sz w:val="28"/>
          <w:szCs w:val="28"/>
          <w:lang w:val="ru-RU"/>
        </w:rPr>
        <w:t>, в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МБДОУ «Детский сад п. Дукат» </w:t>
      </w:r>
      <w:r w:rsidR="00627F8A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>капитальный  ремонт группы, космети-ческий ремонт помещений детского сада</w:t>
      </w:r>
      <w:r w:rsidR="00627F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>На начало 20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г. дошкольные учреждения находятся в благополучном,  с точки зрения «аварийности» состоянии, что соответствует СанПину.</w:t>
      </w:r>
    </w:p>
    <w:p w:rsidR="00A952F7" w:rsidRPr="00945C44" w:rsidRDefault="009F0FC2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65B9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945C44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945C44" w:rsidRDefault="002A0CBA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85C88" w:rsidRDefault="00383CA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в возрасте от 1 года до 6 лет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 w:rsidRPr="00945C4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 w:rsidRPr="00945C4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339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чел</w:t>
      </w:r>
      <w:r w:rsidR="00CF0A24" w:rsidRPr="00945C44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численности получающих дошкольную образовательную  услугу  составила </w:t>
      </w:r>
      <w:r w:rsidR="007433B2" w:rsidRPr="00F85155">
        <w:rPr>
          <w:rFonts w:ascii="Times New Roman" w:hAnsi="Times New Roman" w:cs="Times New Roman"/>
          <w:sz w:val="28"/>
          <w:szCs w:val="28"/>
          <w:lang w:val="ru-RU"/>
        </w:rPr>
        <w:t>84,7</w:t>
      </w:r>
      <w:r w:rsidR="008A6390" w:rsidRPr="00F8515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7433B2" w:rsidRPr="00F8515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433B2" w:rsidRPr="00F85155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="0064247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3B6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433B2" w:rsidRPr="00F85155">
        <w:rPr>
          <w:rFonts w:ascii="Times New Roman" w:hAnsi="Times New Roman" w:cs="Times New Roman"/>
          <w:sz w:val="28"/>
          <w:szCs w:val="28"/>
          <w:lang w:val="ru-RU"/>
        </w:rPr>
        <w:t>3,7</w:t>
      </w:r>
      <w:r w:rsidR="00945C44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85C88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CC0936" w:rsidRDefault="00CC093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54429D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4429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8</w:t>
      </w:r>
      <w:r w:rsidR="00B66B6F" w:rsidRPr="0054429D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 образовательные учреждения, в общей численности д</w:t>
      </w:r>
      <w:r w:rsidR="00DD0CEA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54429D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7433B2" w:rsidRDefault="00C12EA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093AF3" w:rsidRPr="00FF077B" w:rsidRDefault="00093AF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поставлено на учет для определения в дошкольное образовательное учреждение </w:t>
      </w:r>
      <w:r w:rsidR="009235BD" w:rsidRPr="00FF077B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человек, </w:t>
      </w:r>
      <w:r w:rsidR="00433634" w:rsidRPr="00FF077B">
        <w:rPr>
          <w:rFonts w:ascii="Times New Roman" w:hAnsi="Times New Roman" w:cs="Times New Roman"/>
          <w:sz w:val="28"/>
          <w:szCs w:val="28"/>
          <w:lang w:val="ru-RU"/>
        </w:rPr>
        <w:t>детей в возрасте от 0 до 3 л. – 1</w:t>
      </w:r>
      <w:r w:rsidR="009235BD" w:rsidRPr="00FF077B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33634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человек (отложенный спрос),  </w:t>
      </w:r>
      <w:r w:rsidR="00642473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пользующихся актуальным спросом – 0 человек,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все нуждающиеся получают направления в детские сады.</w:t>
      </w:r>
    </w:p>
    <w:p w:rsidR="00145C04" w:rsidRPr="00945C44" w:rsidRDefault="00145C0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</w:t>
      </w:r>
      <w:r w:rsidR="005B4414" w:rsidRPr="00945C44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учреждений</w:t>
      </w:r>
      <w:r w:rsidR="00A345E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945C44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0CEA" w:rsidRPr="00945C44" w:rsidRDefault="00DD0CE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дошкольные образовательные учреждения, находящиеся в аварийном состоянии или требующие  капитальный ремонт на территории </w:t>
      </w:r>
      <w:r w:rsidR="00B77FA2" w:rsidRPr="00945C44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отсутствуют</w:t>
      </w:r>
      <w:r w:rsidR="006D3F9E"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93268" w:rsidRPr="00106F2E" w:rsidRDefault="00E93268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285244" w:rsidRPr="00885C88" w:rsidRDefault="00285244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85C88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 w:rsidRPr="00885C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885C88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885C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</w:p>
    <w:p w:rsidR="00D03DAC" w:rsidRPr="00885C88" w:rsidRDefault="00D03DAC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B7C10" w:rsidRPr="00627F8A" w:rsidRDefault="00C818C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>Во всех образовательных учреждениях имеется автоматическая противопожарная сигнализация и голосовая сис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>тема оповещения о пожаре, а так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же прямая связь с пожарной частью. </w:t>
      </w:r>
      <w:r w:rsidR="00A14441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городского округа  установлено видеонаблюдение. </w:t>
      </w:r>
    </w:p>
    <w:p w:rsidR="00C818CB" w:rsidRPr="00627F8A" w:rsidRDefault="003A7D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Доступности образования способствует обеспечение всех учащихся общеобразовательных учреждений области бесплатными учебниками. 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Все школы подключены к сети Интернет, обеспечены компьютерным оборудованием, которое обновлено на 100%, отвечающим современным требованиям. В школах  посёлка Омсукчан все рабочие места педагогов подключены к общешкольной сети и сети «Интернет». </w:t>
      </w:r>
    </w:p>
    <w:p w:rsidR="00576399" w:rsidRDefault="0057639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Основная деятельность управления образования в системе общего образования в 2019 году была направлена на повышение качества образования, продолжения  введения федерального государственного стандарта начального общего образования  и основного общего образования, поиск новых направлений в рамках инновационной деятельности.</w:t>
      </w:r>
    </w:p>
    <w:p w:rsidR="00576399" w:rsidRDefault="00695F7F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Анализ образовательного процесса в округе, в части обновления содержания образования, форм и методов обучения показывает, что важнейшими показателями эффективности данной работы являются качество знаний и успеваемость обучающихся. Анализ показывает, что учащиеся Омсукчанского городского округа имеют </w:t>
      </w:r>
      <w:r w:rsidR="0033187B" w:rsidRPr="00627F8A">
        <w:rPr>
          <w:rFonts w:ascii="Times New Roman" w:hAnsi="Times New Roman" w:cs="Times New Roman"/>
          <w:sz w:val="28"/>
          <w:szCs w:val="28"/>
          <w:lang w:val="ru-RU"/>
        </w:rPr>
        <w:t>стабильно высокую успеваемость более 9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3187B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>и рост качества знаний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 xml:space="preserve"> свыше 43</w:t>
      </w:r>
      <w:r w:rsidR="0033187B" w:rsidRPr="00627F8A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31454" w:rsidRPr="00627F8A">
        <w:rPr>
          <w:lang w:val="ru-RU"/>
        </w:rPr>
        <w:t xml:space="preserve"> 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В 2019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 году по итогам государственной итоговой аттестации ни один учащийся ни 9-ых, ни 11-ых классов не пересдавал экзамены в дополнительный период – осенью.  </w:t>
      </w:r>
      <w:r w:rsidR="00576399"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Учащиеся 11-ых классов показали на итоговой аттестации уровень выше </w:t>
      </w:r>
      <w:r w:rsidR="00576399" w:rsidRPr="00576399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областного по русскому языку, математике (базовой).Двое учащихся набрали на итоговой аттестации по русскому языку 91 и по литературе 90 баллов.</w:t>
      </w:r>
    </w:p>
    <w:p w:rsidR="00576399" w:rsidRPr="00576399" w:rsidRDefault="00576399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Одним из значимых направлений деятельности управления образования остается поддержка одаренных детей. На протяжении многих лет учащиеся, обучающиеся на «отлично», получают стипендию Главы Омсукчанского городского округа. В 2019 году эта сумма составила  181,2 тыс. рублей. 2 учащихся получали стипендию Губернатора Магаданской области, 1 учащийся премию Губернатора Магаданской области,  8 учащихся  получают стипендию депутата Областной Думы  6 созыва - Донцова И.Б., 8 учащихся - стипендию депутата районного Собрания представителей – Колхидова К.С.</w:t>
      </w:r>
    </w:p>
    <w:p w:rsidR="00E93268" w:rsidRDefault="00576399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Управление образования уделяет большое внимания проведению школьных и муниципальных этапов Всероссийской  олимпиады школьников. В 2018 -2019 учебном году в школьных олимпиадах приняли участие 285 учащихся 5 – 11-х классов, причем многие ученики участвовали не в одной предметной олимпиаде, а в нескольких.</w:t>
      </w:r>
    </w:p>
    <w:p w:rsidR="00576399" w:rsidRPr="00106F2E" w:rsidRDefault="00576399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796A74" w:rsidRPr="00245712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 w:rsidRPr="00245712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численности выпускников муниципальных общеобразова</w:t>
      </w:r>
      <w:r w:rsidR="002B64B0" w:rsidRPr="0024571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тельных учреждений</w:t>
      </w:r>
      <w:r w:rsidR="006F0DB8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245712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</w:t>
      </w: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20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, 202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году 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 выпускники, которые могут не перешагнуть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проходной балл.  Результат их успеваемости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245712" w:rsidRDefault="000775A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245712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245712" w:rsidRDefault="006114F7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245712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333513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245712" w:rsidRDefault="006E2D4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9235BD" w:rsidRDefault="001C0A8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соответствуют современным требованиям обучения, что составляет 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>85,4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Такие качественные показатели 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инфраструктуры, как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беспрепятственного доступа инвалидов, 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не установленные противопожарные рукава в школе п. Дукат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не позволяют  утвер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ждать, что учреждения отвечают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100% современным условиям обучения.</w:t>
      </w:r>
      <w:r w:rsid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03DAC" w:rsidRPr="00245712" w:rsidRDefault="00D03DAC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Pr="003A7DA5" w:rsidRDefault="00EC3585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3A7D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3A7DA5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401540" w:rsidRPr="003A7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3A7DA5" w:rsidRDefault="003B56A6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DA5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образования  «Омсукчанский </w:t>
      </w:r>
      <w:r w:rsidR="00B77FA2" w:rsidRPr="003A7DA5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>» отсутствуют общеобразовательные учреждения,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здания которых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находя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 аварийном сос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тоянии или  требующие капитального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ремонт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3A7DA5" w:rsidRDefault="00576399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 МБДОУ «Детский сад п. Омсукчан» проведен капитальный  ремонт кровли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здания.</w:t>
      </w:r>
    </w:p>
    <w:p w:rsidR="00576399" w:rsidRPr="003A7DA5" w:rsidRDefault="00576399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3F10" w:rsidRPr="003A7DA5" w:rsidRDefault="00A33F1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детей первой и второй групп здоровья в общей </w:t>
      </w:r>
      <w:r w:rsidR="003E74F3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3A7D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3A7DA5" w:rsidRDefault="00A952F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Pr="009A71EE" w:rsidRDefault="001C0A82" w:rsidP="002B3607">
      <w:pPr>
        <w:spacing w:after="0" w:line="26" w:lineRule="atLeast"/>
        <w:ind w:firstLine="540"/>
        <w:jc w:val="both"/>
        <w:rPr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того проводится 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в школах, выявление на ранних стадиях заболевани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3A7DA5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численность детей первой и второй 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групп здоровья  составляет </w:t>
      </w:r>
      <w:r w:rsidR="009235BD" w:rsidRPr="009A71EE">
        <w:rPr>
          <w:rFonts w:ascii="Times New Roman" w:hAnsi="Times New Roman" w:cs="Times New Roman"/>
          <w:sz w:val="28"/>
          <w:szCs w:val="28"/>
          <w:lang w:val="ru-RU"/>
        </w:rPr>
        <w:t>537 чел. от общего числа 571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 детей, что составляет </w:t>
      </w:r>
      <w:r w:rsidR="00A83904" w:rsidRPr="009A71EE">
        <w:rPr>
          <w:rFonts w:ascii="Times New Roman" w:hAnsi="Times New Roman" w:cs="Times New Roman"/>
          <w:sz w:val="28"/>
          <w:szCs w:val="28"/>
          <w:lang w:val="ru-RU"/>
        </w:rPr>
        <w:t>93,1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 % .</w:t>
      </w:r>
    </w:p>
    <w:p w:rsidR="006E2D41" w:rsidRPr="003A7DA5" w:rsidRDefault="004C366F" w:rsidP="002B3607">
      <w:pPr>
        <w:spacing w:after="0" w:line="26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235BD" w:rsidRPr="003A7DA5" w:rsidRDefault="009235BD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33187B" w:rsidRDefault="00BD2C08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1</w:t>
      </w:r>
      <w:r w:rsidR="00453193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4</w:t>
      </w: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.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 w:rsidR="00694C2C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401540" w:rsidRPr="0033187B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(п.17)</w:t>
      </w:r>
    </w:p>
    <w:p w:rsidR="00361882" w:rsidRPr="003A7DA5" w:rsidRDefault="0036188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A7DA5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106F2E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BD2C08" w:rsidRPr="0033187B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8838B1" w:rsidRPr="008838B1" w:rsidRDefault="008838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Расходы муниципального бюджета на общее образование в расчете на одного обучающегося в общеобразовательных учреждениях в отчетном году составили </w:t>
      </w:r>
      <w:r w:rsidR="00F11C30">
        <w:rPr>
          <w:rFonts w:ascii="Times New Roman" w:hAnsi="Times New Roman" w:cs="Times New Roman"/>
          <w:sz w:val="28"/>
          <w:szCs w:val="28"/>
          <w:lang w:val="ru-RU"/>
        </w:rPr>
        <w:t>78,1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т.р., показатель увеличился на </w:t>
      </w:r>
      <w:r w:rsidR="00F11C30">
        <w:rPr>
          <w:rFonts w:ascii="Times New Roman" w:hAnsi="Times New Roman" w:cs="Times New Roman"/>
          <w:sz w:val="28"/>
          <w:szCs w:val="28"/>
          <w:lang w:val="ru-RU"/>
        </w:rPr>
        <w:t>25,9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% по сравнению с 2018 г. Эти расходы направлены на содержание учреждений, создания санитарно-эпидемиологических условий функционирования, бесперебойной работы интернета, обновления программных баз данных, приобретения расходных и 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lastRenderedPageBreak/>
        <w:t>хозяйственных, строительных  материалов, обеспечение пожарной и вневедомственной охраны, осуществление  видеонаблюдения..</w:t>
      </w:r>
    </w:p>
    <w:p w:rsidR="008838B1" w:rsidRPr="00A83904" w:rsidRDefault="008838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6D1518" w:rsidRPr="0033187B" w:rsidRDefault="006D1518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 w:rsidRPr="0033187B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331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</w:t>
      </w:r>
      <w:r w:rsidR="00694C2C" w:rsidRPr="0033187B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33187B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9B4435" w:rsidRDefault="009B4435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33187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F077B" w:rsidRDefault="005B4414" w:rsidP="00FF077B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муниципальном образовании «Омсукчанский 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» доля детей в возрасте 5 - 18 лет, получающих услуги по 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>дополнительному образованию в организациях различной организационно-правовой формы и формы собственности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>, в общей численности детей д</w:t>
      </w:r>
      <w:r w:rsidR="009A7BAA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 </w:t>
      </w:r>
      <w:r w:rsidR="004C366F" w:rsidRPr="00FF077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A83904" w:rsidRPr="00FF077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F11C30">
        <w:rPr>
          <w:rFonts w:ascii="Times New Roman" w:hAnsi="Times New Roman" w:cs="Times New Roman"/>
          <w:sz w:val="28"/>
          <w:szCs w:val="28"/>
          <w:lang w:val="ru-RU"/>
        </w:rPr>
        <w:t>94,1</w:t>
      </w:r>
      <w:r w:rsidR="00915C5E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%.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Дети, занимающиеся в двух и более  объединениях (459 чел). Всего в центре дополнительного образования занимается 640 человека. В центре работает 21 объединение, технического, художественного творчества, спортивные, туристско-краеведческие, культурологические кружки.</w:t>
      </w:r>
    </w:p>
    <w:p w:rsidR="003973BC" w:rsidRDefault="005B4414" w:rsidP="00FF077B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D03DAC" w:rsidRDefault="00D03DAC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4B6F" w:rsidRPr="009666B2" w:rsidRDefault="00C703D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в 201</w:t>
      </w:r>
      <w:r w:rsidR="00CF12F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году действовала муниципальная </w:t>
      </w:r>
      <w:r w:rsidR="00F03D81" w:rsidRPr="009666B2">
        <w:rPr>
          <w:rFonts w:ascii="Times New Roman" w:hAnsi="Times New Roman" w:cs="Times New Roman"/>
          <w:sz w:val="28"/>
          <w:szCs w:val="28"/>
          <w:lang w:val="ru-RU"/>
        </w:rPr>
        <w:t>программа «</w:t>
      </w:r>
      <w:r w:rsidR="00F03D81" w:rsidRPr="00A82EF7">
        <w:rPr>
          <w:rFonts w:ascii="Times New Roman" w:hAnsi="Times New Roman" w:cs="Times New Roman"/>
          <w:sz w:val="28"/>
          <w:szCs w:val="28"/>
          <w:lang w:val="ru-RU"/>
        </w:rPr>
        <w:t>Развитие культуры в Омсукчанском городском округе на 2015-2020 годы», в 201</w:t>
      </w:r>
      <w:r w:rsidR="00CF12F0" w:rsidRPr="00A82EF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03D81" w:rsidRPr="00A82EF7">
        <w:rPr>
          <w:rFonts w:ascii="Times New Roman" w:hAnsi="Times New Roman" w:cs="Times New Roman"/>
          <w:sz w:val="28"/>
          <w:szCs w:val="28"/>
          <w:lang w:val="ru-RU"/>
        </w:rPr>
        <w:t xml:space="preserve"> году включала в себя 3 подпрограммы.  </w:t>
      </w:r>
    </w:p>
    <w:p w:rsidR="00B121C6" w:rsidRPr="00B121C6" w:rsidRDefault="009B2F55" w:rsidP="009B2F5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66B2">
        <w:rPr>
          <w:rFonts w:ascii="Times New Roman" w:hAnsi="Times New Roman" w:cs="Times New Roman"/>
          <w:sz w:val="28"/>
          <w:szCs w:val="28"/>
          <w:lang w:val="ru-RU"/>
        </w:rPr>
        <w:t>За прошедший период 201</w:t>
      </w:r>
      <w:r w:rsidR="00CF12F0" w:rsidRPr="009666B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9666B2">
        <w:rPr>
          <w:rFonts w:ascii="Times New Roman" w:hAnsi="Times New Roman" w:cs="Times New Roman"/>
          <w:sz w:val="28"/>
          <w:szCs w:val="28"/>
          <w:lang w:val="ru-RU"/>
        </w:rPr>
        <w:t xml:space="preserve"> года в ЦДиНТ для улучшения</w:t>
      </w:r>
      <w:r w:rsidR="00B121C6" w:rsidRPr="00B121C6">
        <w:rPr>
          <w:lang w:val="ru-RU"/>
        </w:rPr>
        <w:t xml:space="preserve"> </w:t>
      </w:r>
      <w:r w:rsidR="00B121C6" w:rsidRPr="00B121C6">
        <w:rPr>
          <w:rFonts w:ascii="Times New Roman" w:hAnsi="Times New Roman" w:cs="Times New Roman"/>
          <w:sz w:val="28"/>
          <w:szCs w:val="28"/>
          <w:lang w:val="ru-RU"/>
        </w:rPr>
        <w:t>материально- технической базы учреждения</w:t>
      </w:r>
      <w:r w:rsidR="00B121C6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9666B2">
        <w:rPr>
          <w:rFonts w:ascii="Times New Roman" w:hAnsi="Times New Roman" w:cs="Times New Roman"/>
          <w:sz w:val="28"/>
          <w:szCs w:val="28"/>
          <w:lang w:val="ru-RU"/>
        </w:rPr>
        <w:t xml:space="preserve"> качества предоставляемых услуг </w:t>
      </w:r>
      <w:r w:rsidR="00B121C6" w:rsidRPr="009666B2">
        <w:rPr>
          <w:rFonts w:ascii="Times New Roman" w:hAnsi="Times New Roman" w:cs="Times New Roman"/>
          <w:sz w:val="28"/>
          <w:szCs w:val="28"/>
          <w:lang w:val="ru-RU"/>
        </w:rPr>
        <w:t>было приобретено профессиональное оборудование</w:t>
      </w:r>
      <w:r w:rsidR="00B121C6" w:rsidRPr="00B121C6">
        <w:rPr>
          <w:rFonts w:ascii="Times New Roman" w:hAnsi="Times New Roman" w:cs="Times New Roman"/>
          <w:sz w:val="28"/>
          <w:szCs w:val="28"/>
          <w:lang w:val="ru-RU"/>
        </w:rPr>
        <w:t xml:space="preserve"> (моноблок Lenovo, моноблок HP, цветной принтер Epson, принтер HP 3 в 1, антивирус, Microsoft Office</w:t>
      </w:r>
      <w:r w:rsidR="00B121C6">
        <w:rPr>
          <w:rFonts w:ascii="Times New Roman" w:hAnsi="Times New Roman" w:cs="Times New Roman"/>
          <w:sz w:val="28"/>
          <w:szCs w:val="28"/>
          <w:lang w:val="ru-RU"/>
        </w:rPr>
        <w:t xml:space="preserve">), </w:t>
      </w:r>
      <w:r w:rsidR="00B121C6" w:rsidRPr="00B121C6">
        <w:rPr>
          <w:rFonts w:ascii="Times New Roman" w:hAnsi="Times New Roman" w:cs="Times New Roman"/>
          <w:sz w:val="28"/>
          <w:szCs w:val="28"/>
          <w:lang w:val="ru-RU"/>
        </w:rPr>
        <w:t>сумма расходов из местного бюджета составила – 112 066 тыс. руб.</w:t>
      </w:r>
    </w:p>
    <w:p w:rsidR="009B2F55" w:rsidRDefault="00B121C6" w:rsidP="009B2F5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21C6">
        <w:rPr>
          <w:rFonts w:ascii="Times New Roman" w:hAnsi="Times New Roman" w:cs="Times New Roman"/>
          <w:sz w:val="28"/>
          <w:szCs w:val="28"/>
          <w:lang w:val="ru-RU"/>
        </w:rPr>
        <w:t>В рамках действующего Соглашения о социально – экономическом сотрудничестве между АО «Полиметалл» и Омсукчанским городским округом в соответствии с программой инвестирования был проведен ремонт помещений детской библиотеки п. Омсукчан на сумму 1295215 руб.</w:t>
      </w:r>
    </w:p>
    <w:p w:rsidR="00B121C6" w:rsidRPr="00B121C6" w:rsidRDefault="00B121C6" w:rsidP="00B121C6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12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Благодаря финансовой по</w:t>
      </w:r>
      <w:r w:rsidR="000221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ддержке депутата областной Думы </w:t>
      </w:r>
      <w:r w:rsidRPr="00B12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И.Б. Донцова для детской библиотеки была приобретена новая мебель </w:t>
      </w:r>
      <w:r w:rsidR="000221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Pr="00B12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сумм</w:t>
      </w:r>
      <w:r w:rsidR="000221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291600 руб.</w:t>
      </w:r>
    </w:p>
    <w:p w:rsidR="00B121C6" w:rsidRPr="00B121C6" w:rsidRDefault="00B121C6" w:rsidP="00B121C6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121C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Приобретены основные средства: 2 моноблока на сумму 59998 руб., МФУ – 10799 руб., стеллажи библиотечные (8 штук на сумму 77600 руб.), банкетка мягкая (6 штук на сумму 38400 руб.)</w:t>
      </w:r>
    </w:p>
    <w:p w:rsidR="00B121C6" w:rsidRPr="00B121C6" w:rsidRDefault="00B121C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потребности </w:t>
      </w:r>
      <w:r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2F55" w:rsidRPr="009B2F55" w:rsidRDefault="00CB0B12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12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9B2F55" w:rsidRPr="009B2F55">
        <w:rPr>
          <w:rFonts w:ascii="Times New Roman" w:hAnsi="Times New Roman" w:cs="Times New Roman"/>
          <w:sz w:val="28"/>
          <w:szCs w:val="28"/>
        </w:rPr>
        <w:t>3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>- МБУК «Централизованная библиотечная система Омсукчанского городского округа», в состав которой входят 3 библиотеки - детская муниципальная библиотека п. Омсукчан, центральная библиотека п. Омсукчан и филиал п. Дукат;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>- МБУК Центр досуга и народного творчества Омсукчанского город-ского округа, осуществляющий свою деятельность в п. Омсукчан и в п. Дукат</w:t>
      </w: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>- МБУДО «Детская школа искусств Омсукчанского городского окру-га», осуществляющая свою деятельность в п. Омсукчан и в п. Дукат.</w:t>
      </w:r>
    </w:p>
    <w:p w:rsid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F55" w:rsidRP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 xml:space="preserve">В Омсукчанском округе можно отметить устойчивую тенденцию к росту востребованности услуг в сфере культуры. </w:t>
      </w:r>
    </w:p>
    <w:p w:rsidR="009B2F55" w:rsidRDefault="009B2F55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5">
        <w:rPr>
          <w:rFonts w:ascii="Times New Roman" w:hAnsi="Times New Roman" w:cs="Times New Roman"/>
          <w:sz w:val="28"/>
          <w:szCs w:val="28"/>
        </w:rPr>
        <w:t>За 201</w:t>
      </w:r>
      <w:r w:rsidR="00AD0DE0">
        <w:rPr>
          <w:rFonts w:ascii="Times New Roman" w:hAnsi="Times New Roman" w:cs="Times New Roman"/>
          <w:sz w:val="28"/>
          <w:szCs w:val="28"/>
        </w:rPr>
        <w:t>9</w:t>
      </w:r>
      <w:r w:rsidRPr="009B2F55">
        <w:rPr>
          <w:rFonts w:ascii="Times New Roman" w:hAnsi="Times New Roman" w:cs="Times New Roman"/>
          <w:sz w:val="28"/>
          <w:szCs w:val="28"/>
        </w:rPr>
        <w:t xml:space="preserve"> год в Центре досуга и народного творчества Омсукчанского городского округа проведено </w:t>
      </w:r>
      <w:r w:rsidR="00AD0DE0" w:rsidRPr="00AD0DE0">
        <w:rPr>
          <w:rFonts w:ascii="Times New Roman" w:hAnsi="Times New Roman" w:cs="Times New Roman"/>
          <w:sz w:val="28"/>
          <w:szCs w:val="28"/>
        </w:rPr>
        <w:t xml:space="preserve">362 </w:t>
      </w:r>
      <w:r w:rsidR="00B87304" w:rsidRPr="00B87304">
        <w:rPr>
          <w:rFonts w:ascii="Times New Roman" w:hAnsi="Times New Roman" w:cs="Times New Roman"/>
          <w:sz w:val="28"/>
          <w:szCs w:val="28"/>
        </w:rPr>
        <w:t>культурно-массовых мероприятия</w:t>
      </w:r>
      <w:r w:rsidRPr="009B2F55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 </w:t>
      </w:r>
      <w:r w:rsidR="00B87304" w:rsidRPr="00B87304">
        <w:rPr>
          <w:rFonts w:ascii="Times New Roman" w:hAnsi="Times New Roman" w:cs="Times New Roman"/>
          <w:sz w:val="28"/>
          <w:szCs w:val="28"/>
        </w:rPr>
        <w:t xml:space="preserve">20333 </w:t>
      </w:r>
      <w:r w:rsidRPr="009B2F55">
        <w:rPr>
          <w:rFonts w:ascii="Times New Roman" w:hAnsi="Times New Roman" w:cs="Times New Roman"/>
          <w:sz w:val="28"/>
          <w:szCs w:val="28"/>
        </w:rPr>
        <w:t xml:space="preserve">человек. В Центре досуга и народного творчества Омсукчанского городского округа  работают </w:t>
      </w:r>
      <w:r w:rsidR="00B87304">
        <w:rPr>
          <w:rFonts w:ascii="Times New Roman" w:hAnsi="Times New Roman" w:cs="Times New Roman"/>
          <w:sz w:val="28"/>
          <w:szCs w:val="28"/>
        </w:rPr>
        <w:t>15 клубных формирований</w:t>
      </w:r>
      <w:r w:rsidRPr="009B2F55">
        <w:rPr>
          <w:rFonts w:ascii="Times New Roman" w:hAnsi="Times New Roman" w:cs="Times New Roman"/>
          <w:sz w:val="28"/>
          <w:szCs w:val="28"/>
        </w:rPr>
        <w:t xml:space="preserve"> с количеством участников </w:t>
      </w:r>
      <w:r w:rsidR="00B87304">
        <w:rPr>
          <w:rFonts w:ascii="Times New Roman" w:hAnsi="Times New Roman" w:cs="Times New Roman"/>
          <w:sz w:val="28"/>
          <w:szCs w:val="28"/>
        </w:rPr>
        <w:t>542</w:t>
      </w:r>
      <w:r w:rsidRPr="009B2F55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AD1512">
        <w:rPr>
          <w:rFonts w:ascii="Times New Roman" w:hAnsi="Times New Roman" w:cs="Times New Roman"/>
          <w:sz w:val="28"/>
          <w:szCs w:val="28"/>
        </w:rPr>
        <w:t>.</w:t>
      </w:r>
      <w:r w:rsidRPr="00B873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30A02" w:rsidRDefault="007826EA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26EA">
        <w:rPr>
          <w:rFonts w:ascii="Times New Roman" w:hAnsi="Times New Roman"/>
          <w:sz w:val="28"/>
          <w:szCs w:val="28"/>
          <w:lang w:val="ru-RU"/>
        </w:rPr>
        <w:t>Уровень фактической обеспеченности клубами и учреждениями клубного типа</w:t>
      </w:r>
      <w:r w:rsidR="00D30A0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826EA">
        <w:rPr>
          <w:rFonts w:ascii="Times New Roman" w:hAnsi="Times New Roman"/>
          <w:sz w:val="28"/>
          <w:szCs w:val="28"/>
          <w:lang w:val="ru-RU"/>
        </w:rPr>
        <w:t xml:space="preserve">составил </w:t>
      </w:r>
      <w:r w:rsidR="005E788F">
        <w:rPr>
          <w:rFonts w:ascii="Times New Roman" w:hAnsi="Times New Roman"/>
          <w:sz w:val="28"/>
          <w:szCs w:val="28"/>
          <w:lang w:val="ru-RU"/>
        </w:rPr>
        <w:t>67</w:t>
      </w:r>
      <w:r w:rsidRPr="007826EA">
        <w:rPr>
          <w:rFonts w:ascii="Times New Roman" w:hAnsi="Times New Roman"/>
          <w:sz w:val="28"/>
          <w:szCs w:val="28"/>
          <w:lang w:val="ru-RU"/>
        </w:rPr>
        <w:t>%.</w:t>
      </w:r>
      <w:r w:rsidR="00DA62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>
        <w:rPr>
          <w:rFonts w:ascii="Times New Roman" w:hAnsi="Times New Roman"/>
          <w:sz w:val="28"/>
          <w:szCs w:val="28"/>
          <w:lang w:val="ru-RU"/>
        </w:rPr>
        <w:t>П</w:t>
      </w:r>
      <w:r w:rsidR="005E788F">
        <w:rPr>
          <w:rFonts w:ascii="Times New Roman" w:hAnsi="Times New Roman"/>
          <w:sz w:val="28"/>
          <w:szCs w:val="28"/>
          <w:lang w:val="ru-RU"/>
        </w:rPr>
        <w:t>оказател</w:t>
      </w:r>
      <w:r w:rsidR="00CB0B12">
        <w:rPr>
          <w:rFonts w:ascii="Times New Roman" w:hAnsi="Times New Roman"/>
          <w:sz w:val="28"/>
          <w:szCs w:val="28"/>
          <w:lang w:val="ru-RU"/>
        </w:rPr>
        <w:t>ь в 201</w:t>
      </w:r>
      <w:r w:rsidR="00B87304">
        <w:rPr>
          <w:rFonts w:ascii="Times New Roman" w:hAnsi="Times New Roman"/>
          <w:sz w:val="28"/>
          <w:szCs w:val="28"/>
          <w:lang w:val="ru-RU"/>
        </w:rPr>
        <w:t>9</w:t>
      </w:r>
      <w:r w:rsidR="00CB0B12">
        <w:rPr>
          <w:rFonts w:ascii="Times New Roman" w:hAnsi="Times New Roman"/>
          <w:sz w:val="28"/>
          <w:szCs w:val="28"/>
          <w:lang w:val="ru-RU"/>
        </w:rPr>
        <w:t xml:space="preserve"> году не изменился</w:t>
      </w:r>
      <w:r w:rsidR="00F52116">
        <w:rPr>
          <w:rFonts w:ascii="Times New Roman" w:hAnsi="Times New Roman"/>
          <w:sz w:val="28"/>
          <w:szCs w:val="28"/>
          <w:lang w:val="ru-RU"/>
        </w:rPr>
        <w:t xml:space="preserve"> (в 201</w:t>
      </w:r>
      <w:r w:rsidR="00B87304">
        <w:rPr>
          <w:rFonts w:ascii="Times New Roman" w:hAnsi="Times New Roman"/>
          <w:sz w:val="28"/>
          <w:szCs w:val="28"/>
          <w:lang w:val="ru-RU"/>
        </w:rPr>
        <w:t>8</w:t>
      </w:r>
      <w:r w:rsidR="00F52116">
        <w:rPr>
          <w:rFonts w:ascii="Times New Roman" w:hAnsi="Times New Roman"/>
          <w:sz w:val="28"/>
          <w:szCs w:val="28"/>
          <w:lang w:val="ru-RU"/>
        </w:rPr>
        <w:t xml:space="preserve"> году – 67%)</w:t>
      </w:r>
      <w:r w:rsidR="00DA6269">
        <w:rPr>
          <w:rFonts w:ascii="Times New Roman" w:hAnsi="Times New Roman"/>
          <w:sz w:val="28"/>
          <w:szCs w:val="28"/>
          <w:lang w:val="ru-RU"/>
        </w:rPr>
        <w:t>.</w:t>
      </w:r>
      <w:r w:rsidR="005E788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>
        <w:rPr>
          <w:rFonts w:ascii="Times New Roman" w:hAnsi="Times New Roman"/>
          <w:sz w:val="28"/>
          <w:szCs w:val="28"/>
          <w:lang w:val="ru-RU"/>
        </w:rPr>
        <w:t>Д</w:t>
      </w:r>
      <w:r w:rsidR="005E788F">
        <w:rPr>
          <w:rFonts w:ascii="Times New Roman" w:hAnsi="Times New Roman"/>
          <w:sz w:val="28"/>
          <w:szCs w:val="28"/>
          <w:lang w:val="ru-RU"/>
        </w:rPr>
        <w:t>анная существующая сеть полностью удовлетворяет все потребности населения Омсукчанского городского округа.</w:t>
      </w:r>
    </w:p>
    <w:p w:rsidR="00D30A02" w:rsidRDefault="00D30A02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B12">
        <w:rPr>
          <w:rFonts w:ascii="Times New Roman" w:hAnsi="Times New Roman" w:cs="Times New Roman"/>
          <w:sz w:val="28"/>
          <w:szCs w:val="28"/>
          <w:lang w:val="ru-RU"/>
        </w:rPr>
        <w:t>Библиотечное обслуживание на территории Омсукчанског</w:t>
      </w:r>
      <w:r>
        <w:rPr>
          <w:rFonts w:ascii="Times New Roman" w:hAnsi="Times New Roman" w:cs="Times New Roman"/>
          <w:sz w:val="28"/>
          <w:szCs w:val="28"/>
          <w:lang w:val="ru-RU"/>
        </w:rPr>
        <w:t>о городского округа осуществляет</w:t>
      </w:r>
      <w:r w:rsidRPr="00CB0B12">
        <w:rPr>
          <w:rFonts w:ascii="Times New Roman" w:hAnsi="Times New Roman" w:cs="Times New Roman"/>
          <w:sz w:val="28"/>
          <w:szCs w:val="28"/>
          <w:lang w:val="ru-RU"/>
        </w:rPr>
        <w:t xml:space="preserve"> одно учреждения, в состав которого входит три библиотеки (две в п. Омсукчан и одна в п. Дукат).  </w:t>
      </w:r>
    </w:p>
    <w:p w:rsidR="00B87304" w:rsidRPr="00B87304" w:rsidRDefault="00B87304" w:rsidP="00B87304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304">
        <w:rPr>
          <w:rFonts w:ascii="Times New Roman" w:hAnsi="Times New Roman" w:cs="Times New Roman"/>
          <w:sz w:val="28"/>
          <w:szCs w:val="28"/>
          <w:lang w:val="ru-RU"/>
        </w:rPr>
        <w:t>Фонд библиотек составил 74714 экземпляров книг, брошюр, документов на других носителях.</w:t>
      </w:r>
    </w:p>
    <w:p w:rsidR="00B87304" w:rsidRPr="00B87304" w:rsidRDefault="00B87304" w:rsidP="00B87304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304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читателей 3761 человек, в том числе детей – 1244 чел. </w:t>
      </w:r>
    </w:p>
    <w:p w:rsidR="00B87304" w:rsidRPr="00B87304" w:rsidRDefault="00B87304" w:rsidP="00B87304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304">
        <w:rPr>
          <w:rFonts w:ascii="Times New Roman" w:hAnsi="Times New Roman" w:cs="Times New Roman"/>
          <w:sz w:val="28"/>
          <w:szCs w:val="28"/>
          <w:lang w:val="ru-RU"/>
        </w:rPr>
        <w:t>Выдано из фондов библиотек 112622 экз. изданий.</w:t>
      </w:r>
    </w:p>
    <w:p w:rsidR="00B87304" w:rsidRPr="00B87304" w:rsidRDefault="00B87304" w:rsidP="00B87304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304">
        <w:rPr>
          <w:rFonts w:ascii="Times New Roman" w:hAnsi="Times New Roman" w:cs="Times New Roman"/>
          <w:sz w:val="28"/>
          <w:szCs w:val="28"/>
          <w:lang w:val="ru-RU"/>
        </w:rPr>
        <w:t>В библиотеках проведено 213 массовых мероприятий.</w:t>
      </w:r>
    </w:p>
    <w:p w:rsidR="00CB0B12" w:rsidRDefault="00B87304" w:rsidP="00B87304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7304">
        <w:rPr>
          <w:rFonts w:ascii="Times New Roman" w:hAnsi="Times New Roman" w:cs="Times New Roman"/>
          <w:sz w:val="28"/>
          <w:szCs w:val="28"/>
          <w:lang w:val="ru-RU"/>
        </w:rPr>
        <w:t>Работают 5 клубов по интересам, их пос</w:t>
      </w:r>
      <w:r>
        <w:rPr>
          <w:rFonts w:ascii="Times New Roman" w:hAnsi="Times New Roman" w:cs="Times New Roman"/>
          <w:sz w:val="28"/>
          <w:szCs w:val="28"/>
          <w:lang w:val="ru-RU"/>
        </w:rPr>
        <w:t>ещают 100 чел., в том числе 68 детей</w:t>
      </w:r>
      <w:r w:rsidRPr="00B873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401D" w:rsidRPr="00E4401D" w:rsidRDefault="00AE10FB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t>Значение показателя «уровень фактической обеспеченности библиотекам» в  201</w:t>
      </w:r>
      <w:r w:rsidR="00B8730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100% (сохранился на уровне 201</w:t>
      </w:r>
      <w:r w:rsidR="00B8730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года – 100%</w:t>
      </w:r>
      <w:r w:rsidR="00E440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4401D" w:rsidRPr="00E440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401D" w:rsidRDefault="00E4401D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20</w:t>
      </w:r>
      <w:r w:rsidR="00B8730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521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8730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гг. ожидается сохранение показателя на уровне 100%.</w:t>
      </w:r>
    </w:p>
    <w:p w:rsidR="00DA6269" w:rsidRDefault="00DA6269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Парки культуры и отдыха в округе отсутствуют, не предусмотрены по нормативам потребности.</w:t>
      </w:r>
    </w:p>
    <w:p w:rsidR="00BE5DC4" w:rsidRPr="00E4401D" w:rsidRDefault="001333BF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Объектов культурного наследия в муниципальной собственности нет.</w:t>
      </w:r>
    </w:p>
    <w:p w:rsidR="005271D7" w:rsidRPr="00D6401B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271D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.21,22)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271D7" w:rsidRPr="000029A5" w:rsidRDefault="00AD151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городском округе действует 6 учреждений культуры, из которых 2 требуют капитального ремонта, поэтому данный показатель в 2019 году составил 33%. В 2020 году планируется переезд дома культуры в п. Дукат в новое помещение. Все остальные здания учреждений культуры находятся в удовлетворительном состоянии и не требуют капитального ремонта. 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Ремонтные работы проводятся в плановом режиме.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Pr="00FA1302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254719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закрепленных об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ъект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культурного наследия</w:t>
      </w:r>
      <w:r w:rsidR="00694C2C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71497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находящихся в муниципальной собственности </w:t>
      </w:r>
      <w:r w:rsidR="001D088A" w:rsidRPr="00FA13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нет.</w:t>
      </w:r>
    </w:p>
    <w:p w:rsidR="001D088A" w:rsidRPr="00FA1302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542AA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52259" w:rsidRPr="0017718E" w:rsidRDefault="006E4463" w:rsidP="00252259">
      <w:pPr>
        <w:spacing w:after="0" w:line="2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Спортивная инфраструктура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Омсукчанского городского округа состоит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</w:t>
      </w:r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</w:t>
      </w:r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«Спортивная школа п. Омсукчан»,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 «Омсукчанский спор</w:t>
      </w:r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тивно-</w:t>
      </w:r>
      <w:r w:rsidR="00252259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оздоровительный комплекс», МБУ Физкультурно-оздоровительного комплекса  «Жемчужина» п. Омсукчан, стадиона «Горняк», крытого катка.</w:t>
      </w:r>
    </w:p>
    <w:p w:rsidR="00AE10FB" w:rsidRPr="0017718E" w:rsidRDefault="006E4463" w:rsidP="0025225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B77FA2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B77FA2" w:rsidRPr="0017718E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действуют 2</w:t>
      </w:r>
      <w:r w:rsidR="0054429D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плоскостных спортивных сооружения, которые включают в себя крытую и открытые хоккейные коробки, мини-футбольное и футбольное поле, открытые волейбольные площадки,  спортивные залы в учебных заведениях и т.д. В </w:t>
      </w:r>
      <w:r w:rsidR="00B77FA2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округ</w:t>
      </w: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также работает шахматный клуб.</w:t>
      </w:r>
      <w:r w:rsidRPr="00177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D088A" w:rsidRDefault="00430DF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территории Омсукчанского городского округа действует муниципальная программа «Развитие физической культуры и спорта в Омсукчанском городском округе на 2015-2020 годы»</w:t>
      </w:r>
      <w:r w:rsidR="00252259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На развитие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спорта в 2019 году было направлено 58,7</w:t>
      </w:r>
      <w:r w:rsidR="005442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млн. рублей.</w:t>
      </w:r>
    </w:p>
    <w:p w:rsidR="00D00ECA" w:rsidRPr="00D00ECA" w:rsidRDefault="00D00ECA" w:rsidP="00D00ECA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0E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учреждениях спорта были проведены ремонтные работы: на крытой хоккейной площадке были оштукатурены и покрашены стены в раздевалках, проведен ремонт зоны замены запасных игроков, частичный ремонт кровли, проведены  ремонтные работы наружного трубопровода горячего, холодного водоснабжения и отопления, прилегающего к зданию хоккейной площадки. </w:t>
      </w:r>
    </w:p>
    <w:p w:rsidR="00D00ECA" w:rsidRPr="00D00ECA" w:rsidRDefault="00D00ECA" w:rsidP="00D00ECA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0E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спорткомплексе «Металлург» проведен ремонт душевой комнаты в мужской раздевалке, ремонт чердачного перекрытия кровли и потолка игрового зала.</w:t>
      </w:r>
    </w:p>
    <w:p w:rsidR="00430DF6" w:rsidRPr="000029A5" w:rsidRDefault="00D00ECA" w:rsidP="00D00ECA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00EC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В физкультурно-оздоровительном комплексе «Жемчужина» произведен монтаж вытяжной вентиляции, выполнены работы по ремонту чаши плавательного бассейна.</w:t>
      </w:r>
    </w:p>
    <w:p w:rsidR="001D088A" w:rsidRDefault="0045319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 занимающегося физической культурой и спортом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Pr="000029A5" w:rsidRDefault="00D77A2D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30DF6" w:rsidRDefault="00801D1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t>Вся работа в 201</w:t>
      </w:r>
      <w:r w:rsidR="00271D5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проводимая администрацией Омсукчанского городского округа, структурными подразделениями администрации ОГО </w:t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lastRenderedPageBreak/>
        <w:t>(спортивными учреждениями, образовательными учреждениями) - дала положительный результат.</w:t>
      </w:r>
    </w:p>
    <w:p w:rsidR="00430DF6" w:rsidRDefault="00430DF6" w:rsidP="0017718E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Проанализировав динамику достигнутых показателей за 3-х летний период, наблюдается рост значений показателей, что происходит за счет  стабильного финансирования сферы физической культуры и спорта. Благодаря муниципальной программе «Развитие физической культуры и спорта в Омсукчанском городском округе на 2015-2020 гг.» </w:t>
      </w:r>
      <w:r w:rsidR="0017718E">
        <w:rPr>
          <w:rFonts w:ascii="Times New Roman" w:hAnsi="Times New Roman" w:cs="Times New Roman"/>
          <w:sz w:val="28"/>
          <w:szCs w:val="28"/>
          <w:lang w:val="ru-RU"/>
        </w:rPr>
        <w:t>проводятся физкультурно-спортивные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17718E">
        <w:rPr>
          <w:rFonts w:ascii="Times New Roman" w:hAnsi="Times New Roman" w:cs="Times New Roman"/>
          <w:sz w:val="28"/>
          <w:szCs w:val="28"/>
          <w:lang w:val="ru-RU"/>
        </w:rPr>
        <w:t xml:space="preserve">я, в 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17718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71D52">
        <w:rPr>
          <w:rFonts w:ascii="Times New Roman" w:hAnsi="Times New Roman" w:cs="Times New Roman"/>
          <w:sz w:val="28"/>
          <w:szCs w:val="28"/>
          <w:lang w:val="ru-RU"/>
        </w:rPr>
        <w:t>од</w:t>
      </w:r>
      <w:r w:rsidR="0017718E">
        <w:rPr>
          <w:rFonts w:ascii="Times New Roman" w:hAnsi="Times New Roman" w:cs="Times New Roman"/>
          <w:sz w:val="28"/>
          <w:szCs w:val="28"/>
          <w:lang w:val="ru-RU"/>
        </w:rPr>
        <w:t>у проведено 138 спортивных мероприятий.</w:t>
      </w:r>
    </w:p>
    <w:p w:rsidR="00430DF6" w:rsidRDefault="00430DF6" w:rsidP="00430DF6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0DF6">
        <w:rPr>
          <w:rFonts w:ascii="Times New Roman" w:hAnsi="Times New Roman" w:cs="Times New Roman"/>
          <w:sz w:val="28"/>
          <w:szCs w:val="28"/>
          <w:lang w:val="ru-RU"/>
        </w:rPr>
        <w:t>На территории Омсукчанского городского округа</w:t>
      </w:r>
      <w:r w:rsidR="00A7250E">
        <w:rPr>
          <w:rFonts w:ascii="Times New Roman" w:hAnsi="Times New Roman" w:cs="Times New Roman"/>
          <w:sz w:val="28"/>
          <w:szCs w:val="28"/>
          <w:lang w:val="ru-RU"/>
        </w:rPr>
        <w:t xml:space="preserve"> в 2019 году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систематически занимающихся физической культурой и спортом 1</w:t>
      </w:r>
      <w:r w:rsidR="00271D52">
        <w:rPr>
          <w:rFonts w:ascii="Times New Roman" w:hAnsi="Times New Roman" w:cs="Times New Roman"/>
          <w:sz w:val="28"/>
          <w:szCs w:val="28"/>
          <w:lang w:val="ru-RU"/>
        </w:rPr>
        <w:t>720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3</w:t>
      </w:r>
      <w:r w:rsidR="00271D5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>% от общей численности населения, (в 201</w:t>
      </w:r>
      <w:r w:rsidR="00271D52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386BCA">
        <w:rPr>
          <w:rFonts w:ascii="Times New Roman" w:hAnsi="Times New Roman" w:cs="Times New Roman"/>
          <w:sz w:val="28"/>
          <w:szCs w:val="28"/>
          <w:lang w:val="ru-RU"/>
        </w:rPr>
        <w:t>1588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6BCA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86BCA">
        <w:rPr>
          <w:rFonts w:ascii="Times New Roman" w:hAnsi="Times New Roman" w:cs="Times New Roman"/>
          <w:sz w:val="28"/>
          <w:szCs w:val="28"/>
          <w:lang w:val="ru-RU"/>
        </w:rPr>
        <w:t>32,6</w:t>
      </w:r>
      <w:r w:rsidRPr="00430DF6">
        <w:rPr>
          <w:rFonts w:ascii="Times New Roman" w:hAnsi="Times New Roman" w:cs="Times New Roman"/>
          <w:sz w:val="28"/>
          <w:szCs w:val="28"/>
          <w:lang w:val="ru-RU"/>
        </w:rPr>
        <w:t>% от общей численности населения).</w:t>
      </w:r>
    </w:p>
    <w:p w:rsidR="00106F75" w:rsidRPr="0017718E" w:rsidRDefault="00C53701" w:rsidP="002B3607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C53701">
        <w:rPr>
          <w:b w:val="0"/>
          <w:sz w:val="28"/>
          <w:szCs w:val="28"/>
        </w:rPr>
        <w:t>Также р</w:t>
      </w:r>
      <w:r w:rsidR="00801D16" w:rsidRPr="00C53701">
        <w:rPr>
          <w:b w:val="0"/>
          <w:sz w:val="28"/>
          <w:szCs w:val="28"/>
        </w:rPr>
        <w:t xml:space="preserve">ост показателей связан с тем, что на территории округа действует муниципальная программа «Развитие физической культуры и спорта </w:t>
      </w:r>
      <w:r w:rsidR="00801D16" w:rsidRPr="0017718E">
        <w:rPr>
          <w:b w:val="0"/>
          <w:sz w:val="28"/>
          <w:szCs w:val="28"/>
        </w:rPr>
        <w:t>в Омсукчанском городском округе на 2015-2020 годы»</w:t>
      </w:r>
      <w:r w:rsidR="00106F75" w:rsidRPr="0017718E">
        <w:rPr>
          <w:b w:val="0"/>
          <w:sz w:val="28"/>
          <w:szCs w:val="28"/>
        </w:rPr>
        <w:t>.</w:t>
      </w:r>
    </w:p>
    <w:p w:rsidR="003E0770" w:rsidRPr="0017718E" w:rsidRDefault="003E0770" w:rsidP="003E0770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17718E">
        <w:rPr>
          <w:b w:val="0"/>
          <w:sz w:val="28"/>
          <w:szCs w:val="28"/>
        </w:rPr>
        <w:t>В окружных и межокружных физкультурно-спортивных мероприя</w:t>
      </w:r>
      <w:r w:rsidR="00386BCA" w:rsidRPr="0017718E">
        <w:rPr>
          <w:b w:val="0"/>
          <w:sz w:val="28"/>
          <w:szCs w:val="28"/>
        </w:rPr>
        <w:t>тиях на территории округа в 2019</w:t>
      </w:r>
      <w:r w:rsidRPr="0017718E">
        <w:rPr>
          <w:b w:val="0"/>
          <w:sz w:val="28"/>
          <w:szCs w:val="28"/>
        </w:rPr>
        <w:t xml:space="preserve"> году приняло участие </w:t>
      </w:r>
      <w:r w:rsidR="00386BCA" w:rsidRPr="0017718E">
        <w:rPr>
          <w:b w:val="0"/>
          <w:sz w:val="28"/>
          <w:szCs w:val="28"/>
        </w:rPr>
        <w:t>3253</w:t>
      </w:r>
      <w:r w:rsidRPr="0017718E">
        <w:rPr>
          <w:b w:val="0"/>
          <w:sz w:val="28"/>
          <w:szCs w:val="28"/>
        </w:rPr>
        <w:t xml:space="preserve"> человек.</w:t>
      </w:r>
    </w:p>
    <w:p w:rsidR="003E0770" w:rsidRPr="0017718E" w:rsidRDefault="003E0770" w:rsidP="003E0770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17718E">
        <w:rPr>
          <w:b w:val="0"/>
          <w:sz w:val="28"/>
          <w:szCs w:val="28"/>
        </w:rPr>
        <w:t>За 201</w:t>
      </w:r>
      <w:r w:rsidR="0017718E" w:rsidRPr="0017718E">
        <w:rPr>
          <w:b w:val="0"/>
          <w:sz w:val="28"/>
          <w:szCs w:val="28"/>
        </w:rPr>
        <w:t>9</w:t>
      </w:r>
      <w:r w:rsidRPr="0017718E">
        <w:rPr>
          <w:b w:val="0"/>
          <w:sz w:val="28"/>
          <w:szCs w:val="28"/>
        </w:rPr>
        <w:t xml:space="preserve"> год проведено 1</w:t>
      </w:r>
      <w:r w:rsidR="0017718E" w:rsidRPr="0017718E">
        <w:rPr>
          <w:b w:val="0"/>
          <w:sz w:val="28"/>
          <w:szCs w:val="28"/>
        </w:rPr>
        <w:t>3</w:t>
      </w:r>
      <w:r w:rsidRPr="0017718E">
        <w:rPr>
          <w:b w:val="0"/>
          <w:sz w:val="28"/>
          <w:szCs w:val="28"/>
        </w:rPr>
        <w:t xml:space="preserve"> физкультурно-спортивных мероприятий по сдаче нормативов испытаний (тестов) ВФСК ГТО разных ступеней, в которых приняло участие </w:t>
      </w:r>
      <w:r w:rsidR="0017718E" w:rsidRPr="0017718E">
        <w:rPr>
          <w:b w:val="0"/>
          <w:sz w:val="28"/>
          <w:szCs w:val="28"/>
        </w:rPr>
        <w:t>1549</w:t>
      </w:r>
      <w:r w:rsidRPr="0017718E">
        <w:rPr>
          <w:b w:val="0"/>
          <w:sz w:val="28"/>
          <w:szCs w:val="28"/>
        </w:rPr>
        <w:t xml:space="preserve"> человек, из них зарегистрировалось в системе ГТО - </w:t>
      </w:r>
      <w:r w:rsidR="0017718E" w:rsidRPr="0017718E">
        <w:rPr>
          <w:b w:val="0"/>
          <w:sz w:val="28"/>
          <w:szCs w:val="28"/>
        </w:rPr>
        <w:t>494</w:t>
      </w:r>
      <w:r w:rsidRPr="0017718E">
        <w:rPr>
          <w:b w:val="0"/>
          <w:sz w:val="28"/>
          <w:szCs w:val="28"/>
        </w:rPr>
        <w:t xml:space="preserve"> человек. </w:t>
      </w:r>
    </w:p>
    <w:p w:rsidR="00386BCA" w:rsidRPr="0017718E" w:rsidRDefault="00386BCA" w:rsidP="00386BCA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17718E">
        <w:rPr>
          <w:b w:val="0"/>
          <w:sz w:val="28"/>
          <w:szCs w:val="28"/>
        </w:rPr>
        <w:t xml:space="preserve">В МБУ «ОСОК», на имеющихся спортивных сооружениях, организованы и работают 16 спортивно-оздоровительных секций, из них: 5 постоянных и 11 секций сезонных. В спортивно-оздоровительных группах МБУ «ОСОК» по разным видам спорта, занимается 372 человека. </w:t>
      </w:r>
    </w:p>
    <w:p w:rsidR="00386BCA" w:rsidRPr="00386BCA" w:rsidRDefault="00386BCA" w:rsidP="00386BCA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17718E">
        <w:rPr>
          <w:b w:val="0"/>
          <w:sz w:val="28"/>
          <w:szCs w:val="28"/>
        </w:rPr>
        <w:t xml:space="preserve">Сборные команды Омсукчанского городского </w:t>
      </w:r>
      <w:r w:rsidRPr="00386BCA">
        <w:rPr>
          <w:b w:val="0"/>
          <w:sz w:val="28"/>
          <w:szCs w:val="28"/>
        </w:rPr>
        <w:t xml:space="preserve">округа, формируемые на базе МБУ «ОСОК», приняли участие в 17 областных соревнованиях по видам спорта в зачет XVII Спартакиады трудящихся Магаданской области 2019. Четвертый год подряд Омсукчанский городской округ становится победителем данных соревнований </w:t>
      </w:r>
    </w:p>
    <w:p w:rsidR="00386BCA" w:rsidRPr="00386BCA" w:rsidRDefault="00386BCA" w:rsidP="00386BCA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86BCA">
        <w:rPr>
          <w:b w:val="0"/>
          <w:sz w:val="28"/>
          <w:szCs w:val="28"/>
        </w:rPr>
        <w:t xml:space="preserve">Физкультурно-оздоровительный комплекс «Жемчужина» является важным звеном в развитии физической культуры и спорта Омсукчанского городского округа. </w:t>
      </w:r>
    </w:p>
    <w:p w:rsidR="00386BCA" w:rsidRDefault="00386BCA" w:rsidP="00386BCA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86BCA">
        <w:rPr>
          <w:b w:val="0"/>
          <w:sz w:val="28"/>
          <w:szCs w:val="28"/>
        </w:rPr>
        <w:t xml:space="preserve">За 2019 год количество посещений,  составило около 8662. На базе МБУ «ФОК «Жемчужина» предоставляется время для свободного оздоровительного плавания населению Омсукчанского городского округа, предусмотрены сеансы «Семейного плавания» (родители с детьми от 5 лет). С целью расширения предоставления услуг в ФОК с плавательным бассейном выделено время для занятия «Группы здоровья», а также организованы занятия на платной основе в группах «Аквааэробика»  и «Плавание». </w:t>
      </w:r>
    </w:p>
    <w:p w:rsidR="00386BCA" w:rsidRPr="00386BCA" w:rsidRDefault="00386BCA" w:rsidP="00386BCA">
      <w:pPr>
        <w:pStyle w:val="ConsPlusTitle"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86BCA">
        <w:rPr>
          <w:b w:val="0"/>
          <w:sz w:val="28"/>
          <w:szCs w:val="28"/>
        </w:rPr>
        <w:t xml:space="preserve">В 2019 году в плавательном бассейне были проведены 15 муниципальных соревнований с общим охватом 379 человек, а также были организованы мероприятия по выполнению нормативов по плаванию </w:t>
      </w:r>
      <w:r w:rsidRPr="00386BCA">
        <w:rPr>
          <w:b w:val="0"/>
          <w:sz w:val="28"/>
          <w:szCs w:val="28"/>
        </w:rPr>
        <w:lastRenderedPageBreak/>
        <w:t xml:space="preserve">участниками ВФСК «ГТО». </w:t>
      </w:r>
    </w:p>
    <w:p w:rsidR="00386BCA" w:rsidRDefault="00386BCA" w:rsidP="00386BCA">
      <w:pPr>
        <w:pStyle w:val="ConsPlusTitle"/>
        <w:widowControl/>
        <w:spacing w:line="26" w:lineRule="atLeast"/>
        <w:ind w:firstLine="709"/>
        <w:jc w:val="both"/>
        <w:rPr>
          <w:b w:val="0"/>
          <w:sz w:val="28"/>
          <w:szCs w:val="28"/>
        </w:rPr>
      </w:pPr>
      <w:r w:rsidRPr="00386BCA">
        <w:rPr>
          <w:b w:val="0"/>
          <w:sz w:val="28"/>
          <w:szCs w:val="28"/>
        </w:rPr>
        <w:t>Самым «массовым» мероприятием фи</w:t>
      </w:r>
      <w:r w:rsidR="00A7250E">
        <w:rPr>
          <w:b w:val="0"/>
          <w:sz w:val="28"/>
          <w:szCs w:val="28"/>
        </w:rPr>
        <w:t>зкультурно-оздоровительного ком</w:t>
      </w:r>
      <w:r w:rsidRPr="00386BCA">
        <w:rPr>
          <w:b w:val="0"/>
          <w:sz w:val="28"/>
          <w:szCs w:val="28"/>
        </w:rPr>
        <w:t>плекса стал новогодний турнир Омсукчанского ГО по плаванию среди мальчиков и девочек 2009-2012 г.р., в котором приняли участие 64 воспитанника МБУ «СШ п. Омсукчан».</w:t>
      </w:r>
    </w:p>
    <w:p w:rsidR="00386BCA" w:rsidRDefault="003E0770" w:rsidP="00386BCA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3E0770">
        <w:rPr>
          <w:sz w:val="28"/>
          <w:szCs w:val="28"/>
        </w:rPr>
        <w:t>В 201</w:t>
      </w:r>
      <w:r w:rsidR="00386BCA">
        <w:rPr>
          <w:sz w:val="28"/>
          <w:szCs w:val="28"/>
        </w:rPr>
        <w:t>9</w:t>
      </w:r>
      <w:r w:rsidRPr="003E0770">
        <w:rPr>
          <w:sz w:val="28"/>
          <w:szCs w:val="28"/>
        </w:rPr>
        <w:t xml:space="preserve"> </w:t>
      </w:r>
      <w:r w:rsidR="00A7250E" w:rsidRPr="003E0770">
        <w:rPr>
          <w:sz w:val="28"/>
          <w:szCs w:val="28"/>
        </w:rPr>
        <w:t>году</w:t>
      </w:r>
      <w:r w:rsidR="00A7250E" w:rsidRPr="00386BCA">
        <w:rPr>
          <w:sz w:val="28"/>
          <w:szCs w:val="28"/>
        </w:rPr>
        <w:t xml:space="preserve"> дол</w:t>
      </w:r>
      <w:r w:rsidR="00A7250E">
        <w:rPr>
          <w:sz w:val="28"/>
          <w:szCs w:val="28"/>
        </w:rPr>
        <w:t>я</w:t>
      </w:r>
      <w:r w:rsidR="00A7250E" w:rsidRPr="00386BCA">
        <w:rPr>
          <w:sz w:val="28"/>
          <w:szCs w:val="28"/>
        </w:rPr>
        <w:t xml:space="preserve"> обучающихся </w:t>
      </w:r>
      <w:r w:rsidR="00A7250E">
        <w:rPr>
          <w:sz w:val="28"/>
          <w:szCs w:val="28"/>
        </w:rPr>
        <w:t xml:space="preserve">составила 58%, </w:t>
      </w:r>
      <w:r w:rsidR="00386BCA" w:rsidRPr="00386BCA">
        <w:rPr>
          <w:sz w:val="28"/>
          <w:szCs w:val="28"/>
        </w:rPr>
        <w:t>значительное снижение произошло в виду сокращения в МБУ «СШ п. Омсукчан» спортивно-оздоровительных групп (СОГ) на отделении плавания, а так же в виду проведенного отбора, посредством контрольных нормативов на отделении плавания, снизилось количество занимающихся с максимального количества, утвержденного в программе, до оптимального.</w:t>
      </w:r>
    </w:p>
    <w:p w:rsidR="00D00ECA" w:rsidRPr="00D00ECA" w:rsidRDefault="00D00ECA" w:rsidP="00D00ECA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D00ECA">
        <w:rPr>
          <w:sz w:val="28"/>
          <w:szCs w:val="28"/>
        </w:rPr>
        <w:t>Воспитанники МБУ «СШ п. Омсукчан» в 2019 году выезжали на областные и межрайонные соревнования и успешно выступили в следующих  соревнованиях:</w:t>
      </w:r>
    </w:p>
    <w:p w:rsidR="00D00ECA" w:rsidRPr="00D00ECA" w:rsidRDefault="00D00ECA" w:rsidP="00D00ECA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D00ECA">
        <w:rPr>
          <w:sz w:val="28"/>
          <w:szCs w:val="28"/>
        </w:rPr>
        <w:t>−</w:t>
      </w:r>
      <w:r w:rsidRPr="00D00ECA">
        <w:rPr>
          <w:sz w:val="28"/>
          <w:szCs w:val="28"/>
        </w:rPr>
        <w:tab/>
        <w:t>X межрайонный турнир по хоккею с шайбой среди юношеских команд «Золотая Колыма», на призы АО «Полиметалл УК» – 1 место;</w:t>
      </w:r>
    </w:p>
    <w:p w:rsidR="00D00ECA" w:rsidRPr="00D00ECA" w:rsidRDefault="00D00ECA" w:rsidP="00D00ECA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D00ECA">
        <w:rPr>
          <w:sz w:val="28"/>
          <w:szCs w:val="28"/>
        </w:rPr>
        <w:t>−</w:t>
      </w:r>
      <w:r w:rsidRPr="00D00ECA">
        <w:rPr>
          <w:sz w:val="28"/>
          <w:szCs w:val="28"/>
        </w:rPr>
        <w:tab/>
        <w:t>Региональный этап школьной баскетбольной лиги «КЭС-БАСКЕТ» среди девушек – 2 место;</w:t>
      </w:r>
    </w:p>
    <w:p w:rsidR="00D00ECA" w:rsidRPr="00D00ECA" w:rsidRDefault="00D00ECA" w:rsidP="00D00ECA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D00ECA">
        <w:rPr>
          <w:sz w:val="28"/>
          <w:szCs w:val="28"/>
        </w:rPr>
        <w:t>−</w:t>
      </w:r>
      <w:r w:rsidRPr="00D00ECA">
        <w:rPr>
          <w:sz w:val="28"/>
          <w:szCs w:val="28"/>
        </w:rPr>
        <w:tab/>
        <w:t>Региональный этап 9 летней Спартакиады учащихся России 2019 г. по баскетболу среди девушек – 2 место.</w:t>
      </w:r>
    </w:p>
    <w:p w:rsidR="003E0770" w:rsidRDefault="00D00ECA" w:rsidP="00D00ECA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D00ECA">
        <w:rPr>
          <w:sz w:val="28"/>
          <w:szCs w:val="28"/>
        </w:rPr>
        <w:t>Всего обучающиеся МБУ «СШ п. Омсукчан» приняли участие в 22 областных, межрайонных соревнованиях и в 1-м федеральном.</w:t>
      </w:r>
    </w:p>
    <w:p w:rsidR="0070094F" w:rsidRPr="000029A5" w:rsidRDefault="0070094F" w:rsidP="002B3607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0029A5">
        <w:rPr>
          <w:sz w:val="28"/>
          <w:szCs w:val="28"/>
        </w:rPr>
        <w:t xml:space="preserve">Активная работа по пропаганде физической культуры и спорта, здорового образа жизни, </w:t>
      </w:r>
      <w:r w:rsidR="00D00ECA" w:rsidRPr="00D00ECA">
        <w:rPr>
          <w:sz w:val="28"/>
          <w:szCs w:val="28"/>
        </w:rPr>
        <w:t>улучшение материально-технической базы спортивных учреждений, строительство новых объектов (строительство ФОК со стандартным залом)</w:t>
      </w:r>
      <w:r w:rsidR="00D00ECA">
        <w:rPr>
          <w:sz w:val="28"/>
          <w:szCs w:val="28"/>
        </w:rPr>
        <w:t xml:space="preserve"> </w:t>
      </w:r>
      <w:r w:rsidRPr="000029A5">
        <w:rPr>
          <w:sz w:val="28"/>
          <w:szCs w:val="28"/>
        </w:rPr>
        <w:t>должна обеспечить положительную динамику пока</w:t>
      </w:r>
      <w:r w:rsidR="004B2984" w:rsidRPr="000029A5">
        <w:rPr>
          <w:sz w:val="28"/>
          <w:szCs w:val="28"/>
        </w:rPr>
        <w:t>зателей. К</w:t>
      </w:r>
      <w:r w:rsidRPr="000029A5">
        <w:rPr>
          <w:sz w:val="28"/>
          <w:szCs w:val="28"/>
        </w:rPr>
        <w:t xml:space="preserve"> концу 20</w:t>
      </w:r>
      <w:r w:rsidR="00C53701">
        <w:rPr>
          <w:sz w:val="28"/>
          <w:szCs w:val="28"/>
        </w:rPr>
        <w:t>2</w:t>
      </w:r>
      <w:r w:rsidR="00D00ECA">
        <w:rPr>
          <w:sz w:val="28"/>
          <w:szCs w:val="28"/>
        </w:rPr>
        <w:t>2</w:t>
      </w:r>
      <w:r w:rsidRPr="000029A5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D00ECA">
        <w:rPr>
          <w:sz w:val="28"/>
          <w:szCs w:val="28"/>
        </w:rPr>
        <w:t>43</w:t>
      </w:r>
      <w:r w:rsidRPr="000029A5">
        <w:rPr>
          <w:sz w:val="28"/>
          <w:szCs w:val="28"/>
        </w:rPr>
        <w:t>%.</w:t>
      </w:r>
    </w:p>
    <w:p w:rsidR="00D00ECA" w:rsidRPr="00D00ECA" w:rsidRDefault="00D00EC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</w:p>
    <w:p w:rsidR="00D00ECA" w:rsidRPr="000029A5" w:rsidRDefault="00D00EC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A4951" w:rsidRPr="004671B7" w:rsidRDefault="00EA238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</w:t>
      </w:r>
      <w:r w:rsidR="0054429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28,4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0.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2020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изменится, в связи с тем, что строительство на ближайший период не запланировано.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6C50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C75D9A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6372C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27) </w:t>
      </w:r>
      <w:r w:rsidR="00E63CA8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5C6BBE" w:rsidRDefault="00D6372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состоянию 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01.01.20</w:t>
      </w:r>
      <w:r w:rsidR="005C6BBE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входил 7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дом.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5C6BBE">
        <w:rPr>
          <w:rFonts w:ascii="Times New Roman" w:hAnsi="Times New Roman" w:cs="Times New Roman"/>
          <w:bCs/>
          <w:sz w:val="28"/>
          <w:lang w:val="ru-RU"/>
        </w:rPr>
        <w:t>В 201</w:t>
      </w:r>
      <w:r w:rsidR="005C6BBE" w:rsidRPr="005C6BBE">
        <w:rPr>
          <w:rFonts w:ascii="Times New Roman" w:hAnsi="Times New Roman" w:cs="Times New Roman"/>
          <w:bCs/>
          <w:sz w:val="28"/>
          <w:lang w:val="ru-RU"/>
        </w:rPr>
        <w:t>9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5C6BBE">
        <w:rPr>
          <w:rFonts w:ascii="Times New Roman" w:hAnsi="Times New Roman" w:cs="Times New Roman"/>
          <w:bCs/>
          <w:sz w:val="28"/>
          <w:lang w:val="ru-RU"/>
        </w:rPr>
        <w:t>,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>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8F077E" w:rsidRPr="008F077E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Услуги по управлению, содержанию и ремонту многоквартирных домов в п. Омсукчан представляли -  управляющие компании в лице ООО «Наш Дом» и ООО «Магаданские коммунальные системы». В управлении управляющих компаний находилось 58 многоквартирных домов (МКД). </w:t>
      </w:r>
    </w:p>
    <w:p w:rsidR="008F077E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Услуги по управлению, содержанию и ремонту многоквартирных домов поселка Дукат предоставляет УК ООО «Магаданские коммунальные системы», в ее управлении находится 13 (МКД). </w:t>
      </w:r>
    </w:p>
    <w:p w:rsidR="00D6372C" w:rsidRPr="000029A5" w:rsidRDefault="00D6372C" w:rsidP="008F077E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Прогнозируется,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</w:t>
      </w:r>
      <w:r w:rsidR="005C6BBE">
        <w:rPr>
          <w:rFonts w:ascii="Times New Roman" w:hAnsi="Times New Roman" w:cs="Times New Roman"/>
          <w:bCs/>
          <w:sz w:val="28"/>
          <w:lang w:val="ru-RU"/>
        </w:rPr>
        <w:t>20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9A6BCE">
        <w:rPr>
          <w:rFonts w:ascii="Times New Roman" w:hAnsi="Times New Roman" w:cs="Times New Roman"/>
          <w:bCs/>
          <w:sz w:val="28"/>
          <w:lang w:val="ru-RU"/>
        </w:rPr>
        <w:t>2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>, которы</w:t>
      </w:r>
      <w:r w:rsidR="002C629B">
        <w:rPr>
          <w:rFonts w:ascii="Times New Roman" w:hAnsi="Times New Roman" w:cs="Times New Roman"/>
          <w:bCs/>
          <w:sz w:val="28"/>
          <w:lang w:val="ru-RU"/>
        </w:rPr>
        <w:t>х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собственники 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>100%.</w:t>
      </w:r>
    </w:p>
    <w:p w:rsidR="00A31111" w:rsidRPr="000029A5" w:rsidRDefault="00A31111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</w:t>
      </w:r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коммунальной инфраструктуры на праве частной</w:t>
      </w:r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</w:t>
      </w:r>
      <w:r w:rsidR="00C71BF9" w:rsidRPr="00C75D9A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10EF5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состав жилищно-коммунального комплекса, </w:t>
      </w:r>
      <w:r w:rsidRPr="00E974AA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обеспечивающего жизнедеятельность Омсукчанского городского округа, </w:t>
      </w:r>
      <w:r w:rsidR="002C629B" w:rsidRPr="00E974AA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C6BBE" w:rsidRPr="00E974A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C629B" w:rsidRPr="00E974AA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E974AA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E974AA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 w:rsidRPr="00E974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59B2" w:rsidRPr="00E974A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974AA">
        <w:rPr>
          <w:rFonts w:ascii="Times New Roman" w:hAnsi="Times New Roman" w:cs="Times New Roman"/>
          <w:sz w:val="28"/>
          <w:szCs w:val="28"/>
          <w:lang w:val="ru-RU"/>
        </w:rPr>
        <w:t xml:space="preserve">  ресурсоснабжающих организации, оказывающие услуги по водо-, тепло-,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электроснабжению, водоотведению, очистке сточных вод, утилизации (захоронению) твердых бытовых отходов. Количество 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66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 xml:space="preserve">% в связи с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началом осуществления своей деятельности МУП «Экокомплекс».</w:t>
      </w:r>
    </w:p>
    <w:p w:rsidR="00864BA6" w:rsidRPr="002C629B" w:rsidRDefault="00864BA6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861"/>
        <w:gridCol w:w="3822"/>
        <w:gridCol w:w="2641"/>
        <w:gridCol w:w="2247"/>
      </w:tblGrid>
      <w:tr w:rsidR="004B2AC1" w:rsidRPr="000029A5" w:rsidTr="001C59B2">
        <w:tc>
          <w:tcPr>
            <w:tcW w:w="861" w:type="dxa"/>
            <w:tcBorders>
              <w:bottom w:val="single" w:sz="4" w:space="0" w:color="auto"/>
            </w:tcBorders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3822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1C59B2" w:rsidRPr="000029A5" w:rsidTr="001C59B2"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822" w:type="dxa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«Востокмонтажспецстрой»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(действовало до 01.10.2019г.)</w:t>
            </w:r>
          </w:p>
        </w:tc>
        <w:tc>
          <w:tcPr>
            <w:tcW w:w="2641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1C59B2" w:rsidRPr="001C59B2" w:rsidTr="001C59B2">
        <w:tc>
          <w:tcPr>
            <w:tcW w:w="861" w:type="dxa"/>
            <w:tcBorders>
              <w:top w:val="single" w:sz="4" w:space="0" w:color="auto"/>
            </w:tcBorders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3822" w:type="dxa"/>
          </w:tcPr>
          <w:p w:rsidR="001C59B2" w:rsidRPr="000029A5" w:rsidRDefault="001C59B2" w:rsidP="001C59B2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«Компания Энергия» (начала действовать с 01.10.2019г.)</w:t>
            </w:r>
          </w:p>
        </w:tc>
        <w:tc>
          <w:tcPr>
            <w:tcW w:w="2641" w:type="dxa"/>
            <w:vAlign w:val="center"/>
          </w:tcPr>
          <w:p w:rsidR="001C59B2" w:rsidRPr="000029A5" w:rsidRDefault="001C59B2" w:rsidP="00EC6FB0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EC6FB0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1C59B2" w:rsidRPr="001C59B2" w:rsidTr="006D1518">
        <w:tc>
          <w:tcPr>
            <w:tcW w:w="861" w:type="dxa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3822" w:type="dxa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МУП «Экокомплекс»</w:t>
            </w:r>
          </w:p>
        </w:tc>
        <w:tc>
          <w:tcPr>
            <w:tcW w:w="2641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водоснабжение, водоотведение, захоронению твердых бытовых отходов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</w:p>
        </w:tc>
      </w:tr>
    </w:tbl>
    <w:p w:rsidR="00E93268" w:rsidRDefault="00E93268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>Восточное отделение ОАО Энергетики и электрификации «Магаданэнерго» Омсукчанский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округе.</w:t>
      </w:r>
    </w:p>
    <w:p w:rsidR="00357395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 связи с 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началом деятельности МУП «Экокомплекс» с 01.01.2019г.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овый период 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 xml:space="preserve"> годы </w:t>
      </w:r>
      <w:r>
        <w:rPr>
          <w:rFonts w:ascii="Times New Roman" w:hAnsi="Times New Roman" w:cs="Times New Roman"/>
          <w:sz w:val="28"/>
          <w:szCs w:val="28"/>
          <w:lang w:val="ru-RU"/>
        </w:rPr>
        <w:t>составит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66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509D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C629B" w:rsidRPr="002C629B" w:rsidRDefault="002C629B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01540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144C64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25067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319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из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71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дом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, в отношении 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одного не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 государственный кадастровый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26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30) </w:t>
      </w:r>
    </w:p>
    <w:p w:rsidR="00BC3C29" w:rsidRPr="00192D6F" w:rsidRDefault="00BC3C2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1C59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1C59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22,73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</w:p>
    <w:p w:rsidR="00A06C8B" w:rsidRPr="00192D6F" w:rsidRDefault="00A73D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1C59B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F0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 семей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9A6BCE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 (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192D6F" w:rsidRDefault="00BB18A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безвозмездно отчужденных жилых помещений в муниципальную собственность в связи с реализацией государственных жилищных сертификатов.</w:t>
      </w:r>
    </w:p>
    <w:p w:rsidR="001E4353" w:rsidRPr="001E4353" w:rsidRDefault="00052BE7" w:rsidP="002B3607">
      <w:pPr>
        <w:pStyle w:val="a3"/>
        <w:spacing w:before="0" w:beforeAutospacing="0" w:after="0" w:afterAutospacing="0" w:line="26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1E4353" w:rsidRPr="001E4353">
        <w:rPr>
          <w:sz w:val="28"/>
          <w:szCs w:val="28"/>
          <w:lang w:val="ru-RU"/>
        </w:rPr>
        <w:t>В настоящее время н</w:t>
      </w:r>
      <w:r w:rsidR="00CF6212">
        <w:rPr>
          <w:sz w:val="28"/>
          <w:szCs w:val="28"/>
          <w:lang w:val="ru-RU"/>
        </w:rPr>
        <w:t>а</w:t>
      </w:r>
      <w:r w:rsidR="001E4353" w:rsidRPr="001E4353">
        <w:rPr>
          <w:sz w:val="28"/>
          <w:szCs w:val="28"/>
          <w:lang w:val="ru-RU"/>
        </w:rPr>
        <w:t xml:space="preserve"> территории Омсукчанского городского округа </w:t>
      </w:r>
      <w:r w:rsidR="00CF6212">
        <w:rPr>
          <w:sz w:val="28"/>
          <w:szCs w:val="28"/>
          <w:lang w:val="ru-RU"/>
        </w:rPr>
        <w:t>один жилой</w:t>
      </w:r>
      <w:r w:rsidR="001E4353" w:rsidRPr="001E4353">
        <w:rPr>
          <w:sz w:val="28"/>
          <w:szCs w:val="28"/>
          <w:lang w:val="ru-RU"/>
        </w:rPr>
        <w:t xml:space="preserve"> дом, признан аварийным.</w:t>
      </w:r>
    </w:p>
    <w:p w:rsidR="00C10A30" w:rsidRDefault="00C10A30" w:rsidP="002B3607">
      <w:pPr>
        <w:tabs>
          <w:tab w:val="left" w:pos="567"/>
        </w:tabs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623" w:rsidRPr="000029A5" w:rsidRDefault="00A231F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0029A5" w:rsidRDefault="0035739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F025C" w:rsidRPr="00AF025C" w:rsidRDefault="00AF025C" w:rsidP="00AF025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В отчетном 2019 году доля налоговых и неналоговых доходов местного бюджета в общем объеме собственных доходов бюджета Омсукчанского городского округа составила 51,0%, что больше доли налоговых и неналоговых доходов прошедших периодов - 2018 год</w:t>
      </w:r>
      <w:r w:rsidR="00F87103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на 1,8%</w:t>
      </w:r>
      <w:r w:rsidR="00F8710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025C" w:rsidRPr="00AF025C" w:rsidRDefault="00AF025C" w:rsidP="00F87103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2019 году по сравнению с 2018 годом увеличилась в связи с увеличением поступлений  межбюджетных трансфертов, предоставляемых из бюджета субъекта Российской Федерации местным бюджетам на 3,2 млн. руб. (факт 2018г.  –  298,0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2019г. – 294,8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руб.,), а также с увеличение</w:t>
      </w:r>
      <w:r w:rsidR="00F87103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поступления налоговых и неналоговых доходов в 2019 году на 18,5 млн. руб. </w:t>
      </w:r>
    </w:p>
    <w:p w:rsidR="00AF025C" w:rsidRPr="00AF025C" w:rsidRDefault="00AF025C" w:rsidP="00F87103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поступления налоговых доходов в 2019 году по сравнению с 2018 годом связано с повышением поступления налога на доходы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lastRenderedPageBreak/>
        <w:t>физических лиц, налога на имущество физических лиц, государственной пошлины.</w:t>
      </w:r>
    </w:p>
    <w:p w:rsidR="00AF025C" w:rsidRPr="00AF025C" w:rsidRDefault="00AF025C" w:rsidP="00BE4AFB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неналоговых доходов в 2019 году по сравнению с 2018 годом связано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увеличением доходов от использования имущества, находящегося в государственной и муниципальной собственности, платы за размещение отходов производства и доходов от оказания платных услуг (работ) муниципальными учреждениями, штрафов и прочих неналоговых доходов.</w:t>
      </w:r>
    </w:p>
    <w:p w:rsidR="00AF025C" w:rsidRPr="00AF025C" w:rsidRDefault="00AF025C" w:rsidP="00BE4AFB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Налоговых и неналоговых доходов в бюджет городского округа за 2019 год поступило на 18,5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руб. больше чем за 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>2018 год (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факт 2018г.  –  288,6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, факт 2019г. – 307,1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руб.), из них налоговых доходов поступило на 11,8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 больше (факт 2018г. – 240,6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руб., факт 2019г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. – 252,4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руб.,), неналоговых платежей по сравнению с аналогичным периодом прошлого года поступило на 6,8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 больше  (факт 2018г. – 47,9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2019г. – 54,7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руб.,).</w:t>
      </w:r>
    </w:p>
    <w:p w:rsidR="00AF025C" w:rsidRPr="00AF025C" w:rsidRDefault="00AF025C" w:rsidP="00BE4AFB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2019 года в сравнении с 2018 годом связано с увеличением доходов поступления по НДФЛ (2019г. – 222,9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2018г. – 211,8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руб.,)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; налог на товары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реализуемые на территории РФ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(2019г. – 4,7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2018г. – 4,1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); налог на имущество физических лиц (2019г. – 0,9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2018г. – 0,7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руб.); доходов от использования имущества (факт 2019г. – 45,6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факт 2018г. – 42,4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руб.), плата за негативное воздействие на окружающую среду (факт 2019г. – 4,1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факт 2018г. – 2,0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руб.), доходы от платных услуг (факт 2019г. – 1,8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факт 2018г. – 0,7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 и прочих доходов.</w:t>
      </w:r>
    </w:p>
    <w:p w:rsidR="00AF025C" w:rsidRPr="00AF025C" w:rsidRDefault="00AF025C" w:rsidP="00BE4AFB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Снижение доли налоговых и неналоговых доходов связано с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снижением </w:t>
      </w:r>
      <w:r w:rsidR="00292BB8">
        <w:rPr>
          <w:rFonts w:ascii="Times New Roman" w:hAnsi="Times New Roman" w:cs="Times New Roman"/>
          <w:sz w:val="28"/>
          <w:szCs w:val="28"/>
          <w:lang w:val="ru-RU"/>
        </w:rPr>
        <w:t>поступлений основных доходов от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налога взимаемого в связи с применением упрощённой системы налогообложения уменьшение на 1,6 млн. руб.  (факт на 2019г. – 10,9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руб., факт 2018г.- 12,5 млн.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руб.)</w:t>
      </w:r>
      <w:r w:rsidR="00BE4A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F025C" w:rsidRPr="00AF025C" w:rsidRDefault="00AF025C" w:rsidP="00292BB8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доходов по сравнению с аналогичным периодом прошлого года связано с ростом поступлений НДФЛ за счет погашения задолженности прошлых периодов по исполнительным документам и увеличением ФОТ за счет сумм стимулирующих выплат по организациям недропользователями; увеличением поступлений по  земельному налогу обусловле</w:t>
      </w:r>
      <w:r w:rsidR="00292BB8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ным поступлениями авансовых платежей за 2018 год и ростом поступлений в погашение задолженности по физическим лицам; ростом поступлений по государственной пошлине за счет увеличения количества и суммы направленных исков в суд; увеличением поступлений по платежам за негативное воздействие на окружающую среду в связи с погашением задолженности прошлых периодов по судебным искам по налогу на размещение отходов производства и потребления предприятием, осуществляющим хозяйственную деятельность; ростом поступлений по штрафам</w:t>
      </w:r>
      <w:r w:rsidR="00292B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за нарушение земельного законодательства, нарушение законодательства об административных правонарушениях и в т.ч. за счет поступления штрафа за нарушение законодательства РФ о контрактной системе в сфере закупок товаров, работ, услуг (поступление в доход бюджета 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lastRenderedPageBreak/>
        <w:t>пени за ненадлежащее исполнение поставщиком - ООО «КБК СоцСтрой» обязательств, предусмотренных контрактом; увеличением прочих неналоговых доходов в том числе за счет поступлений по судебному иску Комитета по управлению муниципальным имуществом администрации Омсукчанского городского округа к ООО «Востокмонтажспецстрой» о взыскании убытков в виде затрат на капитальный ремонт муниципального имущества (водогрейного котла №8 ст.8 типа КВр-4) и затрат на проведение независимой экспертизы.</w:t>
      </w:r>
    </w:p>
    <w:p w:rsidR="00292BB8" w:rsidRDefault="00AF025C" w:rsidP="00AF025C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ab/>
        <w:t>В плановом периоде 2020-2022 годов ожидается небольшой рост поступления налоговых и неналоговых доходов.</w:t>
      </w:r>
      <w:r w:rsidR="009D792B"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</w:t>
      </w:r>
    </w:p>
    <w:p w:rsidR="00E93268" w:rsidRPr="009F4798" w:rsidRDefault="009D792B" w:rsidP="00AF025C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</w:t>
      </w:r>
    </w:p>
    <w:p w:rsidR="009D792B" w:rsidRDefault="009D792B" w:rsidP="00E9326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28.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 (п.32)</w:t>
      </w:r>
    </w:p>
    <w:p w:rsidR="009D792B" w:rsidRPr="009D792B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2654C1" w:rsidRPr="00F11E25" w:rsidRDefault="00127970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2017 года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Омсукчанского городского округа 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признано банкротом одно предприятие – МУП «Спутник». Показатель доли основных фондов </w:t>
      </w:r>
      <w:r w:rsidR="002654C1" w:rsidRPr="002654C1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организаций муниципальной формы собственности, находящихся в стадии банкротства, в основных фондах организаций муниципальной формы собственности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654C1">
        <w:rPr>
          <w:rFonts w:ascii="Times New Roman" w:hAnsi="Times New Roman" w:cs="Times New Roman"/>
          <w:sz w:val="28"/>
          <w:szCs w:val="28"/>
          <w:lang w:val="ru-RU"/>
        </w:rPr>
        <w:t xml:space="preserve"> году равен «0», так как имущество, находящееся в хозяйственном ведении МУП «Спутник» передано в казну муниципального </w:t>
      </w:r>
      <w:r w:rsidR="002654C1" w:rsidRPr="00F11E25">
        <w:rPr>
          <w:rFonts w:ascii="Times New Roman" w:hAnsi="Times New Roman" w:cs="Times New Roman"/>
          <w:sz w:val="28"/>
          <w:szCs w:val="28"/>
          <w:lang w:val="ru-RU"/>
        </w:rPr>
        <w:t>образования «Омсукчанский городской округ».</w:t>
      </w:r>
    </w:p>
    <w:p w:rsidR="00F11E25" w:rsidRPr="00F11E25" w:rsidRDefault="00F11E25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F11E2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127970">
        <w:rPr>
          <w:rFonts w:ascii="Times New Roman" w:hAnsi="Times New Roman" w:cs="Times New Roman"/>
          <w:sz w:val="28"/>
          <w:szCs w:val="28"/>
          <w:lang w:val="ru-RU"/>
        </w:rPr>
        <w:t>плановом периоде 2020</w:t>
      </w:r>
      <w:r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127970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годах изменения показателя не прогнозируется.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D792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Pr="00127970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27970" w:rsidRPr="00127970" w:rsidRDefault="001279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Просроченной кредиторской задолженности по оплате труда муниципальные учреждения, финансируемые из бюджета Омсукчанского городского округа, за отчетные периоды  не имеют, в плановые периоды 2020-2022гг. просроченной кредиторской задолженности по заработной плате не ожидается.</w:t>
      </w:r>
    </w:p>
    <w:p w:rsidR="00127970" w:rsidRDefault="001279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614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7970" w:rsidRDefault="00127970" w:rsidP="00127970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127970">
        <w:rPr>
          <w:rFonts w:ascii="Times New Roman" w:hAnsi="Times New Roman" w:cs="Times New Roman"/>
          <w:sz w:val="28"/>
          <w:szCs w:val="28"/>
          <w:lang w:val="ru-RU"/>
        </w:rPr>
        <w:t>Расходы бюджета Омсукчанского городского округа на содержание работников органов местного самоуправления в расчете на одного жителя муниципального обра</w:t>
      </w:r>
      <w:r>
        <w:rPr>
          <w:rFonts w:ascii="Times New Roman" w:hAnsi="Times New Roman" w:cs="Times New Roman"/>
          <w:sz w:val="28"/>
          <w:szCs w:val="28"/>
          <w:lang w:val="ru-RU"/>
        </w:rPr>
        <w:t>зования за отчетный период 2019 год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 составили 15326 руб/чел., что на 846 руб/чел. больше по сравнению с 2018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годом (14480 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lastRenderedPageBreak/>
        <w:t>руб/чел). Увеличение расходов связано уменьшением постоянного населения городского округа (в 2019г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>- 4961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>чел, в 2018г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 – 5035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>чел.), с повышением заработной платы муниципальных служащих с 01.10.2019г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 на 4,3%, повышением расходов на оплату коммунальных услуг. </w:t>
      </w:r>
    </w:p>
    <w:p w:rsidR="00127970" w:rsidRDefault="00127970" w:rsidP="00127970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2020 год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 ожидаемые расходы составят 15869 руб/чел., что на 543руб. больше по сравнению с 2019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годом (15326руб/чел). В планируемых периодах 2021-2022 годах на содержание работников ОМСУ в расчете на одного жителя планируется израсходовать 15112 руб./чел., что на 214 руб/чел. меньше по сравнению с отчетным периодом.  </w:t>
      </w:r>
    </w:p>
    <w:p w:rsidR="00127970" w:rsidRPr="00127970" w:rsidRDefault="00127970" w:rsidP="00127970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127970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на периоды 2020-2022годы рассчитана на уровне 2019 года, рост расходов на содержание работников ОМСУ связан с уменьшением численности постоянного населения городского округа. </w:t>
      </w:r>
    </w:p>
    <w:p w:rsidR="00D03DAC" w:rsidRPr="000029A5" w:rsidRDefault="00127970" w:rsidP="00127970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12797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357395" w:rsidRPr="000029A5" w:rsidRDefault="0061476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30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</w:t>
      </w:r>
      <w:r w:rsidR="0010235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п.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0235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четвертого квартала 2019 года</w:t>
      </w:r>
      <w:r w:rsidR="004F1FB5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Омсукчанского городского округа действует </w:t>
      </w:r>
      <w:r>
        <w:rPr>
          <w:rFonts w:ascii="Times New Roman" w:hAnsi="Times New Roman" w:cs="Times New Roman"/>
          <w:sz w:val="28"/>
          <w:szCs w:val="28"/>
          <w:lang w:val="ru-RU"/>
        </w:rPr>
        <w:t>вступивший в силу Генеральный</w:t>
      </w:r>
      <w:r w:rsidR="00172D8F">
        <w:rPr>
          <w:rFonts w:ascii="Times New Roman" w:hAnsi="Times New Roman" w:cs="Times New Roman"/>
          <w:sz w:val="28"/>
          <w:szCs w:val="28"/>
          <w:lang w:val="ru-RU"/>
        </w:rPr>
        <w:t xml:space="preserve"> план Омсукчанского городского о</w:t>
      </w:r>
      <w:r>
        <w:rPr>
          <w:rFonts w:ascii="Times New Roman" w:hAnsi="Times New Roman" w:cs="Times New Roman"/>
          <w:sz w:val="28"/>
          <w:szCs w:val="28"/>
          <w:lang w:val="ru-RU"/>
        </w:rPr>
        <w:t>круга Магаданской области, утвержденный решением Собрания представителей Омсукчанского городского округа от 30.09.2019г. № 32 «Об утверждении генерального плана, правил зе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>млепользования и застройки муниципального образования «Омсукчанский городской округ».</w:t>
      </w:r>
    </w:p>
    <w:p w:rsidR="00102359" w:rsidRDefault="0010235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7B6E7C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357395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.Удовлетворенность населения деятельностью органов местного самоуправления городского округа (муниципального района)</w:t>
      </w:r>
      <w:r w:rsidR="00FC0D60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7B6E7C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Default="009441D3" w:rsidP="007B6E7C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.2014 г.  № 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7B6E7C">
        <w:rPr>
          <w:rFonts w:ascii="Times New Roman" w:hAnsi="Times New Roman" w:cs="Times New Roman"/>
          <w:sz w:val="28"/>
          <w:szCs w:val="28"/>
          <w:lang w:val="ru-RU"/>
        </w:rPr>
        <w:t>О мерах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реализации Указа Президента Российской Федерации от 28 апреля №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предоставляет результаты социологического опроса населения удовлетворенности деятельности органов местного самоуправления – </w:t>
      </w:r>
      <w:r w:rsid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r w:rsidR="007B6E7C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инистерство внутренней, информационной и молодежной политики Магаданской области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F4798" w:rsidRPr="000029A5" w:rsidRDefault="009F4798" w:rsidP="009F479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</w:t>
      </w:r>
      <w:r w:rsid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направленным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данным </w:t>
      </w:r>
      <w:r w:rsidR="009A71EE" w:rsidRPr="009A71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Министерство</w:t>
      </w:r>
      <w:r w:rsidR="009A71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r w:rsidR="009A71EE" w:rsidRPr="009A71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внутренней, информационной и молодежной политики Магаданской области </w:t>
      </w:r>
      <w:r w:rsidR="009A71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городском округе </w:t>
      </w:r>
      <w:r w:rsid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удовлетворенность населения деятельностью органов местного самоуправления составляет </w:t>
      </w:r>
      <w:r w:rsid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69,9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 от числа опрошенных.</w:t>
      </w:r>
    </w:p>
    <w:p w:rsidR="005030B9" w:rsidRPr="000029A5" w:rsidRDefault="005030B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4,9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4938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201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характеризовалось 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>незначительным при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током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>51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численность постоянного населения по прогнозу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останется на том же уровне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7C333F" w:rsidRPr="000029A5" w:rsidRDefault="008927E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FA3D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 на 2014-202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годы»  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D792B"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  <w:r w:rsidR="00241A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D6865" w:rsidRPr="000029A5" w:rsidRDefault="00DD686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9A71E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A71EE">
        <w:rPr>
          <w:rFonts w:ascii="Times New Roman" w:hAnsi="Times New Roman" w:cs="Times New Roman"/>
          <w:sz w:val="28"/>
          <w:szCs w:val="28"/>
          <w:lang w:val="ru-RU"/>
        </w:rPr>
        <w:t>94,97</w:t>
      </w:r>
      <w:r w:rsidR="00EC6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кВт/ч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E1B6F">
        <w:rPr>
          <w:rFonts w:ascii="Times New Roman" w:hAnsi="Times New Roman" w:cs="Times New Roman"/>
          <w:sz w:val="28"/>
          <w:szCs w:val="28"/>
          <w:lang w:val="ru-RU"/>
        </w:rPr>
        <w:t>величившись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на 2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,8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D4CB1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увеличивш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ись на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66CFD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45,46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5,7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%,</w:t>
      </w:r>
    </w:p>
    <w:p w:rsidR="001C4996" w:rsidRDefault="00B66CFD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29,42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 xml:space="preserve">18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9E" w:rsidRDefault="00377B9E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</w:t>
      </w:r>
      <w:r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формой федерального статистического наблюдения </w:t>
      </w:r>
      <w:r w:rsidR="00BA2BD5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«Показатели для оценки эффективности деятельности органов местного самоуправления городских округов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158C" w:rsidRDefault="00DF158C" w:rsidP="00D03DA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D03DA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32</w:t>
      </w:r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r w:rsidR="00DD6865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муниципальными бюджетными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 w:rsidRPr="004670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4670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2B3607">
      <w:pPr>
        <w:spacing w:after="0" w:line="26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В 2019 году удельная величина потребления энергетических ресурсов в муниципальных учреждениях составила: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 электроэнергии – 195,53 кВч на 1 человека населения, понизилась на 8,3</w:t>
      </w:r>
      <w:r w:rsidR="008C1597" w:rsidRPr="008E17D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 по сравнению с 2018 годом;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 теплоэнергия – 0,38 Гкал на 1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 при этом рост потребления теплоэнергии к уровню 2018 года повысился на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>23,7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горячая вода – 0,79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что ниже соответствующего показателя 2018 года на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>6,3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холодная вода – 1,33 м3 на 1 человека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>населения, осталась неизменной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Уменьшение потребления электроэнергии и горячей воды бюджетными учреждениями округа в 2019 году связано с простоем в работе бассейна ФОК  «Жемчужина» в летний период. 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Повышение уровня потребления теплоэнергии в 2019 году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по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сравнени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с 2018 годом, связано  с тем, что у некоторых </w:t>
      </w:r>
      <w:r w:rsidR="00EC6FB0" w:rsidRPr="008E17D9">
        <w:rPr>
          <w:rFonts w:ascii="Times New Roman" w:hAnsi="Times New Roman" w:cs="Times New Roman"/>
          <w:sz w:val="28"/>
          <w:szCs w:val="28"/>
          <w:lang w:val="ru-RU"/>
        </w:rPr>
        <w:t>бюджетных учреждений закончился срок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поверк</w:t>
      </w:r>
      <w:r w:rsidR="00EC6FB0" w:rsidRPr="008E17D9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теплосчетчиков</w:t>
      </w:r>
      <w:r w:rsidR="00EC6FB0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17D9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потребление теплоэнергии за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4 квартал был</w:t>
      </w:r>
      <w:r w:rsidR="008E17D9" w:rsidRPr="008E17D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рассчитан</w:t>
      </w:r>
      <w:r w:rsidR="008E17D9" w:rsidRPr="008E17D9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по нормативу.</w:t>
      </w:r>
    </w:p>
    <w:p w:rsidR="009F0132" w:rsidRPr="008E17D9" w:rsidRDefault="009F0132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41A8C" w:rsidRPr="008E17D9">
        <w:rPr>
          <w:rFonts w:ascii="Times New Roman" w:hAnsi="Times New Roman" w:cs="Times New Roman"/>
          <w:sz w:val="28"/>
          <w:szCs w:val="28"/>
          <w:lang w:val="ru-RU"/>
        </w:rPr>
        <w:t>отреблени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41A8C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холодной воды бюджетными учреждениями округа в 201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41A8C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по сравнению с 2018 годом осталось на прежнем уровне.  </w:t>
      </w:r>
    </w:p>
    <w:p w:rsidR="006B425F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В 2019 году контроль за потреблением коммунальных ресурсов производился в соответствии с постановлением администрации Омсукчанского городского округа от 06.02.2020 г. № 50 «Об утверждении Порядка формирования лимитов потребления электроэнергии, теплоэнергии, горячей воды, холодной воды и водоотведения администрацией 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</w:t>
      </w: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b/>
          <w:sz w:val="28"/>
          <w:szCs w:val="28"/>
          <w:lang w:val="ru-RU"/>
        </w:rPr>
        <w:t>33.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(п.41)</w:t>
      </w: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5A41" w:rsidRDefault="000F5A41" w:rsidP="000F5A41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sz w:val="28"/>
          <w:szCs w:val="28"/>
          <w:lang w:val="ru-RU"/>
        </w:rPr>
        <w:t>Данный показатель применяется с 1 января 2019 г., таким образом, этот показатель включается в доклады глав городских округов и муниципальных районов о достигнутых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>значениях показателей для оценки эффективности деятельности соответствующих органов мест</w:t>
      </w:r>
      <w:r>
        <w:rPr>
          <w:rFonts w:ascii="Times New Roman" w:hAnsi="Times New Roman" w:cs="Times New Roman"/>
          <w:sz w:val="28"/>
          <w:szCs w:val="28"/>
          <w:lang w:val="ru-RU"/>
        </w:rPr>
        <w:t>ного самоуправления за 2019 год впервые.</w:t>
      </w: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sz w:val="28"/>
          <w:szCs w:val="28"/>
          <w:lang w:val="ru-RU"/>
        </w:rPr>
        <w:t>Источником информации показателя является информация об отраслевых результатах независимой оценки качества условий оказания услуг организациями в сфере культуры, охраны здоровья, образо</w:t>
      </w:r>
      <w:r>
        <w:rPr>
          <w:rFonts w:ascii="Times New Roman" w:hAnsi="Times New Roman" w:cs="Times New Roman"/>
          <w:sz w:val="28"/>
          <w:szCs w:val="28"/>
          <w:lang w:val="ru-RU"/>
        </w:rPr>
        <w:t>вания, социального обслуживания,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сформированных по итогам проведения такой оценки. </w:t>
      </w: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Указанная информация об отраслевых результатах независимой оценки качества размещается соответствующими уполномоченными органами местного самоуправления на официальном сайте для размещения информации о государственных и муниципальных учреждениях в 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информационно-телекоммуникационной сети «Интернет» (официальный сайт ГМУ) в порядке, определяемом уполномоченным Правительством Российской Федерации федеральным органом исполнительной власти (постановление Правительства Российской Федерации от 14 ноября 2014 г. № 1203).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F5A41" w:rsidRP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Данные за 2019 год взяты на официальном сайте ГМУ</w:t>
      </w:r>
      <w:r w:rsidR="00F96D2B" w:rsidRPr="00F96D2B">
        <w:rPr>
          <w:lang w:val="ru-RU"/>
        </w:rPr>
        <w:t xml:space="preserve"> </w:t>
      </w:r>
      <w:r w:rsidR="00F96D2B" w:rsidRPr="00F96D2B">
        <w:rPr>
          <w:rFonts w:ascii="Times New Roman" w:hAnsi="Times New Roman" w:cs="Times New Roman"/>
          <w:sz w:val="28"/>
          <w:szCs w:val="28"/>
          <w:lang w:val="ru-RU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5A41" w:rsidRPr="000F5A41" w:rsidRDefault="000F5A41" w:rsidP="00241A8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плановый период 2020-2022гг. планируется 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рост значения отраслевого показателя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будет свидетельствовать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 эффективности деятельности органов местного самоуправления в соответствующей сфере.</w:t>
      </w:r>
    </w:p>
    <w:p w:rsidR="00241A8C" w:rsidRDefault="00241A8C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117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0F1B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5117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городского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5A602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 Омсукчанском городском округе» на 201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F1B4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годы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D6E9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90550" w:rsidRPr="000029A5" w:rsidRDefault="00290550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целях поддерж</w:t>
      </w:r>
      <w:r w:rsidR="0094122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>и местных производителей сельскохозяйственных товаров продолжать проводить совместные ярмарки продовольственных товаров;</w:t>
      </w:r>
    </w:p>
    <w:p w:rsidR="00F34E34" w:rsidRPr="00DF49EA" w:rsidRDefault="007C271C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3A22" w:rsidRDefault="006A3A2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повышение правовой грамотности учащихся,</w:t>
      </w:r>
    </w:p>
    <w:p w:rsidR="00B544E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выявление и поддержка талантливых детей и молодежи, развитие творческого потенциала личности, 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продолжить повышать качество подготовки выпускников к сдаче Единого государственного экзамена,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образовательных учреждений,</w:t>
      </w:r>
    </w:p>
    <w:p w:rsidR="005847DF" w:rsidRPr="000029A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реализацию муниципальной программы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>«Развитие системы образования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2015-2020 годы»</w:t>
      </w:r>
    </w:p>
    <w:p w:rsidR="002E1CA3" w:rsidRDefault="002E1CA3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совершенствовать условия для формирования и удовлетворения культурных запросов и духовных потребностей населения,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в сфере культуры и искусства,</w:t>
      </w:r>
    </w:p>
    <w:p w:rsid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исполнение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</w:t>
      </w:r>
    </w:p>
    <w:p w:rsidR="00A35EA7" w:rsidRPr="000029A5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учреждений культуры и искусства.</w:t>
      </w: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6D6F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Default="00A35EA7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пропаганду и популяризацию здорового образа жизни, занятия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физической культурой и спортом;</w:t>
      </w:r>
    </w:p>
    <w:p w:rsidR="00A35EA7" w:rsidRP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проведение спортивных мероприятий, продолжать реализацию муниципальной программы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в  Омсукчанском гор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одском округе на 2015-2020 годы».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>по предоставлению жилья нуждающимся в жилых помещениях, в том числе и рамках муниципальной подпрограммы «Обеспечение жильем молодых семей»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4934" w:rsidRPr="000029A5" w:rsidRDefault="00A449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2B3607">
      <w:pPr>
        <w:spacing w:after="0" w:line="26" w:lineRule="atLeast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B9" w:rsidRDefault="001815B9" w:rsidP="0070094F">
      <w:pPr>
        <w:spacing w:after="0" w:line="240" w:lineRule="auto"/>
      </w:pPr>
      <w:r>
        <w:separator/>
      </w:r>
    </w:p>
  </w:endnote>
  <w:endnote w:type="continuationSeparator" w:id="0">
    <w:p w:rsidR="001815B9" w:rsidRDefault="001815B9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C6FB0" w:rsidRPr="00B80C31" w:rsidRDefault="00EC6FB0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31418">
          <w:rPr>
            <w:rFonts w:ascii="Times New Roman" w:hAnsi="Times New Roman" w:cs="Times New Roman"/>
            <w:noProof/>
            <w:sz w:val="20"/>
            <w:szCs w:val="20"/>
          </w:rPr>
          <w:t>28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C6FB0" w:rsidRPr="00B80C31" w:rsidRDefault="00EC6FB0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B9" w:rsidRDefault="001815B9" w:rsidP="0070094F">
      <w:pPr>
        <w:spacing w:after="0" w:line="240" w:lineRule="auto"/>
      </w:pPr>
      <w:r>
        <w:separator/>
      </w:r>
    </w:p>
  </w:footnote>
  <w:footnote w:type="continuationSeparator" w:id="0">
    <w:p w:rsidR="001815B9" w:rsidRDefault="001815B9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EA"/>
    <w:rsid w:val="000003A6"/>
    <w:rsid w:val="00000854"/>
    <w:rsid w:val="00000D6A"/>
    <w:rsid w:val="00000E22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4E8A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14E"/>
    <w:rsid w:val="000223D0"/>
    <w:rsid w:val="00022AA0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0A01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2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E7E"/>
    <w:rsid w:val="00064356"/>
    <w:rsid w:val="00065345"/>
    <w:rsid w:val="0006635E"/>
    <w:rsid w:val="00066885"/>
    <w:rsid w:val="00066E05"/>
    <w:rsid w:val="00066E83"/>
    <w:rsid w:val="000670BF"/>
    <w:rsid w:val="00067505"/>
    <w:rsid w:val="00067906"/>
    <w:rsid w:val="00067DF2"/>
    <w:rsid w:val="000705FA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A9E"/>
    <w:rsid w:val="00096CE0"/>
    <w:rsid w:val="00096F79"/>
    <w:rsid w:val="00097168"/>
    <w:rsid w:val="000975AE"/>
    <w:rsid w:val="00097E7E"/>
    <w:rsid w:val="000A0370"/>
    <w:rsid w:val="000A06FF"/>
    <w:rsid w:val="000A1A48"/>
    <w:rsid w:val="000A2342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5B53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12F4"/>
    <w:rsid w:val="000D22D4"/>
    <w:rsid w:val="000D2F75"/>
    <w:rsid w:val="000D3057"/>
    <w:rsid w:val="000D3586"/>
    <w:rsid w:val="000D47E4"/>
    <w:rsid w:val="000D5B1E"/>
    <w:rsid w:val="000D6822"/>
    <w:rsid w:val="000D6873"/>
    <w:rsid w:val="000D691A"/>
    <w:rsid w:val="000D6BEA"/>
    <w:rsid w:val="000E10C4"/>
    <w:rsid w:val="000E1ECD"/>
    <w:rsid w:val="000E309F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3BE3"/>
    <w:rsid w:val="000F4365"/>
    <w:rsid w:val="000F4554"/>
    <w:rsid w:val="000F48A4"/>
    <w:rsid w:val="000F5004"/>
    <w:rsid w:val="000F5A41"/>
    <w:rsid w:val="000F5C0A"/>
    <w:rsid w:val="000F62EF"/>
    <w:rsid w:val="000F6608"/>
    <w:rsid w:val="000F67C1"/>
    <w:rsid w:val="000F6831"/>
    <w:rsid w:val="000F77DC"/>
    <w:rsid w:val="001008F6"/>
    <w:rsid w:val="001015AB"/>
    <w:rsid w:val="00102359"/>
    <w:rsid w:val="00103463"/>
    <w:rsid w:val="00103EBC"/>
    <w:rsid w:val="00104912"/>
    <w:rsid w:val="00104ACD"/>
    <w:rsid w:val="001052E6"/>
    <w:rsid w:val="0010545B"/>
    <w:rsid w:val="0010598C"/>
    <w:rsid w:val="0010687E"/>
    <w:rsid w:val="001068B8"/>
    <w:rsid w:val="00106B80"/>
    <w:rsid w:val="00106F2E"/>
    <w:rsid w:val="00106F75"/>
    <w:rsid w:val="00107461"/>
    <w:rsid w:val="00107AE7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2FA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7216"/>
    <w:rsid w:val="00127970"/>
    <w:rsid w:val="00130894"/>
    <w:rsid w:val="00130E5D"/>
    <w:rsid w:val="00131171"/>
    <w:rsid w:val="00131418"/>
    <w:rsid w:val="0013174E"/>
    <w:rsid w:val="00132158"/>
    <w:rsid w:val="001333BF"/>
    <w:rsid w:val="0013391F"/>
    <w:rsid w:val="00133BC7"/>
    <w:rsid w:val="00133F9C"/>
    <w:rsid w:val="001343C1"/>
    <w:rsid w:val="00134B84"/>
    <w:rsid w:val="00135571"/>
    <w:rsid w:val="00135845"/>
    <w:rsid w:val="00135D42"/>
    <w:rsid w:val="001360E2"/>
    <w:rsid w:val="0013702D"/>
    <w:rsid w:val="00137CFB"/>
    <w:rsid w:val="001406A0"/>
    <w:rsid w:val="001409FE"/>
    <w:rsid w:val="00141569"/>
    <w:rsid w:val="00141A88"/>
    <w:rsid w:val="001427C0"/>
    <w:rsid w:val="00142E37"/>
    <w:rsid w:val="00142E69"/>
    <w:rsid w:val="001436AC"/>
    <w:rsid w:val="00143F36"/>
    <w:rsid w:val="001441B4"/>
    <w:rsid w:val="00144792"/>
    <w:rsid w:val="00144C64"/>
    <w:rsid w:val="00144DE8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1881"/>
    <w:rsid w:val="00172373"/>
    <w:rsid w:val="0017288E"/>
    <w:rsid w:val="001729BC"/>
    <w:rsid w:val="00172D8F"/>
    <w:rsid w:val="001756B2"/>
    <w:rsid w:val="001757D3"/>
    <w:rsid w:val="00175E45"/>
    <w:rsid w:val="00176C24"/>
    <w:rsid w:val="0017718E"/>
    <w:rsid w:val="00177791"/>
    <w:rsid w:val="00177B92"/>
    <w:rsid w:val="00177BE3"/>
    <w:rsid w:val="00177E20"/>
    <w:rsid w:val="00177FD9"/>
    <w:rsid w:val="001802A1"/>
    <w:rsid w:val="0018034E"/>
    <w:rsid w:val="001815B9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0E14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59B2"/>
    <w:rsid w:val="001C6211"/>
    <w:rsid w:val="001C66C6"/>
    <w:rsid w:val="001C7B87"/>
    <w:rsid w:val="001D00E3"/>
    <w:rsid w:val="001D0534"/>
    <w:rsid w:val="001D06A3"/>
    <w:rsid w:val="001D088A"/>
    <w:rsid w:val="001D24F7"/>
    <w:rsid w:val="001D26F1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6E9A"/>
    <w:rsid w:val="001D730A"/>
    <w:rsid w:val="001D770D"/>
    <w:rsid w:val="001E0BF4"/>
    <w:rsid w:val="001E1426"/>
    <w:rsid w:val="001E1D61"/>
    <w:rsid w:val="001E2702"/>
    <w:rsid w:val="001E2739"/>
    <w:rsid w:val="001E2D5E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724"/>
    <w:rsid w:val="001F11FD"/>
    <w:rsid w:val="001F187A"/>
    <w:rsid w:val="001F192F"/>
    <w:rsid w:val="001F2482"/>
    <w:rsid w:val="001F2C65"/>
    <w:rsid w:val="001F4B31"/>
    <w:rsid w:val="001F4C65"/>
    <w:rsid w:val="001F5333"/>
    <w:rsid w:val="001F5A18"/>
    <w:rsid w:val="001F5C14"/>
    <w:rsid w:val="001F5D8B"/>
    <w:rsid w:val="001F7090"/>
    <w:rsid w:val="002004A3"/>
    <w:rsid w:val="00200887"/>
    <w:rsid w:val="00200F7F"/>
    <w:rsid w:val="0020115B"/>
    <w:rsid w:val="00201DF1"/>
    <w:rsid w:val="00202536"/>
    <w:rsid w:val="002025EF"/>
    <w:rsid w:val="00202BE8"/>
    <w:rsid w:val="002036BC"/>
    <w:rsid w:val="0020406F"/>
    <w:rsid w:val="00204586"/>
    <w:rsid w:val="00204871"/>
    <w:rsid w:val="00205D0D"/>
    <w:rsid w:val="00206212"/>
    <w:rsid w:val="00207650"/>
    <w:rsid w:val="0020772D"/>
    <w:rsid w:val="002077D3"/>
    <w:rsid w:val="00207865"/>
    <w:rsid w:val="002112C2"/>
    <w:rsid w:val="00211BCF"/>
    <w:rsid w:val="00212A5B"/>
    <w:rsid w:val="00212B6B"/>
    <w:rsid w:val="00213831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8B2"/>
    <w:rsid w:val="00225644"/>
    <w:rsid w:val="00226A9A"/>
    <w:rsid w:val="00226E76"/>
    <w:rsid w:val="00226F23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293"/>
    <w:rsid w:val="00236550"/>
    <w:rsid w:val="00236C59"/>
    <w:rsid w:val="002377C9"/>
    <w:rsid w:val="00240414"/>
    <w:rsid w:val="00240487"/>
    <w:rsid w:val="00240E39"/>
    <w:rsid w:val="00241A8C"/>
    <w:rsid w:val="00241CB1"/>
    <w:rsid w:val="002423E9"/>
    <w:rsid w:val="0024377A"/>
    <w:rsid w:val="00243B6E"/>
    <w:rsid w:val="002442AE"/>
    <w:rsid w:val="002449F4"/>
    <w:rsid w:val="00245712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259"/>
    <w:rsid w:val="00252AA4"/>
    <w:rsid w:val="00252AF4"/>
    <w:rsid w:val="002532FA"/>
    <w:rsid w:val="0025384E"/>
    <w:rsid w:val="00253B0C"/>
    <w:rsid w:val="00253BC3"/>
    <w:rsid w:val="00254719"/>
    <w:rsid w:val="00254980"/>
    <w:rsid w:val="00255AA2"/>
    <w:rsid w:val="00256174"/>
    <w:rsid w:val="00256C94"/>
    <w:rsid w:val="00257A7C"/>
    <w:rsid w:val="00260822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811"/>
    <w:rsid w:val="00265A08"/>
    <w:rsid w:val="00265DBA"/>
    <w:rsid w:val="00265DC2"/>
    <w:rsid w:val="002660C4"/>
    <w:rsid w:val="00267465"/>
    <w:rsid w:val="00271D52"/>
    <w:rsid w:val="002727DF"/>
    <w:rsid w:val="00272993"/>
    <w:rsid w:val="00272DC1"/>
    <w:rsid w:val="00272FBD"/>
    <w:rsid w:val="00273E7A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5C0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BB8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C07"/>
    <w:rsid w:val="002971DB"/>
    <w:rsid w:val="00297404"/>
    <w:rsid w:val="002A0CBA"/>
    <w:rsid w:val="002A0E7A"/>
    <w:rsid w:val="002A0F9A"/>
    <w:rsid w:val="002A1006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A7C1A"/>
    <w:rsid w:val="002B107C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605C"/>
    <w:rsid w:val="002C629B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9DB"/>
    <w:rsid w:val="002E7F64"/>
    <w:rsid w:val="002F03B1"/>
    <w:rsid w:val="002F10A3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6ECB"/>
    <w:rsid w:val="003071C1"/>
    <w:rsid w:val="00307345"/>
    <w:rsid w:val="003113BB"/>
    <w:rsid w:val="0031187A"/>
    <w:rsid w:val="00311889"/>
    <w:rsid w:val="003122A1"/>
    <w:rsid w:val="003128A3"/>
    <w:rsid w:val="00312CCF"/>
    <w:rsid w:val="00313490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17DAA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E01"/>
    <w:rsid w:val="0033103C"/>
    <w:rsid w:val="00331454"/>
    <w:rsid w:val="00331770"/>
    <w:rsid w:val="0033187B"/>
    <w:rsid w:val="003324B5"/>
    <w:rsid w:val="00333513"/>
    <w:rsid w:val="00334A0D"/>
    <w:rsid w:val="00334E63"/>
    <w:rsid w:val="00334F60"/>
    <w:rsid w:val="0033537E"/>
    <w:rsid w:val="00335D10"/>
    <w:rsid w:val="00336A0E"/>
    <w:rsid w:val="0033722C"/>
    <w:rsid w:val="00337674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9C7"/>
    <w:rsid w:val="00353588"/>
    <w:rsid w:val="003538F8"/>
    <w:rsid w:val="00353BF9"/>
    <w:rsid w:val="0035400E"/>
    <w:rsid w:val="0035440E"/>
    <w:rsid w:val="003548F1"/>
    <w:rsid w:val="0035562A"/>
    <w:rsid w:val="003558C8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3F14"/>
    <w:rsid w:val="0037451A"/>
    <w:rsid w:val="0037490C"/>
    <w:rsid w:val="003750AA"/>
    <w:rsid w:val="003751D7"/>
    <w:rsid w:val="0037547E"/>
    <w:rsid w:val="00375ABF"/>
    <w:rsid w:val="003766D7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5B77"/>
    <w:rsid w:val="00385DA9"/>
    <w:rsid w:val="00386216"/>
    <w:rsid w:val="00386BBF"/>
    <w:rsid w:val="00386BCA"/>
    <w:rsid w:val="00386D2A"/>
    <w:rsid w:val="00386E73"/>
    <w:rsid w:val="00387549"/>
    <w:rsid w:val="00390381"/>
    <w:rsid w:val="00390789"/>
    <w:rsid w:val="0039122B"/>
    <w:rsid w:val="00391F3A"/>
    <w:rsid w:val="00392531"/>
    <w:rsid w:val="00392853"/>
    <w:rsid w:val="00392BE2"/>
    <w:rsid w:val="00393676"/>
    <w:rsid w:val="003947C0"/>
    <w:rsid w:val="0039570F"/>
    <w:rsid w:val="003958C1"/>
    <w:rsid w:val="00396343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B16"/>
    <w:rsid w:val="003A2F8A"/>
    <w:rsid w:val="003A492D"/>
    <w:rsid w:val="003A4E72"/>
    <w:rsid w:val="003A5A45"/>
    <w:rsid w:val="003A6B13"/>
    <w:rsid w:val="003A7DA5"/>
    <w:rsid w:val="003A7E19"/>
    <w:rsid w:val="003B01D3"/>
    <w:rsid w:val="003B1CCE"/>
    <w:rsid w:val="003B1FE7"/>
    <w:rsid w:val="003B2085"/>
    <w:rsid w:val="003B2663"/>
    <w:rsid w:val="003B2790"/>
    <w:rsid w:val="003B2E0D"/>
    <w:rsid w:val="003B56A6"/>
    <w:rsid w:val="003B58A8"/>
    <w:rsid w:val="003B5DCB"/>
    <w:rsid w:val="003B5F72"/>
    <w:rsid w:val="003B6130"/>
    <w:rsid w:val="003B62F5"/>
    <w:rsid w:val="003B6531"/>
    <w:rsid w:val="003B6762"/>
    <w:rsid w:val="003B717E"/>
    <w:rsid w:val="003B793A"/>
    <w:rsid w:val="003B7BF8"/>
    <w:rsid w:val="003B7C41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D278F"/>
    <w:rsid w:val="003D3BB4"/>
    <w:rsid w:val="003D447C"/>
    <w:rsid w:val="003D5240"/>
    <w:rsid w:val="003D609F"/>
    <w:rsid w:val="003D64A1"/>
    <w:rsid w:val="003D6D44"/>
    <w:rsid w:val="003D7174"/>
    <w:rsid w:val="003D77E1"/>
    <w:rsid w:val="003D78BB"/>
    <w:rsid w:val="003D7BEA"/>
    <w:rsid w:val="003E0770"/>
    <w:rsid w:val="003E0803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612D"/>
    <w:rsid w:val="003F674C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D32"/>
    <w:rsid w:val="00405F71"/>
    <w:rsid w:val="00407411"/>
    <w:rsid w:val="00407625"/>
    <w:rsid w:val="00407E81"/>
    <w:rsid w:val="004105C3"/>
    <w:rsid w:val="00410818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C66"/>
    <w:rsid w:val="00430851"/>
    <w:rsid w:val="00430DF6"/>
    <w:rsid w:val="0043103C"/>
    <w:rsid w:val="00432BCA"/>
    <w:rsid w:val="00433073"/>
    <w:rsid w:val="004333A2"/>
    <w:rsid w:val="00433634"/>
    <w:rsid w:val="00433F25"/>
    <w:rsid w:val="0043458E"/>
    <w:rsid w:val="00434C30"/>
    <w:rsid w:val="004358A7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705E"/>
    <w:rsid w:val="004671B7"/>
    <w:rsid w:val="00467968"/>
    <w:rsid w:val="00467D0F"/>
    <w:rsid w:val="00470235"/>
    <w:rsid w:val="004708D4"/>
    <w:rsid w:val="00471497"/>
    <w:rsid w:val="00472126"/>
    <w:rsid w:val="0047230E"/>
    <w:rsid w:val="00472502"/>
    <w:rsid w:val="004728C8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71F4"/>
    <w:rsid w:val="00477356"/>
    <w:rsid w:val="00477992"/>
    <w:rsid w:val="004800D4"/>
    <w:rsid w:val="00480999"/>
    <w:rsid w:val="00480EF6"/>
    <w:rsid w:val="0048173E"/>
    <w:rsid w:val="00482AC0"/>
    <w:rsid w:val="00482B4C"/>
    <w:rsid w:val="00483456"/>
    <w:rsid w:val="0048467B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300B"/>
    <w:rsid w:val="0049375D"/>
    <w:rsid w:val="00493FA1"/>
    <w:rsid w:val="004945E9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1DD"/>
    <w:rsid w:val="004C654D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A2D"/>
    <w:rsid w:val="004D6B01"/>
    <w:rsid w:val="004D6CD2"/>
    <w:rsid w:val="004D753B"/>
    <w:rsid w:val="004D7D08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1099A"/>
    <w:rsid w:val="005115BA"/>
    <w:rsid w:val="00511752"/>
    <w:rsid w:val="005128CE"/>
    <w:rsid w:val="00512A3D"/>
    <w:rsid w:val="00512CB1"/>
    <w:rsid w:val="00512FA0"/>
    <w:rsid w:val="00513CF9"/>
    <w:rsid w:val="00513E4D"/>
    <w:rsid w:val="0051466F"/>
    <w:rsid w:val="0051630C"/>
    <w:rsid w:val="00516D3B"/>
    <w:rsid w:val="00517041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8FB"/>
    <w:rsid w:val="00532A88"/>
    <w:rsid w:val="005341ED"/>
    <w:rsid w:val="00534BD9"/>
    <w:rsid w:val="00534D5A"/>
    <w:rsid w:val="00534EB7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AA0"/>
    <w:rsid w:val="00542E74"/>
    <w:rsid w:val="0054429D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E24"/>
    <w:rsid w:val="005510C8"/>
    <w:rsid w:val="00551114"/>
    <w:rsid w:val="00551981"/>
    <w:rsid w:val="005524A8"/>
    <w:rsid w:val="00552DBC"/>
    <w:rsid w:val="00554257"/>
    <w:rsid w:val="00554690"/>
    <w:rsid w:val="00555F6E"/>
    <w:rsid w:val="00556823"/>
    <w:rsid w:val="00556A5C"/>
    <w:rsid w:val="0055705E"/>
    <w:rsid w:val="0056076A"/>
    <w:rsid w:val="00560868"/>
    <w:rsid w:val="005608E8"/>
    <w:rsid w:val="005614A1"/>
    <w:rsid w:val="0056172D"/>
    <w:rsid w:val="0056216F"/>
    <w:rsid w:val="00562990"/>
    <w:rsid w:val="00562D36"/>
    <w:rsid w:val="005631BA"/>
    <w:rsid w:val="005631C7"/>
    <w:rsid w:val="00563565"/>
    <w:rsid w:val="00563839"/>
    <w:rsid w:val="005646A7"/>
    <w:rsid w:val="00564E76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7B8"/>
    <w:rsid w:val="00575B36"/>
    <w:rsid w:val="00575C24"/>
    <w:rsid w:val="00576399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0191"/>
    <w:rsid w:val="00590F7B"/>
    <w:rsid w:val="00591814"/>
    <w:rsid w:val="00592468"/>
    <w:rsid w:val="00593116"/>
    <w:rsid w:val="00593492"/>
    <w:rsid w:val="00593565"/>
    <w:rsid w:val="005938AA"/>
    <w:rsid w:val="00593BBD"/>
    <w:rsid w:val="00593F9E"/>
    <w:rsid w:val="005955AC"/>
    <w:rsid w:val="00596295"/>
    <w:rsid w:val="005968CB"/>
    <w:rsid w:val="00597E33"/>
    <w:rsid w:val="005A0ACA"/>
    <w:rsid w:val="005A1C37"/>
    <w:rsid w:val="005A2EC8"/>
    <w:rsid w:val="005A2F67"/>
    <w:rsid w:val="005A306B"/>
    <w:rsid w:val="005A3310"/>
    <w:rsid w:val="005A343D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C10"/>
    <w:rsid w:val="005B0D5D"/>
    <w:rsid w:val="005B23A7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283C"/>
    <w:rsid w:val="005C2E13"/>
    <w:rsid w:val="005C4358"/>
    <w:rsid w:val="005C4B23"/>
    <w:rsid w:val="005C52C7"/>
    <w:rsid w:val="005C54A4"/>
    <w:rsid w:val="005C5B1A"/>
    <w:rsid w:val="005C5CA8"/>
    <w:rsid w:val="005C62D0"/>
    <w:rsid w:val="005C6BBE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315A"/>
    <w:rsid w:val="005E33D2"/>
    <w:rsid w:val="005E33EB"/>
    <w:rsid w:val="005E43C2"/>
    <w:rsid w:val="005E4A52"/>
    <w:rsid w:val="005E4B7A"/>
    <w:rsid w:val="005E6173"/>
    <w:rsid w:val="005E6E38"/>
    <w:rsid w:val="005E788F"/>
    <w:rsid w:val="005E7E62"/>
    <w:rsid w:val="005F113D"/>
    <w:rsid w:val="005F1AE2"/>
    <w:rsid w:val="005F2903"/>
    <w:rsid w:val="005F2EBB"/>
    <w:rsid w:val="005F41DE"/>
    <w:rsid w:val="005F5380"/>
    <w:rsid w:val="005F5499"/>
    <w:rsid w:val="005F54E1"/>
    <w:rsid w:val="005F5F4B"/>
    <w:rsid w:val="005F6066"/>
    <w:rsid w:val="005F6AFE"/>
    <w:rsid w:val="005F6BD3"/>
    <w:rsid w:val="0060042E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0EF5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171F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27F8A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2E32"/>
    <w:rsid w:val="00653E6E"/>
    <w:rsid w:val="00653FF1"/>
    <w:rsid w:val="00654C07"/>
    <w:rsid w:val="0065644F"/>
    <w:rsid w:val="00656CED"/>
    <w:rsid w:val="00657286"/>
    <w:rsid w:val="0065760A"/>
    <w:rsid w:val="00657ADD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10D"/>
    <w:rsid w:val="006747D8"/>
    <w:rsid w:val="00674E4D"/>
    <w:rsid w:val="006751B3"/>
    <w:rsid w:val="00675A0B"/>
    <w:rsid w:val="00675A25"/>
    <w:rsid w:val="00676249"/>
    <w:rsid w:val="0067755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2CFB"/>
    <w:rsid w:val="00693A8C"/>
    <w:rsid w:val="00693EA1"/>
    <w:rsid w:val="00694C2C"/>
    <w:rsid w:val="00695083"/>
    <w:rsid w:val="006957D8"/>
    <w:rsid w:val="00695F0C"/>
    <w:rsid w:val="00695F7F"/>
    <w:rsid w:val="006966FC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A3AE4"/>
    <w:rsid w:val="006B00A0"/>
    <w:rsid w:val="006B100F"/>
    <w:rsid w:val="006B10A4"/>
    <w:rsid w:val="006B2372"/>
    <w:rsid w:val="006B27D1"/>
    <w:rsid w:val="006B2D41"/>
    <w:rsid w:val="006B2EC2"/>
    <w:rsid w:val="006B425F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6F26"/>
    <w:rsid w:val="006D729D"/>
    <w:rsid w:val="006D7FCE"/>
    <w:rsid w:val="006E18DF"/>
    <w:rsid w:val="006E2065"/>
    <w:rsid w:val="006E2D41"/>
    <w:rsid w:val="006E4463"/>
    <w:rsid w:val="006E586A"/>
    <w:rsid w:val="006E5870"/>
    <w:rsid w:val="006E66F6"/>
    <w:rsid w:val="006E68C7"/>
    <w:rsid w:val="006E6DA2"/>
    <w:rsid w:val="006E7886"/>
    <w:rsid w:val="006F00D3"/>
    <w:rsid w:val="006F0870"/>
    <w:rsid w:val="006F0DB8"/>
    <w:rsid w:val="006F1348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4A89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347"/>
    <w:rsid w:val="00740AA5"/>
    <w:rsid w:val="0074184D"/>
    <w:rsid w:val="007427C3"/>
    <w:rsid w:val="0074293F"/>
    <w:rsid w:val="00742E72"/>
    <w:rsid w:val="007433B2"/>
    <w:rsid w:val="007434CE"/>
    <w:rsid w:val="007441DD"/>
    <w:rsid w:val="00744E7C"/>
    <w:rsid w:val="00746556"/>
    <w:rsid w:val="00746700"/>
    <w:rsid w:val="00746F0B"/>
    <w:rsid w:val="00746FE4"/>
    <w:rsid w:val="00747F1B"/>
    <w:rsid w:val="007510E7"/>
    <w:rsid w:val="0075137B"/>
    <w:rsid w:val="00751F06"/>
    <w:rsid w:val="00752187"/>
    <w:rsid w:val="00752495"/>
    <w:rsid w:val="00752C2D"/>
    <w:rsid w:val="00753127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5D5"/>
    <w:rsid w:val="00763655"/>
    <w:rsid w:val="0076395D"/>
    <w:rsid w:val="00763F3D"/>
    <w:rsid w:val="0076459B"/>
    <w:rsid w:val="007647E6"/>
    <w:rsid w:val="00764C3F"/>
    <w:rsid w:val="00765042"/>
    <w:rsid w:val="00766944"/>
    <w:rsid w:val="00766BEE"/>
    <w:rsid w:val="00766FAF"/>
    <w:rsid w:val="0077045E"/>
    <w:rsid w:val="007705B4"/>
    <w:rsid w:val="0077062D"/>
    <w:rsid w:val="0077086F"/>
    <w:rsid w:val="00771102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7ED3"/>
    <w:rsid w:val="00791520"/>
    <w:rsid w:val="00791882"/>
    <w:rsid w:val="00791A0D"/>
    <w:rsid w:val="00791C2E"/>
    <w:rsid w:val="00792FC1"/>
    <w:rsid w:val="00793051"/>
    <w:rsid w:val="007930A0"/>
    <w:rsid w:val="0079387D"/>
    <w:rsid w:val="00793BE9"/>
    <w:rsid w:val="0079486B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2D22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B0453"/>
    <w:rsid w:val="007B0736"/>
    <w:rsid w:val="007B1467"/>
    <w:rsid w:val="007B171A"/>
    <w:rsid w:val="007B281A"/>
    <w:rsid w:val="007B2A63"/>
    <w:rsid w:val="007B320A"/>
    <w:rsid w:val="007B3327"/>
    <w:rsid w:val="007B473D"/>
    <w:rsid w:val="007B4BF8"/>
    <w:rsid w:val="007B5CC7"/>
    <w:rsid w:val="007B6E7C"/>
    <w:rsid w:val="007B6F6C"/>
    <w:rsid w:val="007B7388"/>
    <w:rsid w:val="007B7BC5"/>
    <w:rsid w:val="007C0504"/>
    <w:rsid w:val="007C13AB"/>
    <w:rsid w:val="007C1817"/>
    <w:rsid w:val="007C1B8C"/>
    <w:rsid w:val="007C271C"/>
    <w:rsid w:val="007C27E6"/>
    <w:rsid w:val="007C300B"/>
    <w:rsid w:val="007C3090"/>
    <w:rsid w:val="007C333F"/>
    <w:rsid w:val="007C5E39"/>
    <w:rsid w:val="007C678B"/>
    <w:rsid w:val="007D0028"/>
    <w:rsid w:val="007D071A"/>
    <w:rsid w:val="007D089D"/>
    <w:rsid w:val="007D19CC"/>
    <w:rsid w:val="007D1AB4"/>
    <w:rsid w:val="007D22E5"/>
    <w:rsid w:val="007D29FF"/>
    <w:rsid w:val="007D4159"/>
    <w:rsid w:val="007D4388"/>
    <w:rsid w:val="007D4BE2"/>
    <w:rsid w:val="007D51A7"/>
    <w:rsid w:val="007D56B5"/>
    <w:rsid w:val="007D5CC7"/>
    <w:rsid w:val="007D6614"/>
    <w:rsid w:val="007D6CCB"/>
    <w:rsid w:val="007D703F"/>
    <w:rsid w:val="007D75E8"/>
    <w:rsid w:val="007D7F12"/>
    <w:rsid w:val="007E099F"/>
    <w:rsid w:val="007E165D"/>
    <w:rsid w:val="007E1B6F"/>
    <w:rsid w:val="007E1EDE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4332"/>
    <w:rsid w:val="007F4F99"/>
    <w:rsid w:val="007F531C"/>
    <w:rsid w:val="007F685A"/>
    <w:rsid w:val="007F6BC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44E1"/>
    <w:rsid w:val="0080497E"/>
    <w:rsid w:val="008049A7"/>
    <w:rsid w:val="00804C6E"/>
    <w:rsid w:val="00804C8F"/>
    <w:rsid w:val="0080534A"/>
    <w:rsid w:val="0080638B"/>
    <w:rsid w:val="00806C6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4F2E"/>
    <w:rsid w:val="0081537C"/>
    <w:rsid w:val="0081544A"/>
    <w:rsid w:val="00815F87"/>
    <w:rsid w:val="00815FE8"/>
    <w:rsid w:val="00816777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462"/>
    <w:rsid w:val="008278B7"/>
    <w:rsid w:val="00827C3D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E67"/>
    <w:rsid w:val="00850F2A"/>
    <w:rsid w:val="00851685"/>
    <w:rsid w:val="00851733"/>
    <w:rsid w:val="00851FB8"/>
    <w:rsid w:val="008525CC"/>
    <w:rsid w:val="00852C67"/>
    <w:rsid w:val="00853A7C"/>
    <w:rsid w:val="008540E9"/>
    <w:rsid w:val="00854408"/>
    <w:rsid w:val="008552C1"/>
    <w:rsid w:val="00855DF0"/>
    <w:rsid w:val="00856508"/>
    <w:rsid w:val="008570DA"/>
    <w:rsid w:val="0085777D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71CAE"/>
    <w:rsid w:val="00873DAB"/>
    <w:rsid w:val="00874520"/>
    <w:rsid w:val="0087540E"/>
    <w:rsid w:val="00876487"/>
    <w:rsid w:val="00876EC6"/>
    <w:rsid w:val="0087726D"/>
    <w:rsid w:val="00880528"/>
    <w:rsid w:val="008805B2"/>
    <w:rsid w:val="00880ACD"/>
    <w:rsid w:val="00880E92"/>
    <w:rsid w:val="00881780"/>
    <w:rsid w:val="008838B1"/>
    <w:rsid w:val="00883AF2"/>
    <w:rsid w:val="00884D8C"/>
    <w:rsid w:val="00885430"/>
    <w:rsid w:val="00885C88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8E7"/>
    <w:rsid w:val="00891FEA"/>
    <w:rsid w:val="008920E8"/>
    <w:rsid w:val="008927E6"/>
    <w:rsid w:val="00892F4C"/>
    <w:rsid w:val="00894984"/>
    <w:rsid w:val="00894CCB"/>
    <w:rsid w:val="0089605F"/>
    <w:rsid w:val="008A108A"/>
    <w:rsid w:val="008A18D0"/>
    <w:rsid w:val="008A229A"/>
    <w:rsid w:val="008A2DFD"/>
    <w:rsid w:val="008A4AF3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6562"/>
    <w:rsid w:val="008C1597"/>
    <w:rsid w:val="008C2357"/>
    <w:rsid w:val="008C2CAD"/>
    <w:rsid w:val="008C3DD6"/>
    <w:rsid w:val="008C46FE"/>
    <w:rsid w:val="008C5D10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7D9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CDA"/>
    <w:rsid w:val="008E7F0D"/>
    <w:rsid w:val="008F077E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103D7"/>
    <w:rsid w:val="0091063B"/>
    <w:rsid w:val="00911198"/>
    <w:rsid w:val="009125B2"/>
    <w:rsid w:val="00912798"/>
    <w:rsid w:val="00912E32"/>
    <w:rsid w:val="009131A7"/>
    <w:rsid w:val="00914744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35BD"/>
    <w:rsid w:val="00924190"/>
    <w:rsid w:val="00924CF6"/>
    <w:rsid w:val="00926215"/>
    <w:rsid w:val="009264C8"/>
    <w:rsid w:val="009279C2"/>
    <w:rsid w:val="00927A21"/>
    <w:rsid w:val="00927B40"/>
    <w:rsid w:val="00927BA6"/>
    <w:rsid w:val="00930C27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5C44"/>
    <w:rsid w:val="00946051"/>
    <w:rsid w:val="00946104"/>
    <w:rsid w:val="009464A5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6B2"/>
    <w:rsid w:val="00966D8A"/>
    <w:rsid w:val="00970471"/>
    <w:rsid w:val="009707E4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AAC"/>
    <w:rsid w:val="009A530C"/>
    <w:rsid w:val="009A6BCE"/>
    <w:rsid w:val="009A71E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2F55"/>
    <w:rsid w:val="009B3054"/>
    <w:rsid w:val="009B33E9"/>
    <w:rsid w:val="009B3410"/>
    <w:rsid w:val="009B356B"/>
    <w:rsid w:val="009B362C"/>
    <w:rsid w:val="009B3C72"/>
    <w:rsid w:val="009B3FE6"/>
    <w:rsid w:val="009B430D"/>
    <w:rsid w:val="009B4435"/>
    <w:rsid w:val="009B4F0C"/>
    <w:rsid w:val="009B5B4D"/>
    <w:rsid w:val="009B63D8"/>
    <w:rsid w:val="009B69F8"/>
    <w:rsid w:val="009B6AEB"/>
    <w:rsid w:val="009B6CDE"/>
    <w:rsid w:val="009B7024"/>
    <w:rsid w:val="009B703E"/>
    <w:rsid w:val="009B7694"/>
    <w:rsid w:val="009B7A09"/>
    <w:rsid w:val="009B7ACC"/>
    <w:rsid w:val="009C01AF"/>
    <w:rsid w:val="009C061B"/>
    <w:rsid w:val="009C17A4"/>
    <w:rsid w:val="009C1DE0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A79"/>
    <w:rsid w:val="009C7DDE"/>
    <w:rsid w:val="009C7EC1"/>
    <w:rsid w:val="009D02CB"/>
    <w:rsid w:val="009D1095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68C"/>
    <w:rsid w:val="009E08B6"/>
    <w:rsid w:val="009E2FAB"/>
    <w:rsid w:val="009E37AF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DCC"/>
    <w:rsid w:val="009E6F3C"/>
    <w:rsid w:val="009F0132"/>
    <w:rsid w:val="009F0F07"/>
    <w:rsid w:val="009F0FC2"/>
    <w:rsid w:val="009F19BD"/>
    <w:rsid w:val="009F3695"/>
    <w:rsid w:val="009F3905"/>
    <w:rsid w:val="009F4798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348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24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79C6"/>
    <w:rsid w:val="00A309EA"/>
    <w:rsid w:val="00A31111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0C7A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0FB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50E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1A7"/>
    <w:rsid w:val="00A77B8A"/>
    <w:rsid w:val="00A77DF2"/>
    <w:rsid w:val="00A80A56"/>
    <w:rsid w:val="00A80A95"/>
    <w:rsid w:val="00A82ACA"/>
    <w:rsid w:val="00A82EF7"/>
    <w:rsid w:val="00A833B5"/>
    <w:rsid w:val="00A8352C"/>
    <w:rsid w:val="00A83904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5122"/>
    <w:rsid w:val="00A952F7"/>
    <w:rsid w:val="00A95751"/>
    <w:rsid w:val="00A95CA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54E"/>
    <w:rsid w:val="00AA3A80"/>
    <w:rsid w:val="00AA3CC3"/>
    <w:rsid w:val="00AA4471"/>
    <w:rsid w:val="00AA466E"/>
    <w:rsid w:val="00AA5234"/>
    <w:rsid w:val="00AA6452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6920"/>
    <w:rsid w:val="00AC0390"/>
    <w:rsid w:val="00AC088B"/>
    <w:rsid w:val="00AC107D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0DE0"/>
    <w:rsid w:val="00AD1219"/>
    <w:rsid w:val="00AD1512"/>
    <w:rsid w:val="00AD1D79"/>
    <w:rsid w:val="00AD1DBE"/>
    <w:rsid w:val="00AD373F"/>
    <w:rsid w:val="00AD40C4"/>
    <w:rsid w:val="00AD42E9"/>
    <w:rsid w:val="00AD514C"/>
    <w:rsid w:val="00AD5790"/>
    <w:rsid w:val="00AD5B76"/>
    <w:rsid w:val="00AD5BE8"/>
    <w:rsid w:val="00AD5D5A"/>
    <w:rsid w:val="00AD6460"/>
    <w:rsid w:val="00AD7310"/>
    <w:rsid w:val="00AD7FB0"/>
    <w:rsid w:val="00AE0536"/>
    <w:rsid w:val="00AE10FB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66D"/>
    <w:rsid w:val="00AE5BC9"/>
    <w:rsid w:val="00AE5FCA"/>
    <w:rsid w:val="00AE6303"/>
    <w:rsid w:val="00AE634A"/>
    <w:rsid w:val="00AE73E2"/>
    <w:rsid w:val="00AE7BEC"/>
    <w:rsid w:val="00AE7CCB"/>
    <w:rsid w:val="00AF0156"/>
    <w:rsid w:val="00AF025C"/>
    <w:rsid w:val="00AF0701"/>
    <w:rsid w:val="00AF0E38"/>
    <w:rsid w:val="00AF1051"/>
    <w:rsid w:val="00AF2627"/>
    <w:rsid w:val="00AF2894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1C6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02D4"/>
    <w:rsid w:val="00B213D6"/>
    <w:rsid w:val="00B215B9"/>
    <w:rsid w:val="00B219F4"/>
    <w:rsid w:val="00B21F41"/>
    <w:rsid w:val="00B21F56"/>
    <w:rsid w:val="00B22983"/>
    <w:rsid w:val="00B23025"/>
    <w:rsid w:val="00B2317B"/>
    <w:rsid w:val="00B233A1"/>
    <w:rsid w:val="00B23624"/>
    <w:rsid w:val="00B24746"/>
    <w:rsid w:val="00B24786"/>
    <w:rsid w:val="00B247C3"/>
    <w:rsid w:val="00B24F17"/>
    <w:rsid w:val="00B25219"/>
    <w:rsid w:val="00B25B4E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DAB"/>
    <w:rsid w:val="00B47FFA"/>
    <w:rsid w:val="00B50377"/>
    <w:rsid w:val="00B509C6"/>
    <w:rsid w:val="00B50B94"/>
    <w:rsid w:val="00B511BF"/>
    <w:rsid w:val="00B51A96"/>
    <w:rsid w:val="00B51C31"/>
    <w:rsid w:val="00B522FC"/>
    <w:rsid w:val="00B5235A"/>
    <w:rsid w:val="00B52C82"/>
    <w:rsid w:val="00B53D2E"/>
    <w:rsid w:val="00B544E5"/>
    <w:rsid w:val="00B547DB"/>
    <w:rsid w:val="00B55815"/>
    <w:rsid w:val="00B55D28"/>
    <w:rsid w:val="00B56A2C"/>
    <w:rsid w:val="00B61A2C"/>
    <w:rsid w:val="00B61DCD"/>
    <w:rsid w:val="00B6208A"/>
    <w:rsid w:val="00B621C0"/>
    <w:rsid w:val="00B630F1"/>
    <w:rsid w:val="00B63221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7003F"/>
    <w:rsid w:val="00B70459"/>
    <w:rsid w:val="00B706ED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200A"/>
    <w:rsid w:val="00B824F5"/>
    <w:rsid w:val="00B82B31"/>
    <w:rsid w:val="00B82EED"/>
    <w:rsid w:val="00B83585"/>
    <w:rsid w:val="00B83E59"/>
    <w:rsid w:val="00B852BE"/>
    <w:rsid w:val="00B8638F"/>
    <w:rsid w:val="00B87304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BD5"/>
    <w:rsid w:val="00BA31CC"/>
    <w:rsid w:val="00BA49B9"/>
    <w:rsid w:val="00BA49E2"/>
    <w:rsid w:val="00BA5897"/>
    <w:rsid w:val="00BA6462"/>
    <w:rsid w:val="00BA6961"/>
    <w:rsid w:val="00BA7C8B"/>
    <w:rsid w:val="00BB0BB8"/>
    <w:rsid w:val="00BB1420"/>
    <w:rsid w:val="00BB18AF"/>
    <w:rsid w:val="00BB200D"/>
    <w:rsid w:val="00BB211D"/>
    <w:rsid w:val="00BB2EE3"/>
    <w:rsid w:val="00BB3B9E"/>
    <w:rsid w:val="00BB4A77"/>
    <w:rsid w:val="00BB52AB"/>
    <w:rsid w:val="00BB58C7"/>
    <w:rsid w:val="00BB5C77"/>
    <w:rsid w:val="00BB65B9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21B"/>
    <w:rsid w:val="00BC64E9"/>
    <w:rsid w:val="00BC70D0"/>
    <w:rsid w:val="00BD0B39"/>
    <w:rsid w:val="00BD12B5"/>
    <w:rsid w:val="00BD168B"/>
    <w:rsid w:val="00BD195F"/>
    <w:rsid w:val="00BD20F5"/>
    <w:rsid w:val="00BD24BB"/>
    <w:rsid w:val="00BD2C08"/>
    <w:rsid w:val="00BD31AB"/>
    <w:rsid w:val="00BD31E6"/>
    <w:rsid w:val="00BD5339"/>
    <w:rsid w:val="00BD649D"/>
    <w:rsid w:val="00BD6CDB"/>
    <w:rsid w:val="00BD6D06"/>
    <w:rsid w:val="00BD785C"/>
    <w:rsid w:val="00BD7D54"/>
    <w:rsid w:val="00BE08F5"/>
    <w:rsid w:val="00BE0A6D"/>
    <w:rsid w:val="00BE10C6"/>
    <w:rsid w:val="00BE1BD6"/>
    <w:rsid w:val="00BE1CA9"/>
    <w:rsid w:val="00BE2293"/>
    <w:rsid w:val="00BE3F56"/>
    <w:rsid w:val="00BE4041"/>
    <w:rsid w:val="00BE4AFB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967"/>
    <w:rsid w:val="00BF4BDB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4C9F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239"/>
    <w:rsid w:val="00C34330"/>
    <w:rsid w:val="00C3476D"/>
    <w:rsid w:val="00C34986"/>
    <w:rsid w:val="00C362ED"/>
    <w:rsid w:val="00C366E9"/>
    <w:rsid w:val="00C37007"/>
    <w:rsid w:val="00C375DE"/>
    <w:rsid w:val="00C4185C"/>
    <w:rsid w:val="00C41A4A"/>
    <w:rsid w:val="00C41A7B"/>
    <w:rsid w:val="00C42C65"/>
    <w:rsid w:val="00C44EB9"/>
    <w:rsid w:val="00C45230"/>
    <w:rsid w:val="00C462D9"/>
    <w:rsid w:val="00C47982"/>
    <w:rsid w:val="00C479D3"/>
    <w:rsid w:val="00C50960"/>
    <w:rsid w:val="00C50E44"/>
    <w:rsid w:val="00C51BED"/>
    <w:rsid w:val="00C523B6"/>
    <w:rsid w:val="00C53701"/>
    <w:rsid w:val="00C53DE9"/>
    <w:rsid w:val="00C54D7F"/>
    <w:rsid w:val="00C550EA"/>
    <w:rsid w:val="00C55440"/>
    <w:rsid w:val="00C554A9"/>
    <w:rsid w:val="00C5647A"/>
    <w:rsid w:val="00C57C34"/>
    <w:rsid w:val="00C60B78"/>
    <w:rsid w:val="00C60EA9"/>
    <w:rsid w:val="00C6123F"/>
    <w:rsid w:val="00C62041"/>
    <w:rsid w:val="00C6330E"/>
    <w:rsid w:val="00C640F0"/>
    <w:rsid w:val="00C640FE"/>
    <w:rsid w:val="00C642F2"/>
    <w:rsid w:val="00C64EC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4DBA"/>
    <w:rsid w:val="00C75856"/>
    <w:rsid w:val="00C75D9A"/>
    <w:rsid w:val="00C77606"/>
    <w:rsid w:val="00C77BF0"/>
    <w:rsid w:val="00C77BFA"/>
    <w:rsid w:val="00C77EBE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1116"/>
    <w:rsid w:val="00C9150F"/>
    <w:rsid w:val="00C91583"/>
    <w:rsid w:val="00C9197F"/>
    <w:rsid w:val="00C92269"/>
    <w:rsid w:val="00C9318D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87B"/>
    <w:rsid w:val="00CA6DF5"/>
    <w:rsid w:val="00CB0B12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C0249"/>
    <w:rsid w:val="00CC0858"/>
    <w:rsid w:val="00CC0936"/>
    <w:rsid w:val="00CC09B1"/>
    <w:rsid w:val="00CC0DAC"/>
    <w:rsid w:val="00CC1302"/>
    <w:rsid w:val="00CC238F"/>
    <w:rsid w:val="00CC2EDE"/>
    <w:rsid w:val="00CC3F20"/>
    <w:rsid w:val="00CC47C5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E81"/>
    <w:rsid w:val="00CE047E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2F0"/>
    <w:rsid w:val="00CF14D3"/>
    <w:rsid w:val="00CF1B8B"/>
    <w:rsid w:val="00CF1EE7"/>
    <w:rsid w:val="00CF2107"/>
    <w:rsid w:val="00CF2627"/>
    <w:rsid w:val="00CF3D14"/>
    <w:rsid w:val="00CF51F5"/>
    <w:rsid w:val="00CF5B5B"/>
    <w:rsid w:val="00CF6212"/>
    <w:rsid w:val="00CF623E"/>
    <w:rsid w:val="00CF6F01"/>
    <w:rsid w:val="00CF7AC7"/>
    <w:rsid w:val="00D00CC6"/>
    <w:rsid w:val="00D00ECA"/>
    <w:rsid w:val="00D0120B"/>
    <w:rsid w:val="00D015EC"/>
    <w:rsid w:val="00D01FC8"/>
    <w:rsid w:val="00D02A64"/>
    <w:rsid w:val="00D03084"/>
    <w:rsid w:val="00D03DAC"/>
    <w:rsid w:val="00D0412C"/>
    <w:rsid w:val="00D04CE5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569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5FD"/>
    <w:rsid w:val="00D216D0"/>
    <w:rsid w:val="00D21988"/>
    <w:rsid w:val="00D22083"/>
    <w:rsid w:val="00D22712"/>
    <w:rsid w:val="00D22C76"/>
    <w:rsid w:val="00D22E0C"/>
    <w:rsid w:val="00D23076"/>
    <w:rsid w:val="00D231C4"/>
    <w:rsid w:val="00D2359D"/>
    <w:rsid w:val="00D243A9"/>
    <w:rsid w:val="00D2623D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2AD5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CAF"/>
    <w:rsid w:val="00D57F23"/>
    <w:rsid w:val="00D60056"/>
    <w:rsid w:val="00D61486"/>
    <w:rsid w:val="00D61CF1"/>
    <w:rsid w:val="00D6203A"/>
    <w:rsid w:val="00D62575"/>
    <w:rsid w:val="00D6303A"/>
    <w:rsid w:val="00D6372C"/>
    <w:rsid w:val="00D6401B"/>
    <w:rsid w:val="00D641C1"/>
    <w:rsid w:val="00D65007"/>
    <w:rsid w:val="00D65076"/>
    <w:rsid w:val="00D65152"/>
    <w:rsid w:val="00D653A1"/>
    <w:rsid w:val="00D6571E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1F67"/>
    <w:rsid w:val="00D72EBB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377"/>
    <w:rsid w:val="00D97527"/>
    <w:rsid w:val="00D97695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0287"/>
    <w:rsid w:val="00DB18F2"/>
    <w:rsid w:val="00DB19A8"/>
    <w:rsid w:val="00DB1C5C"/>
    <w:rsid w:val="00DB269D"/>
    <w:rsid w:val="00DB3421"/>
    <w:rsid w:val="00DB3C91"/>
    <w:rsid w:val="00DB411F"/>
    <w:rsid w:val="00DB42CB"/>
    <w:rsid w:val="00DB49E4"/>
    <w:rsid w:val="00DB4E65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3C8"/>
    <w:rsid w:val="00DC6B05"/>
    <w:rsid w:val="00DC6EC9"/>
    <w:rsid w:val="00DC7307"/>
    <w:rsid w:val="00DC7810"/>
    <w:rsid w:val="00DC7DBF"/>
    <w:rsid w:val="00DC7FB8"/>
    <w:rsid w:val="00DD02DA"/>
    <w:rsid w:val="00DD0CAD"/>
    <w:rsid w:val="00DD0CEA"/>
    <w:rsid w:val="00DD153D"/>
    <w:rsid w:val="00DD192D"/>
    <w:rsid w:val="00DD277D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F9A"/>
    <w:rsid w:val="00DE301C"/>
    <w:rsid w:val="00DE344C"/>
    <w:rsid w:val="00DE4278"/>
    <w:rsid w:val="00DE472C"/>
    <w:rsid w:val="00DE499E"/>
    <w:rsid w:val="00DE4D41"/>
    <w:rsid w:val="00DE4DE0"/>
    <w:rsid w:val="00DE61D8"/>
    <w:rsid w:val="00DF0163"/>
    <w:rsid w:val="00DF01F2"/>
    <w:rsid w:val="00DF033A"/>
    <w:rsid w:val="00DF0CCC"/>
    <w:rsid w:val="00DF0F51"/>
    <w:rsid w:val="00DF158C"/>
    <w:rsid w:val="00DF1BE2"/>
    <w:rsid w:val="00DF205D"/>
    <w:rsid w:val="00DF2100"/>
    <w:rsid w:val="00DF2CF4"/>
    <w:rsid w:val="00DF3024"/>
    <w:rsid w:val="00DF33F9"/>
    <w:rsid w:val="00DF38F5"/>
    <w:rsid w:val="00DF3A3B"/>
    <w:rsid w:val="00DF49EA"/>
    <w:rsid w:val="00DF4CF6"/>
    <w:rsid w:val="00DF546C"/>
    <w:rsid w:val="00DF5DB7"/>
    <w:rsid w:val="00DF6C37"/>
    <w:rsid w:val="00E00F5D"/>
    <w:rsid w:val="00E01861"/>
    <w:rsid w:val="00E036A4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60B"/>
    <w:rsid w:val="00E17678"/>
    <w:rsid w:val="00E17988"/>
    <w:rsid w:val="00E17CA2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CA5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1B69"/>
    <w:rsid w:val="00E545EC"/>
    <w:rsid w:val="00E550A3"/>
    <w:rsid w:val="00E55188"/>
    <w:rsid w:val="00E5567A"/>
    <w:rsid w:val="00E55D5D"/>
    <w:rsid w:val="00E56446"/>
    <w:rsid w:val="00E5689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32"/>
    <w:rsid w:val="00E63652"/>
    <w:rsid w:val="00E63CA8"/>
    <w:rsid w:val="00E63E82"/>
    <w:rsid w:val="00E63F4B"/>
    <w:rsid w:val="00E6556D"/>
    <w:rsid w:val="00E657DE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CDF"/>
    <w:rsid w:val="00E77E0C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A7"/>
    <w:rsid w:val="00E909E9"/>
    <w:rsid w:val="00E90E03"/>
    <w:rsid w:val="00E91BFA"/>
    <w:rsid w:val="00E91D2F"/>
    <w:rsid w:val="00E93268"/>
    <w:rsid w:val="00E93A2E"/>
    <w:rsid w:val="00E93AB1"/>
    <w:rsid w:val="00E93C5F"/>
    <w:rsid w:val="00E94A28"/>
    <w:rsid w:val="00E95F9A"/>
    <w:rsid w:val="00E9600D"/>
    <w:rsid w:val="00E961AC"/>
    <w:rsid w:val="00E96BC4"/>
    <w:rsid w:val="00E974AA"/>
    <w:rsid w:val="00E978C7"/>
    <w:rsid w:val="00E97938"/>
    <w:rsid w:val="00E97952"/>
    <w:rsid w:val="00EA185A"/>
    <w:rsid w:val="00EA1B6F"/>
    <w:rsid w:val="00EA2113"/>
    <w:rsid w:val="00EA2389"/>
    <w:rsid w:val="00EA36E8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3C0"/>
    <w:rsid w:val="00EB55C5"/>
    <w:rsid w:val="00EB564C"/>
    <w:rsid w:val="00EB657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C6FB0"/>
    <w:rsid w:val="00ED034F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2703"/>
    <w:rsid w:val="00EE457E"/>
    <w:rsid w:val="00EE480C"/>
    <w:rsid w:val="00EE4DEF"/>
    <w:rsid w:val="00EE5B66"/>
    <w:rsid w:val="00EE5CBF"/>
    <w:rsid w:val="00EE626E"/>
    <w:rsid w:val="00EE6657"/>
    <w:rsid w:val="00EE6762"/>
    <w:rsid w:val="00EE6B2A"/>
    <w:rsid w:val="00EE734D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1C30"/>
    <w:rsid w:val="00F11D03"/>
    <w:rsid w:val="00F11E25"/>
    <w:rsid w:val="00F1412C"/>
    <w:rsid w:val="00F14AFB"/>
    <w:rsid w:val="00F14D48"/>
    <w:rsid w:val="00F2018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B60"/>
    <w:rsid w:val="00F44FBE"/>
    <w:rsid w:val="00F455C6"/>
    <w:rsid w:val="00F45ADE"/>
    <w:rsid w:val="00F45E9C"/>
    <w:rsid w:val="00F4646C"/>
    <w:rsid w:val="00F46C92"/>
    <w:rsid w:val="00F47EE9"/>
    <w:rsid w:val="00F509E7"/>
    <w:rsid w:val="00F52116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699A"/>
    <w:rsid w:val="00F669D0"/>
    <w:rsid w:val="00F67A3B"/>
    <w:rsid w:val="00F70091"/>
    <w:rsid w:val="00F701A7"/>
    <w:rsid w:val="00F709D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B6"/>
    <w:rsid w:val="00F84A29"/>
    <w:rsid w:val="00F84B8E"/>
    <w:rsid w:val="00F84EC1"/>
    <w:rsid w:val="00F85155"/>
    <w:rsid w:val="00F85C6B"/>
    <w:rsid w:val="00F86BA4"/>
    <w:rsid w:val="00F87103"/>
    <w:rsid w:val="00F87571"/>
    <w:rsid w:val="00F90238"/>
    <w:rsid w:val="00F906D7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6D2B"/>
    <w:rsid w:val="00F97ED4"/>
    <w:rsid w:val="00FA0034"/>
    <w:rsid w:val="00FA0ABD"/>
    <w:rsid w:val="00FA1092"/>
    <w:rsid w:val="00FA1302"/>
    <w:rsid w:val="00FA2F0F"/>
    <w:rsid w:val="00FA3A2F"/>
    <w:rsid w:val="00FA3DAC"/>
    <w:rsid w:val="00FA3EA1"/>
    <w:rsid w:val="00FA3F7B"/>
    <w:rsid w:val="00FA61F3"/>
    <w:rsid w:val="00FA63A8"/>
    <w:rsid w:val="00FA670B"/>
    <w:rsid w:val="00FA7817"/>
    <w:rsid w:val="00FB028C"/>
    <w:rsid w:val="00FB0438"/>
    <w:rsid w:val="00FB1157"/>
    <w:rsid w:val="00FB244E"/>
    <w:rsid w:val="00FB3A6B"/>
    <w:rsid w:val="00FB3F74"/>
    <w:rsid w:val="00FB4382"/>
    <w:rsid w:val="00FB46AF"/>
    <w:rsid w:val="00FB4865"/>
    <w:rsid w:val="00FB4C08"/>
    <w:rsid w:val="00FB4D95"/>
    <w:rsid w:val="00FB52C7"/>
    <w:rsid w:val="00FB58EE"/>
    <w:rsid w:val="00FB6B84"/>
    <w:rsid w:val="00FB77C4"/>
    <w:rsid w:val="00FB786E"/>
    <w:rsid w:val="00FB7CB1"/>
    <w:rsid w:val="00FC0D60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88A"/>
    <w:rsid w:val="00FD1988"/>
    <w:rsid w:val="00FD1C4A"/>
    <w:rsid w:val="00FD2513"/>
    <w:rsid w:val="00FD305C"/>
    <w:rsid w:val="00FD3175"/>
    <w:rsid w:val="00FD617F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2861"/>
    <w:rsid w:val="00FE34E9"/>
    <w:rsid w:val="00FE43B2"/>
    <w:rsid w:val="00FE4F74"/>
    <w:rsid w:val="00FE5B5B"/>
    <w:rsid w:val="00FE6F85"/>
    <w:rsid w:val="00FE7047"/>
    <w:rsid w:val="00FE713B"/>
    <w:rsid w:val="00FE717B"/>
    <w:rsid w:val="00FF07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FF00E-F2AD-483E-898D-EF07AACF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9640</Words>
  <Characters>54953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64465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TyschenkoUV</dc:creator>
  <cp:lastModifiedBy>TyschenkoUV</cp:lastModifiedBy>
  <cp:revision>6</cp:revision>
  <cp:lastPrinted>2020-05-14T04:25:00Z</cp:lastPrinted>
  <dcterms:created xsi:type="dcterms:W3CDTF">2020-04-29T22:16:00Z</dcterms:created>
  <dcterms:modified xsi:type="dcterms:W3CDTF">2020-05-14T04:25:00Z</dcterms:modified>
</cp:coreProperties>
</file>