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755" w:rsidRDefault="00941755" w:rsidP="00941755">
      <w:pPr>
        <w:pStyle w:val="a6"/>
        <w:rPr>
          <w:sz w:val="30"/>
          <w:szCs w:val="30"/>
        </w:rPr>
      </w:pPr>
      <w:r>
        <w:rPr>
          <w:sz w:val="30"/>
          <w:szCs w:val="30"/>
        </w:rPr>
        <w:t xml:space="preserve">СОБРАНИЕ ПРЕДСТАВИТЕЛЕЙ </w:t>
      </w:r>
    </w:p>
    <w:p w:rsidR="00941755" w:rsidRDefault="00941755" w:rsidP="00941755">
      <w:pPr>
        <w:pStyle w:val="a6"/>
        <w:rPr>
          <w:sz w:val="30"/>
          <w:szCs w:val="30"/>
        </w:rPr>
      </w:pPr>
      <w:r>
        <w:rPr>
          <w:sz w:val="30"/>
          <w:szCs w:val="30"/>
        </w:rPr>
        <w:t>ОМСУКЧАНСКОГО МУНИЦИПАЛЬНОГО ОКРУГА</w:t>
      </w:r>
    </w:p>
    <w:p w:rsidR="00941755" w:rsidRDefault="00941755" w:rsidP="009417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941755" w:rsidRDefault="00941755" w:rsidP="00941755">
      <w:pPr>
        <w:pStyle w:val="a8"/>
        <w:rPr>
          <w:i/>
          <w:sz w:val="40"/>
          <w:szCs w:val="40"/>
        </w:rPr>
      </w:pPr>
      <w:proofErr w:type="gramStart"/>
      <w:r>
        <w:rPr>
          <w:sz w:val="40"/>
          <w:szCs w:val="40"/>
        </w:rPr>
        <w:t>Р</w:t>
      </w:r>
      <w:proofErr w:type="gramEnd"/>
      <w:r>
        <w:rPr>
          <w:sz w:val="40"/>
          <w:szCs w:val="40"/>
        </w:rPr>
        <w:t xml:space="preserve"> Е Ш Е Н И Е</w:t>
      </w:r>
    </w:p>
    <w:p w:rsidR="00941755" w:rsidRDefault="00941755" w:rsidP="00941755">
      <w:pPr>
        <w:spacing w:after="0" w:line="240" w:lineRule="auto"/>
        <w:rPr>
          <w:rFonts w:ascii="Times New Roman" w:hAnsi="Times New Roman" w:cs="Times New Roman"/>
          <w:bCs/>
          <w:sz w:val="28"/>
          <w:szCs w:val="26"/>
        </w:rPr>
      </w:pPr>
    </w:p>
    <w:p w:rsidR="00941755" w:rsidRDefault="00941755" w:rsidP="00941755">
      <w:pPr>
        <w:spacing w:after="0" w:line="240" w:lineRule="auto"/>
        <w:rPr>
          <w:rFonts w:ascii="Times New Roman" w:hAnsi="Times New Roman" w:cs="Times New Roman"/>
          <w:bCs/>
          <w:sz w:val="28"/>
          <w:szCs w:val="26"/>
        </w:rPr>
      </w:pPr>
    </w:p>
    <w:p w:rsidR="00941755" w:rsidRDefault="00941755" w:rsidP="00941755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 </w:t>
      </w:r>
      <w:r w:rsidR="006C2297">
        <w:rPr>
          <w:rFonts w:ascii="Times New Roman" w:hAnsi="Times New Roman" w:cs="Times New Roman"/>
          <w:sz w:val="28"/>
        </w:rPr>
        <w:t>14</w:t>
      </w:r>
      <w:r>
        <w:rPr>
          <w:rFonts w:ascii="Times New Roman" w:hAnsi="Times New Roman" w:cs="Times New Roman"/>
          <w:sz w:val="28"/>
        </w:rPr>
        <w:t>.1</w:t>
      </w:r>
      <w:r w:rsidR="006C2297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.2023 № 6</w:t>
      </w:r>
      <w:r w:rsidR="00BA52F5">
        <w:rPr>
          <w:rFonts w:ascii="Times New Roman" w:hAnsi="Times New Roman" w:cs="Times New Roman"/>
          <w:sz w:val="28"/>
        </w:rPr>
        <w:t>7</w:t>
      </w:r>
    </w:p>
    <w:p w:rsidR="00941755" w:rsidRDefault="00941755" w:rsidP="0094175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п. Омсукчан</w:t>
      </w:r>
    </w:p>
    <w:p w:rsidR="00941755" w:rsidRPr="00BA52F5" w:rsidRDefault="00941755" w:rsidP="009417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941755" w:rsidRPr="00BA52F5" w:rsidRDefault="00941755" w:rsidP="009417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941755" w:rsidRPr="00BA52F5" w:rsidRDefault="00941755" w:rsidP="009417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81"/>
      </w:tblGrid>
      <w:tr w:rsidR="00941755" w:rsidTr="00BA52F5">
        <w:trPr>
          <w:trHeight w:val="1740"/>
        </w:trPr>
        <w:tc>
          <w:tcPr>
            <w:tcW w:w="5381" w:type="dxa"/>
            <w:tcBorders>
              <w:top w:val="nil"/>
              <w:left w:val="nil"/>
              <w:bottom w:val="nil"/>
              <w:right w:val="nil"/>
            </w:tcBorders>
          </w:tcPr>
          <w:p w:rsidR="00941755" w:rsidRPr="00BA52F5" w:rsidRDefault="00BA52F5" w:rsidP="0094175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A52F5">
              <w:rPr>
                <w:rFonts w:ascii="Times New Roman" w:hAnsi="Times New Roman" w:cs="Times New Roman"/>
                <w:b w:val="0"/>
                <w:sz w:val="26"/>
                <w:szCs w:val="26"/>
              </w:rPr>
              <w:t>О внесении изменений в решение Собрания представителей Омсукчанского городского округа от 20.12.2022 № 56 «О бюджете О</w:t>
            </w:r>
            <w:r w:rsidRPr="00BA52F5">
              <w:rPr>
                <w:rFonts w:ascii="Times New Roman" w:hAnsi="Times New Roman" w:cs="Times New Roman"/>
                <w:b w:val="0"/>
                <w:sz w:val="26"/>
                <w:szCs w:val="26"/>
              </w:rPr>
              <w:t>м</w:t>
            </w:r>
            <w:r w:rsidRPr="00BA52F5">
              <w:rPr>
                <w:rFonts w:ascii="Times New Roman" w:hAnsi="Times New Roman" w:cs="Times New Roman"/>
                <w:b w:val="0"/>
                <w:sz w:val="26"/>
                <w:szCs w:val="26"/>
              </w:rPr>
              <w:t>сукчанского м</w:t>
            </w:r>
            <w:r w:rsidRPr="00BA52F5">
              <w:rPr>
                <w:rFonts w:ascii="Times New Roman" w:hAnsi="Times New Roman" w:cs="Times New Roman"/>
                <w:b w:val="0"/>
                <w:sz w:val="26"/>
                <w:szCs w:val="26"/>
              </w:rPr>
              <w:t>у</w:t>
            </w:r>
            <w:r w:rsidRPr="00BA52F5">
              <w:rPr>
                <w:rFonts w:ascii="Times New Roman" w:hAnsi="Times New Roman" w:cs="Times New Roman"/>
                <w:b w:val="0"/>
                <w:sz w:val="26"/>
                <w:szCs w:val="26"/>
              </w:rPr>
              <w:t>ниципального округа на 2023 год и плановый период 2024 и 2025 г</w:t>
            </w:r>
            <w:r w:rsidRPr="00BA52F5">
              <w:rPr>
                <w:rFonts w:ascii="Times New Roman" w:hAnsi="Times New Roman" w:cs="Times New Roman"/>
                <w:b w:val="0"/>
                <w:sz w:val="26"/>
                <w:szCs w:val="26"/>
              </w:rPr>
              <w:t>о</w:t>
            </w:r>
            <w:r w:rsidRPr="00BA52F5">
              <w:rPr>
                <w:rFonts w:ascii="Times New Roman" w:hAnsi="Times New Roman" w:cs="Times New Roman"/>
                <w:b w:val="0"/>
                <w:sz w:val="26"/>
                <w:szCs w:val="26"/>
              </w:rPr>
              <w:t>дов»</w:t>
            </w:r>
          </w:p>
        </w:tc>
      </w:tr>
    </w:tbl>
    <w:p w:rsidR="00497B38" w:rsidRPr="00BA52F5" w:rsidRDefault="00497B38" w:rsidP="00497B38">
      <w:pPr>
        <w:pStyle w:val="ConsPlusNormal"/>
        <w:spacing w:after="1"/>
        <w:rPr>
          <w:rFonts w:ascii="Times New Roman" w:hAnsi="Times New Roman" w:cs="Times New Roman"/>
          <w:sz w:val="24"/>
          <w:szCs w:val="28"/>
        </w:rPr>
      </w:pPr>
    </w:p>
    <w:p w:rsidR="00497B38" w:rsidRPr="00BA52F5" w:rsidRDefault="00497B38" w:rsidP="00497B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BA52F5" w:rsidRPr="00BA52F5" w:rsidRDefault="00BA52F5" w:rsidP="000153F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A52F5">
        <w:rPr>
          <w:rFonts w:ascii="Times New Roman" w:hAnsi="Times New Roman" w:cs="Times New Roman"/>
          <w:sz w:val="26"/>
          <w:szCs w:val="26"/>
        </w:rPr>
        <w:t>В соответствии с Бюджетным кодексом Российской Федерации, Федерал</w:t>
      </w:r>
      <w:r w:rsidRPr="00BA52F5">
        <w:rPr>
          <w:rFonts w:ascii="Times New Roman" w:hAnsi="Times New Roman" w:cs="Times New Roman"/>
          <w:sz w:val="26"/>
          <w:szCs w:val="26"/>
        </w:rPr>
        <w:t>ь</w:t>
      </w:r>
      <w:r w:rsidRPr="00BA52F5">
        <w:rPr>
          <w:rFonts w:ascii="Times New Roman" w:hAnsi="Times New Roman" w:cs="Times New Roman"/>
          <w:sz w:val="26"/>
          <w:szCs w:val="26"/>
        </w:rPr>
        <w:t>ным законом от 06.10.2003 № 131-ФЗ «Об общих принципах организ</w:t>
      </w:r>
      <w:r w:rsidRPr="00BA52F5">
        <w:rPr>
          <w:rFonts w:ascii="Times New Roman" w:hAnsi="Times New Roman" w:cs="Times New Roman"/>
          <w:sz w:val="26"/>
          <w:szCs w:val="26"/>
        </w:rPr>
        <w:t>а</w:t>
      </w:r>
      <w:r w:rsidRPr="00BA52F5">
        <w:rPr>
          <w:rFonts w:ascii="Times New Roman" w:hAnsi="Times New Roman" w:cs="Times New Roman"/>
          <w:sz w:val="26"/>
          <w:szCs w:val="26"/>
        </w:rPr>
        <w:t>ции местного самоуправления в РФ», на основании Устава муниципального образования «О</w:t>
      </w:r>
      <w:r w:rsidRPr="00BA52F5">
        <w:rPr>
          <w:rFonts w:ascii="Times New Roman" w:hAnsi="Times New Roman" w:cs="Times New Roman"/>
          <w:sz w:val="26"/>
          <w:szCs w:val="26"/>
        </w:rPr>
        <w:t>м</w:t>
      </w:r>
      <w:r w:rsidRPr="00BA52F5">
        <w:rPr>
          <w:rFonts w:ascii="Times New Roman" w:hAnsi="Times New Roman" w:cs="Times New Roman"/>
          <w:sz w:val="26"/>
          <w:szCs w:val="26"/>
        </w:rPr>
        <w:t>сукчанский муниципальный округ Магаданской области», Собрание представит</w:t>
      </w:r>
      <w:r w:rsidRPr="00BA52F5">
        <w:rPr>
          <w:rFonts w:ascii="Times New Roman" w:hAnsi="Times New Roman" w:cs="Times New Roman"/>
          <w:sz w:val="26"/>
          <w:szCs w:val="26"/>
        </w:rPr>
        <w:t>е</w:t>
      </w:r>
      <w:r w:rsidRPr="00BA52F5">
        <w:rPr>
          <w:rFonts w:ascii="Times New Roman" w:hAnsi="Times New Roman" w:cs="Times New Roman"/>
          <w:sz w:val="26"/>
          <w:szCs w:val="26"/>
        </w:rPr>
        <w:t>лей Омсукчанского муниципального округа</w:t>
      </w:r>
    </w:p>
    <w:p w:rsidR="00BA52F5" w:rsidRPr="00BA52F5" w:rsidRDefault="00BA52F5" w:rsidP="000153FC">
      <w:pPr>
        <w:spacing w:after="0"/>
        <w:rPr>
          <w:rFonts w:ascii="Times New Roman" w:hAnsi="Times New Roman" w:cs="Times New Roman"/>
          <w:bCs/>
          <w:sz w:val="26"/>
          <w:szCs w:val="26"/>
        </w:rPr>
      </w:pPr>
      <w:r w:rsidRPr="00BA52F5">
        <w:rPr>
          <w:rFonts w:ascii="Times New Roman" w:hAnsi="Times New Roman" w:cs="Times New Roman"/>
          <w:bCs/>
          <w:sz w:val="26"/>
          <w:szCs w:val="26"/>
        </w:rPr>
        <w:t>РЕШИЛО:</w:t>
      </w:r>
    </w:p>
    <w:p w:rsidR="00BA52F5" w:rsidRPr="00BA52F5" w:rsidRDefault="00BA52F5" w:rsidP="000153FC">
      <w:pPr>
        <w:spacing w:after="0"/>
        <w:ind w:firstLine="709"/>
        <w:rPr>
          <w:rFonts w:ascii="Times New Roman" w:hAnsi="Times New Roman" w:cs="Times New Roman"/>
          <w:bCs/>
          <w:sz w:val="24"/>
          <w:szCs w:val="26"/>
        </w:rPr>
      </w:pPr>
    </w:p>
    <w:p w:rsidR="00BA52F5" w:rsidRDefault="00BA52F5" w:rsidP="000153FC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A52F5">
        <w:rPr>
          <w:rFonts w:ascii="Times New Roman" w:hAnsi="Times New Roman" w:cs="Times New Roman"/>
          <w:bCs/>
          <w:sz w:val="26"/>
          <w:szCs w:val="26"/>
        </w:rPr>
        <w:t>1. Внести в решение Собрания представителей Омсукчанского городского округа от 20.12.2022 № 56 «О бюджете Омсукчанского муниципальн</w:t>
      </w:r>
      <w:r w:rsidRPr="00BA52F5">
        <w:rPr>
          <w:rFonts w:ascii="Times New Roman" w:hAnsi="Times New Roman" w:cs="Times New Roman"/>
          <w:bCs/>
          <w:sz w:val="26"/>
          <w:szCs w:val="26"/>
        </w:rPr>
        <w:t>о</w:t>
      </w:r>
      <w:r w:rsidRPr="00BA52F5">
        <w:rPr>
          <w:rFonts w:ascii="Times New Roman" w:hAnsi="Times New Roman" w:cs="Times New Roman"/>
          <w:bCs/>
          <w:sz w:val="26"/>
          <w:szCs w:val="26"/>
        </w:rPr>
        <w:t>го округа на 2023 год и плановый период 2024 и 2025 годов» следующие и</w:t>
      </w:r>
      <w:r w:rsidRPr="00BA52F5">
        <w:rPr>
          <w:rFonts w:ascii="Times New Roman" w:hAnsi="Times New Roman" w:cs="Times New Roman"/>
          <w:bCs/>
          <w:sz w:val="26"/>
          <w:szCs w:val="26"/>
        </w:rPr>
        <w:t>з</w:t>
      </w:r>
      <w:r w:rsidRPr="00BA52F5">
        <w:rPr>
          <w:rFonts w:ascii="Times New Roman" w:hAnsi="Times New Roman" w:cs="Times New Roman"/>
          <w:bCs/>
          <w:sz w:val="26"/>
          <w:szCs w:val="26"/>
        </w:rPr>
        <w:t>менения:</w:t>
      </w:r>
    </w:p>
    <w:p w:rsidR="00BA52F5" w:rsidRPr="00BA52F5" w:rsidRDefault="00BA52F5" w:rsidP="000153FC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6"/>
        </w:rPr>
      </w:pPr>
    </w:p>
    <w:p w:rsidR="00BA52F5" w:rsidRPr="00BA52F5" w:rsidRDefault="00BA52F5" w:rsidP="000153FC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A52F5">
        <w:rPr>
          <w:rFonts w:ascii="Times New Roman" w:hAnsi="Times New Roman" w:cs="Times New Roman"/>
          <w:bCs/>
          <w:sz w:val="26"/>
          <w:szCs w:val="26"/>
        </w:rPr>
        <w:t>1.1. Пункт 1 решения изложить в следующей редакции:</w:t>
      </w:r>
    </w:p>
    <w:p w:rsidR="00BA52F5" w:rsidRPr="00BA52F5" w:rsidRDefault="00BA52F5" w:rsidP="000153FC">
      <w:pPr>
        <w:pStyle w:val="2"/>
        <w:ind w:firstLine="709"/>
        <w:rPr>
          <w:bCs/>
          <w:sz w:val="26"/>
          <w:szCs w:val="26"/>
        </w:rPr>
      </w:pPr>
      <w:r w:rsidRPr="00BA52F5">
        <w:rPr>
          <w:bCs/>
          <w:sz w:val="26"/>
          <w:szCs w:val="26"/>
        </w:rPr>
        <w:t>«1. Утвердить основные характеристики бюджета Омсукчанского муниц</w:t>
      </w:r>
      <w:r w:rsidRPr="00BA52F5">
        <w:rPr>
          <w:bCs/>
          <w:sz w:val="26"/>
          <w:szCs w:val="26"/>
        </w:rPr>
        <w:t>и</w:t>
      </w:r>
      <w:r w:rsidRPr="00BA52F5">
        <w:rPr>
          <w:bCs/>
          <w:sz w:val="26"/>
          <w:szCs w:val="26"/>
        </w:rPr>
        <w:t>пального округа на 2023 год:</w:t>
      </w:r>
    </w:p>
    <w:p w:rsidR="00BA52F5" w:rsidRPr="00BA52F5" w:rsidRDefault="00BA52F5" w:rsidP="000153FC">
      <w:pPr>
        <w:pStyle w:val="2"/>
        <w:ind w:firstLine="709"/>
        <w:rPr>
          <w:bCs/>
          <w:sz w:val="26"/>
          <w:szCs w:val="26"/>
        </w:rPr>
      </w:pPr>
      <w:r w:rsidRPr="00BA52F5">
        <w:rPr>
          <w:bCs/>
          <w:sz w:val="26"/>
          <w:szCs w:val="26"/>
        </w:rPr>
        <w:t xml:space="preserve">а) доходы бюджета Омсукчанского муниципального округа </w:t>
      </w:r>
      <w:r>
        <w:rPr>
          <w:bCs/>
          <w:sz w:val="26"/>
          <w:szCs w:val="26"/>
        </w:rPr>
        <w:t>-</w:t>
      </w:r>
      <w:r w:rsidRPr="00BA52F5">
        <w:rPr>
          <w:bCs/>
          <w:sz w:val="26"/>
          <w:szCs w:val="26"/>
        </w:rPr>
        <w:t xml:space="preserve"> 1 011 397,2 тыс. руб.;</w:t>
      </w:r>
    </w:p>
    <w:p w:rsidR="00BA52F5" w:rsidRPr="00BA52F5" w:rsidRDefault="00BA52F5" w:rsidP="000153FC">
      <w:pPr>
        <w:pStyle w:val="2"/>
        <w:ind w:firstLine="709"/>
        <w:rPr>
          <w:bCs/>
          <w:sz w:val="26"/>
          <w:szCs w:val="26"/>
        </w:rPr>
      </w:pPr>
      <w:r w:rsidRPr="00BA52F5">
        <w:rPr>
          <w:bCs/>
          <w:sz w:val="26"/>
          <w:szCs w:val="26"/>
        </w:rPr>
        <w:t xml:space="preserve">б) расходы бюджета Омсукчанского муниципального округа </w:t>
      </w:r>
      <w:r>
        <w:rPr>
          <w:bCs/>
          <w:sz w:val="26"/>
          <w:szCs w:val="26"/>
        </w:rPr>
        <w:t>-</w:t>
      </w:r>
      <w:r w:rsidRPr="00BA52F5">
        <w:rPr>
          <w:bCs/>
          <w:sz w:val="26"/>
          <w:szCs w:val="26"/>
        </w:rPr>
        <w:t xml:space="preserve"> 1 046 059,4 тыс. руб.;</w:t>
      </w:r>
    </w:p>
    <w:p w:rsidR="00BA52F5" w:rsidRPr="00BA52F5" w:rsidRDefault="00BA52F5" w:rsidP="000153FC">
      <w:pPr>
        <w:pStyle w:val="2"/>
        <w:ind w:firstLine="709"/>
        <w:rPr>
          <w:bCs/>
          <w:sz w:val="26"/>
          <w:szCs w:val="26"/>
        </w:rPr>
      </w:pPr>
      <w:r w:rsidRPr="00BA52F5">
        <w:rPr>
          <w:bCs/>
          <w:sz w:val="26"/>
          <w:szCs w:val="26"/>
        </w:rPr>
        <w:t xml:space="preserve">в) дефицит бюджета Омсукчанского муниципального округа </w:t>
      </w:r>
      <w:r>
        <w:rPr>
          <w:bCs/>
          <w:sz w:val="26"/>
          <w:szCs w:val="26"/>
        </w:rPr>
        <w:t>-</w:t>
      </w:r>
      <w:r w:rsidRPr="00BA52F5">
        <w:rPr>
          <w:bCs/>
          <w:sz w:val="26"/>
          <w:szCs w:val="26"/>
        </w:rPr>
        <w:t xml:space="preserve"> 34 662,2 тыс. руб.»</w:t>
      </w:r>
    </w:p>
    <w:p w:rsidR="00BA52F5" w:rsidRPr="00BA52F5" w:rsidRDefault="00BA52F5" w:rsidP="000153FC">
      <w:pPr>
        <w:pStyle w:val="2"/>
        <w:ind w:firstLine="709"/>
        <w:rPr>
          <w:bCs/>
          <w:sz w:val="24"/>
          <w:szCs w:val="26"/>
        </w:rPr>
      </w:pPr>
    </w:p>
    <w:p w:rsidR="00BA52F5" w:rsidRPr="00BA52F5" w:rsidRDefault="00BA52F5" w:rsidP="000153FC">
      <w:pPr>
        <w:pStyle w:val="2"/>
        <w:ind w:firstLine="709"/>
        <w:rPr>
          <w:bCs/>
          <w:sz w:val="26"/>
          <w:szCs w:val="26"/>
        </w:rPr>
      </w:pPr>
      <w:r w:rsidRPr="00BA52F5">
        <w:rPr>
          <w:bCs/>
          <w:sz w:val="26"/>
          <w:szCs w:val="26"/>
        </w:rPr>
        <w:t>1.2. Приложение № 1 «Поступление доходов бюджета Омсукчанского мун</w:t>
      </w:r>
      <w:r w:rsidRPr="00BA52F5">
        <w:rPr>
          <w:bCs/>
          <w:sz w:val="26"/>
          <w:szCs w:val="26"/>
        </w:rPr>
        <w:t>и</w:t>
      </w:r>
      <w:r w:rsidRPr="00BA52F5">
        <w:rPr>
          <w:bCs/>
          <w:sz w:val="26"/>
          <w:szCs w:val="26"/>
        </w:rPr>
        <w:t xml:space="preserve">ципального округа в 2023 году и </w:t>
      </w:r>
      <w:r w:rsidRPr="00BA52F5">
        <w:rPr>
          <w:sz w:val="26"/>
          <w:szCs w:val="26"/>
        </w:rPr>
        <w:t>плановом периоде 2024- 2025 годов</w:t>
      </w:r>
      <w:r w:rsidRPr="00BA52F5">
        <w:rPr>
          <w:bCs/>
          <w:sz w:val="26"/>
          <w:szCs w:val="26"/>
        </w:rPr>
        <w:t>» к решению изложить в следующей редакции согласно приложению № 1 к настоящему реш</w:t>
      </w:r>
      <w:r w:rsidRPr="00BA52F5">
        <w:rPr>
          <w:bCs/>
          <w:sz w:val="26"/>
          <w:szCs w:val="26"/>
        </w:rPr>
        <w:t>е</w:t>
      </w:r>
      <w:r w:rsidRPr="00BA52F5">
        <w:rPr>
          <w:bCs/>
          <w:sz w:val="26"/>
          <w:szCs w:val="26"/>
        </w:rPr>
        <w:t>нию.</w:t>
      </w:r>
    </w:p>
    <w:p w:rsidR="00BA52F5" w:rsidRPr="00BA52F5" w:rsidRDefault="00BA52F5" w:rsidP="000153FC">
      <w:pPr>
        <w:pStyle w:val="2"/>
        <w:ind w:firstLine="709"/>
        <w:rPr>
          <w:bCs/>
          <w:sz w:val="24"/>
          <w:szCs w:val="26"/>
        </w:rPr>
      </w:pPr>
    </w:p>
    <w:p w:rsidR="00BA52F5" w:rsidRPr="00BA52F5" w:rsidRDefault="00BA52F5" w:rsidP="000153FC">
      <w:pPr>
        <w:pStyle w:val="ac"/>
        <w:ind w:firstLine="709"/>
        <w:rPr>
          <w:sz w:val="26"/>
          <w:szCs w:val="26"/>
        </w:rPr>
      </w:pPr>
      <w:r w:rsidRPr="00BA52F5">
        <w:rPr>
          <w:sz w:val="26"/>
          <w:szCs w:val="26"/>
        </w:rPr>
        <w:t>1.3. Приложение № 2 «Распределение бюджетных ассигнований  по разделам и подразделам классификации расходов бюджетов Российской Ф</w:t>
      </w:r>
      <w:r w:rsidRPr="00BA52F5">
        <w:rPr>
          <w:sz w:val="26"/>
          <w:szCs w:val="26"/>
        </w:rPr>
        <w:t>е</w:t>
      </w:r>
      <w:r w:rsidRPr="00BA52F5">
        <w:rPr>
          <w:sz w:val="26"/>
          <w:szCs w:val="26"/>
        </w:rPr>
        <w:t xml:space="preserve">дерации на 2023 </w:t>
      </w:r>
      <w:r w:rsidRPr="00BA52F5">
        <w:rPr>
          <w:sz w:val="26"/>
          <w:szCs w:val="26"/>
        </w:rPr>
        <w:lastRenderedPageBreak/>
        <w:t>год и плановый период 2024-2025 годов» к решению изложить в следующей реда</w:t>
      </w:r>
      <w:r w:rsidRPr="00BA52F5">
        <w:rPr>
          <w:sz w:val="26"/>
          <w:szCs w:val="26"/>
        </w:rPr>
        <w:t>к</w:t>
      </w:r>
      <w:r w:rsidRPr="00BA52F5">
        <w:rPr>
          <w:sz w:val="26"/>
          <w:szCs w:val="26"/>
        </w:rPr>
        <w:t>ции согласно приложению № 2 к настоящему реш</w:t>
      </w:r>
      <w:r w:rsidRPr="00BA52F5">
        <w:rPr>
          <w:sz w:val="26"/>
          <w:szCs w:val="26"/>
        </w:rPr>
        <w:t>е</w:t>
      </w:r>
      <w:r w:rsidRPr="00BA52F5">
        <w:rPr>
          <w:sz w:val="26"/>
          <w:szCs w:val="26"/>
        </w:rPr>
        <w:t xml:space="preserve">нию. </w:t>
      </w:r>
    </w:p>
    <w:p w:rsidR="00BA52F5" w:rsidRPr="00BA52F5" w:rsidRDefault="00BA52F5" w:rsidP="000153FC">
      <w:pPr>
        <w:pStyle w:val="ac"/>
        <w:ind w:firstLine="709"/>
        <w:rPr>
          <w:sz w:val="24"/>
          <w:szCs w:val="26"/>
        </w:rPr>
      </w:pPr>
    </w:p>
    <w:p w:rsidR="00BA52F5" w:rsidRPr="00BA52F5" w:rsidRDefault="00BA52F5" w:rsidP="000153FC">
      <w:pPr>
        <w:pStyle w:val="ac"/>
        <w:ind w:firstLine="709"/>
        <w:rPr>
          <w:sz w:val="26"/>
          <w:szCs w:val="26"/>
        </w:rPr>
      </w:pPr>
      <w:r w:rsidRPr="00BA52F5">
        <w:rPr>
          <w:sz w:val="26"/>
          <w:szCs w:val="26"/>
        </w:rPr>
        <w:t>1.4. Приложение № 3 «Распределение бюджетных ассигнований по разделам и подразделам, муниципальным программам и непрограммным направлениям де</w:t>
      </w:r>
      <w:r w:rsidRPr="00BA52F5">
        <w:rPr>
          <w:sz w:val="26"/>
          <w:szCs w:val="26"/>
        </w:rPr>
        <w:t>я</w:t>
      </w:r>
      <w:r w:rsidRPr="00BA52F5">
        <w:rPr>
          <w:sz w:val="26"/>
          <w:szCs w:val="26"/>
        </w:rPr>
        <w:t xml:space="preserve">тельности, группам и подгруппам </w:t>
      </w:r>
      <w:proofErr w:type="gramStart"/>
      <w:r w:rsidRPr="00BA52F5">
        <w:rPr>
          <w:sz w:val="26"/>
          <w:szCs w:val="26"/>
        </w:rPr>
        <w:t>видов расходов классификации расходов бюдж</w:t>
      </w:r>
      <w:r w:rsidRPr="00BA52F5">
        <w:rPr>
          <w:sz w:val="26"/>
          <w:szCs w:val="26"/>
        </w:rPr>
        <w:t>е</w:t>
      </w:r>
      <w:r w:rsidRPr="00BA52F5">
        <w:rPr>
          <w:sz w:val="26"/>
          <w:szCs w:val="26"/>
        </w:rPr>
        <w:t>тов Российской Федерации</w:t>
      </w:r>
      <w:proofErr w:type="gramEnd"/>
      <w:r w:rsidRPr="00BA52F5">
        <w:rPr>
          <w:sz w:val="26"/>
          <w:szCs w:val="26"/>
        </w:rPr>
        <w:t xml:space="preserve"> на 2023 год и плановый период 2024-2025 годов» к р</w:t>
      </w:r>
      <w:r w:rsidRPr="00BA52F5">
        <w:rPr>
          <w:sz w:val="26"/>
          <w:szCs w:val="26"/>
        </w:rPr>
        <w:t>е</w:t>
      </w:r>
      <w:r w:rsidRPr="00BA52F5">
        <w:rPr>
          <w:sz w:val="26"/>
          <w:szCs w:val="26"/>
        </w:rPr>
        <w:t>шению изложить в следующей редакции с</w:t>
      </w:r>
      <w:r w:rsidRPr="00BA52F5">
        <w:rPr>
          <w:sz w:val="26"/>
          <w:szCs w:val="26"/>
        </w:rPr>
        <w:t>о</w:t>
      </w:r>
      <w:r w:rsidRPr="00BA52F5">
        <w:rPr>
          <w:sz w:val="26"/>
          <w:szCs w:val="26"/>
        </w:rPr>
        <w:t>гласно приложению № 3 к настоящему решению.</w:t>
      </w:r>
    </w:p>
    <w:p w:rsidR="00BA52F5" w:rsidRPr="00BA52F5" w:rsidRDefault="00BA52F5" w:rsidP="000153FC">
      <w:pPr>
        <w:pStyle w:val="ac"/>
        <w:ind w:firstLine="709"/>
        <w:rPr>
          <w:sz w:val="24"/>
          <w:szCs w:val="26"/>
        </w:rPr>
      </w:pPr>
    </w:p>
    <w:p w:rsidR="00BA52F5" w:rsidRPr="00BA52F5" w:rsidRDefault="00BA52F5" w:rsidP="000153FC">
      <w:pPr>
        <w:pStyle w:val="ac"/>
        <w:ind w:firstLine="709"/>
        <w:rPr>
          <w:sz w:val="26"/>
          <w:szCs w:val="26"/>
        </w:rPr>
      </w:pPr>
      <w:r w:rsidRPr="00BA52F5">
        <w:rPr>
          <w:sz w:val="26"/>
          <w:szCs w:val="26"/>
        </w:rPr>
        <w:t>1.5. Приложение № 4 «Ведомственная структура расходов бюджета Омсу</w:t>
      </w:r>
      <w:r w:rsidRPr="00BA52F5">
        <w:rPr>
          <w:sz w:val="26"/>
          <w:szCs w:val="26"/>
        </w:rPr>
        <w:t>к</w:t>
      </w:r>
      <w:r w:rsidRPr="00BA52F5">
        <w:rPr>
          <w:sz w:val="26"/>
          <w:szCs w:val="26"/>
        </w:rPr>
        <w:t>чанского муниципального округа на 2023 год и плановый период 2024-2025 годов» к решению изложить в следующей редакции согласно приложению № 4 к насто</w:t>
      </w:r>
      <w:r w:rsidRPr="00BA52F5">
        <w:rPr>
          <w:sz w:val="26"/>
          <w:szCs w:val="26"/>
        </w:rPr>
        <w:t>я</w:t>
      </w:r>
      <w:r w:rsidRPr="00BA52F5">
        <w:rPr>
          <w:sz w:val="26"/>
          <w:szCs w:val="26"/>
        </w:rPr>
        <w:t xml:space="preserve">щему решению. </w:t>
      </w:r>
    </w:p>
    <w:p w:rsidR="00BA52F5" w:rsidRPr="00BA52F5" w:rsidRDefault="00BA52F5" w:rsidP="000153FC">
      <w:pPr>
        <w:pStyle w:val="ac"/>
        <w:ind w:firstLine="709"/>
        <w:rPr>
          <w:sz w:val="24"/>
          <w:szCs w:val="26"/>
        </w:rPr>
      </w:pPr>
    </w:p>
    <w:p w:rsidR="00BA52F5" w:rsidRPr="00BA52F5" w:rsidRDefault="00BA52F5" w:rsidP="000153FC">
      <w:pPr>
        <w:pStyle w:val="ac"/>
        <w:ind w:firstLine="709"/>
        <w:rPr>
          <w:sz w:val="26"/>
          <w:szCs w:val="26"/>
        </w:rPr>
      </w:pPr>
      <w:r w:rsidRPr="00BA52F5">
        <w:rPr>
          <w:sz w:val="26"/>
          <w:szCs w:val="26"/>
        </w:rPr>
        <w:t>1.6. Приложение № 5 «Распределение бюджетных ассигнований, направля</w:t>
      </w:r>
      <w:r w:rsidRPr="00BA52F5">
        <w:rPr>
          <w:sz w:val="26"/>
          <w:szCs w:val="26"/>
        </w:rPr>
        <w:t>е</w:t>
      </w:r>
      <w:r w:rsidRPr="00BA52F5">
        <w:rPr>
          <w:sz w:val="26"/>
          <w:szCs w:val="26"/>
        </w:rPr>
        <w:t>мых на реализацию муниципальных программ  Омсукчанского м</w:t>
      </w:r>
      <w:r w:rsidRPr="00BA52F5">
        <w:rPr>
          <w:sz w:val="26"/>
          <w:szCs w:val="26"/>
        </w:rPr>
        <w:t>у</w:t>
      </w:r>
      <w:r w:rsidRPr="00BA52F5">
        <w:rPr>
          <w:sz w:val="26"/>
          <w:szCs w:val="26"/>
        </w:rPr>
        <w:t>ниципального округа на 2023 год и плановый период 2024-2025 годов» к решению изложить в следующей редакции согласно приложению № 5 к наст</w:t>
      </w:r>
      <w:r w:rsidRPr="00BA52F5">
        <w:rPr>
          <w:sz w:val="26"/>
          <w:szCs w:val="26"/>
        </w:rPr>
        <w:t>о</w:t>
      </w:r>
      <w:r w:rsidRPr="00BA52F5">
        <w:rPr>
          <w:sz w:val="26"/>
          <w:szCs w:val="26"/>
        </w:rPr>
        <w:t>ящему решению.</w:t>
      </w:r>
    </w:p>
    <w:p w:rsidR="00BA52F5" w:rsidRPr="00BA52F5" w:rsidRDefault="00BA52F5" w:rsidP="000153FC">
      <w:pPr>
        <w:pStyle w:val="ac"/>
        <w:ind w:firstLine="709"/>
        <w:rPr>
          <w:sz w:val="24"/>
          <w:szCs w:val="26"/>
        </w:rPr>
      </w:pPr>
    </w:p>
    <w:p w:rsidR="00BA52F5" w:rsidRPr="00BA52F5" w:rsidRDefault="00BA52F5" w:rsidP="000153FC">
      <w:pPr>
        <w:pStyle w:val="ac"/>
        <w:ind w:firstLine="709"/>
        <w:rPr>
          <w:sz w:val="26"/>
          <w:szCs w:val="26"/>
        </w:rPr>
      </w:pPr>
      <w:r w:rsidRPr="00BA52F5">
        <w:rPr>
          <w:sz w:val="26"/>
          <w:szCs w:val="26"/>
        </w:rPr>
        <w:t>1.7. Приложение № 6 «Распределение бюджетных ассигнований, направля</w:t>
      </w:r>
      <w:r w:rsidRPr="00BA52F5">
        <w:rPr>
          <w:sz w:val="26"/>
          <w:szCs w:val="26"/>
        </w:rPr>
        <w:t>е</w:t>
      </w:r>
      <w:r w:rsidRPr="00BA52F5">
        <w:rPr>
          <w:sz w:val="26"/>
          <w:szCs w:val="26"/>
        </w:rPr>
        <w:t>мых на государственную поддержку семьи и детей, на 2023 год и плановый период 2024 - 2025 годов» к решению изложить в следующей редакции согласно прилож</w:t>
      </w:r>
      <w:r w:rsidRPr="00BA52F5">
        <w:rPr>
          <w:sz w:val="26"/>
          <w:szCs w:val="26"/>
        </w:rPr>
        <w:t>е</w:t>
      </w:r>
      <w:r w:rsidRPr="00BA52F5">
        <w:rPr>
          <w:sz w:val="26"/>
          <w:szCs w:val="26"/>
        </w:rPr>
        <w:t>нию № 6 к настоящему решению.</w:t>
      </w:r>
    </w:p>
    <w:p w:rsidR="00BA52F5" w:rsidRPr="00BA52F5" w:rsidRDefault="00BA52F5" w:rsidP="000153FC">
      <w:pPr>
        <w:pStyle w:val="ac"/>
        <w:ind w:firstLine="709"/>
        <w:rPr>
          <w:sz w:val="24"/>
          <w:szCs w:val="26"/>
        </w:rPr>
      </w:pPr>
    </w:p>
    <w:p w:rsidR="00BA52F5" w:rsidRPr="00BA52F5" w:rsidRDefault="00BA52F5" w:rsidP="000153FC">
      <w:pPr>
        <w:pStyle w:val="ac"/>
        <w:ind w:firstLine="709"/>
        <w:rPr>
          <w:sz w:val="26"/>
          <w:szCs w:val="26"/>
        </w:rPr>
      </w:pPr>
      <w:r w:rsidRPr="00BA52F5">
        <w:rPr>
          <w:sz w:val="26"/>
          <w:szCs w:val="26"/>
        </w:rPr>
        <w:t>1.8. Приложение № 7 «Распределение бюджетных ассигнований, направля</w:t>
      </w:r>
      <w:r w:rsidRPr="00BA52F5">
        <w:rPr>
          <w:sz w:val="26"/>
          <w:szCs w:val="26"/>
        </w:rPr>
        <w:t>е</w:t>
      </w:r>
      <w:r w:rsidRPr="00BA52F5">
        <w:rPr>
          <w:sz w:val="26"/>
          <w:szCs w:val="26"/>
        </w:rPr>
        <w:t>мых на исполнение публичных нормативных обязательств бюдж</w:t>
      </w:r>
      <w:r w:rsidRPr="00BA52F5">
        <w:rPr>
          <w:sz w:val="26"/>
          <w:szCs w:val="26"/>
        </w:rPr>
        <w:t>е</w:t>
      </w:r>
      <w:r w:rsidRPr="00BA52F5">
        <w:rPr>
          <w:sz w:val="26"/>
          <w:szCs w:val="26"/>
        </w:rPr>
        <w:t>та Омсукчанского муниципального округа на 2023 год и плановый период 2024 - 2025 годов» изл</w:t>
      </w:r>
      <w:r w:rsidRPr="00BA52F5">
        <w:rPr>
          <w:sz w:val="26"/>
          <w:szCs w:val="26"/>
        </w:rPr>
        <w:t>о</w:t>
      </w:r>
      <w:r w:rsidRPr="00BA52F5">
        <w:rPr>
          <w:sz w:val="26"/>
          <w:szCs w:val="26"/>
        </w:rPr>
        <w:t>жить в следующей редакции согласно приложению № 7 к настоящему решению.</w:t>
      </w:r>
    </w:p>
    <w:p w:rsidR="00BA52F5" w:rsidRPr="00BA52F5" w:rsidRDefault="00BA52F5" w:rsidP="000153FC">
      <w:pPr>
        <w:pStyle w:val="ac"/>
        <w:ind w:firstLine="709"/>
        <w:rPr>
          <w:sz w:val="24"/>
          <w:szCs w:val="26"/>
        </w:rPr>
      </w:pPr>
    </w:p>
    <w:p w:rsidR="00BA52F5" w:rsidRPr="00BA52F5" w:rsidRDefault="00BA52F5" w:rsidP="000153FC">
      <w:pPr>
        <w:pStyle w:val="ac"/>
        <w:ind w:firstLine="709"/>
        <w:rPr>
          <w:sz w:val="26"/>
          <w:szCs w:val="26"/>
        </w:rPr>
      </w:pPr>
      <w:r w:rsidRPr="00BA52F5">
        <w:rPr>
          <w:sz w:val="26"/>
          <w:szCs w:val="26"/>
        </w:rPr>
        <w:t>1.9. Приложение № 8 «Источники внутреннего финансирования дефицита бюджета Омсукчанского муниципального округа на 2023 год и план</w:t>
      </w:r>
      <w:r w:rsidRPr="00BA52F5">
        <w:rPr>
          <w:sz w:val="26"/>
          <w:szCs w:val="26"/>
        </w:rPr>
        <w:t>о</w:t>
      </w:r>
      <w:r w:rsidRPr="00BA52F5">
        <w:rPr>
          <w:sz w:val="26"/>
          <w:szCs w:val="26"/>
        </w:rPr>
        <w:t>вый период 2024 - 2025 годов» изложить в следующей редакции согласно приложению № 7 к настоящему решению.</w:t>
      </w:r>
    </w:p>
    <w:p w:rsidR="00BA52F5" w:rsidRPr="00BA52F5" w:rsidRDefault="00BA52F5" w:rsidP="000153FC">
      <w:pPr>
        <w:pStyle w:val="ac"/>
        <w:ind w:firstLine="709"/>
        <w:rPr>
          <w:sz w:val="24"/>
          <w:szCs w:val="26"/>
        </w:rPr>
      </w:pPr>
    </w:p>
    <w:p w:rsidR="00BA52F5" w:rsidRPr="00BA52F5" w:rsidRDefault="00BA52F5" w:rsidP="000153F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A52F5">
        <w:rPr>
          <w:rFonts w:ascii="Times New Roman" w:hAnsi="Times New Roman" w:cs="Times New Roman"/>
          <w:sz w:val="26"/>
          <w:szCs w:val="26"/>
        </w:rPr>
        <w:t>1.9. Абзац 2 пункта 9 изложить в следующей  реда</w:t>
      </w:r>
      <w:r w:rsidRPr="00BA52F5">
        <w:rPr>
          <w:rFonts w:ascii="Times New Roman" w:hAnsi="Times New Roman" w:cs="Times New Roman"/>
          <w:sz w:val="26"/>
          <w:szCs w:val="26"/>
        </w:rPr>
        <w:t>к</w:t>
      </w:r>
      <w:r w:rsidRPr="00BA52F5">
        <w:rPr>
          <w:rFonts w:ascii="Times New Roman" w:hAnsi="Times New Roman" w:cs="Times New Roman"/>
          <w:sz w:val="26"/>
          <w:szCs w:val="26"/>
        </w:rPr>
        <w:t>ции:</w:t>
      </w:r>
    </w:p>
    <w:p w:rsidR="00BA52F5" w:rsidRPr="00BA52F5" w:rsidRDefault="00BA52F5" w:rsidP="000153F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A52F5">
        <w:rPr>
          <w:rFonts w:ascii="Times New Roman" w:hAnsi="Times New Roman" w:cs="Times New Roman"/>
          <w:sz w:val="26"/>
          <w:szCs w:val="26"/>
        </w:rPr>
        <w:t>«… в 2023 году в сумме 564 567,8 тыс. руб.</w:t>
      </w:r>
      <w:proofErr w:type="gramStart"/>
      <w:r w:rsidRPr="00BA52F5">
        <w:rPr>
          <w:rFonts w:ascii="Times New Roman" w:hAnsi="Times New Roman" w:cs="Times New Roman"/>
          <w:sz w:val="26"/>
          <w:szCs w:val="26"/>
        </w:rPr>
        <w:t>;»</w:t>
      </w:r>
      <w:proofErr w:type="gramEnd"/>
    </w:p>
    <w:p w:rsidR="00BA52F5" w:rsidRPr="00BA52F5" w:rsidRDefault="00BA52F5" w:rsidP="000153F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6"/>
        </w:rPr>
      </w:pPr>
    </w:p>
    <w:p w:rsidR="00BA52F5" w:rsidRPr="00BA52F5" w:rsidRDefault="00BA52F5" w:rsidP="000153FC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A52F5">
        <w:rPr>
          <w:rFonts w:ascii="Times New Roman" w:hAnsi="Times New Roman" w:cs="Times New Roman"/>
          <w:sz w:val="26"/>
          <w:szCs w:val="26"/>
        </w:rPr>
        <w:t>2. Настоящее решение вступает в силу момента опубликования в газете «О</w:t>
      </w:r>
      <w:r w:rsidRPr="00BA52F5">
        <w:rPr>
          <w:rFonts w:ascii="Times New Roman" w:hAnsi="Times New Roman" w:cs="Times New Roman"/>
          <w:sz w:val="26"/>
          <w:szCs w:val="26"/>
        </w:rPr>
        <w:t>м</w:t>
      </w:r>
      <w:r w:rsidRPr="00BA52F5">
        <w:rPr>
          <w:rFonts w:ascii="Times New Roman" w:hAnsi="Times New Roman" w:cs="Times New Roman"/>
          <w:sz w:val="26"/>
          <w:szCs w:val="26"/>
        </w:rPr>
        <w:t>сукчанские вести» и размещению на официальном сайте муниципального образ</w:t>
      </w:r>
      <w:r w:rsidRPr="00BA52F5">
        <w:rPr>
          <w:rFonts w:ascii="Times New Roman" w:hAnsi="Times New Roman" w:cs="Times New Roman"/>
          <w:sz w:val="26"/>
          <w:szCs w:val="26"/>
        </w:rPr>
        <w:t>о</w:t>
      </w:r>
      <w:r w:rsidRPr="00BA52F5">
        <w:rPr>
          <w:rFonts w:ascii="Times New Roman" w:hAnsi="Times New Roman" w:cs="Times New Roman"/>
          <w:sz w:val="26"/>
          <w:szCs w:val="26"/>
        </w:rPr>
        <w:t>вания в сети Интернет (</w:t>
      </w:r>
      <w:hyperlink r:id="rId7" w:history="1">
        <w:r w:rsidRPr="00BA52F5">
          <w:rPr>
            <w:rStyle w:val="a3"/>
            <w:rFonts w:ascii="Times New Roman" w:hAnsi="Times New Roman" w:cs="Times New Roman"/>
            <w:sz w:val="26"/>
            <w:szCs w:val="26"/>
          </w:rPr>
          <w:t>www.omsukchan-adm.ru</w:t>
        </w:r>
      </w:hyperlink>
      <w:r w:rsidRPr="00BA52F5">
        <w:rPr>
          <w:rFonts w:ascii="Times New Roman" w:hAnsi="Times New Roman" w:cs="Times New Roman"/>
          <w:sz w:val="26"/>
          <w:szCs w:val="26"/>
        </w:rPr>
        <w:t>).</w:t>
      </w:r>
      <w:r w:rsidRPr="00BA52F5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44385B" w:rsidRDefault="0044385B" w:rsidP="00497B3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BA52F5" w:rsidRPr="006C2297" w:rsidRDefault="00BA52F5" w:rsidP="00497B3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43F2C" w:rsidRPr="006C2297" w:rsidRDefault="00743F2C" w:rsidP="00743F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6C2297">
        <w:rPr>
          <w:rFonts w:ascii="Times New Roman" w:hAnsi="Times New Roman" w:cs="Times New Roman"/>
          <w:sz w:val="26"/>
          <w:szCs w:val="26"/>
        </w:rPr>
        <w:t xml:space="preserve">Глава Омсукчанского </w:t>
      </w:r>
    </w:p>
    <w:p w:rsidR="00743F2C" w:rsidRPr="006C2297" w:rsidRDefault="00743F2C" w:rsidP="00743F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6C2297">
        <w:rPr>
          <w:rFonts w:ascii="Times New Roman" w:hAnsi="Times New Roman" w:cs="Times New Roman"/>
          <w:sz w:val="26"/>
          <w:szCs w:val="26"/>
        </w:rPr>
        <w:t xml:space="preserve">муниципального округа                                   </w:t>
      </w:r>
      <w:r w:rsidRPr="006C2297">
        <w:rPr>
          <w:rFonts w:ascii="Times New Roman" w:hAnsi="Times New Roman" w:cs="Times New Roman"/>
          <w:sz w:val="26"/>
          <w:szCs w:val="26"/>
        </w:rPr>
        <w:tab/>
        <w:t xml:space="preserve">    </w:t>
      </w:r>
      <w:r w:rsidRPr="006C2297">
        <w:rPr>
          <w:rFonts w:ascii="Times New Roman" w:hAnsi="Times New Roman" w:cs="Times New Roman"/>
          <w:sz w:val="26"/>
          <w:szCs w:val="26"/>
        </w:rPr>
        <w:tab/>
        <w:t xml:space="preserve">          </w:t>
      </w:r>
      <w:r w:rsidR="006C2297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6C2297">
        <w:rPr>
          <w:rFonts w:ascii="Times New Roman" w:hAnsi="Times New Roman" w:cs="Times New Roman"/>
          <w:sz w:val="26"/>
          <w:szCs w:val="26"/>
        </w:rPr>
        <w:t xml:space="preserve">    С.Н. Макаров</w:t>
      </w:r>
    </w:p>
    <w:p w:rsidR="00743F2C" w:rsidRDefault="00743F2C" w:rsidP="00743F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743F2C" w:rsidRDefault="00743F2C" w:rsidP="00743F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0153FC" w:rsidRPr="006C2297" w:rsidRDefault="000153FC" w:rsidP="00743F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6C2297" w:rsidRPr="006C2297" w:rsidRDefault="006C2297" w:rsidP="00743F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6C2297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743F2C" w:rsidRPr="006C2297">
        <w:rPr>
          <w:rFonts w:ascii="Times New Roman" w:hAnsi="Times New Roman" w:cs="Times New Roman"/>
          <w:sz w:val="26"/>
          <w:szCs w:val="26"/>
        </w:rPr>
        <w:t xml:space="preserve">Собрания </w:t>
      </w:r>
    </w:p>
    <w:p w:rsidR="00743F2C" w:rsidRPr="006C2297" w:rsidRDefault="006C2297" w:rsidP="00743F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6C2297">
        <w:rPr>
          <w:rFonts w:ascii="Times New Roman" w:hAnsi="Times New Roman" w:cs="Times New Roman"/>
          <w:sz w:val="26"/>
          <w:szCs w:val="26"/>
        </w:rPr>
        <w:t>П</w:t>
      </w:r>
      <w:r w:rsidR="00743F2C" w:rsidRPr="006C2297">
        <w:rPr>
          <w:rFonts w:ascii="Times New Roman" w:hAnsi="Times New Roman" w:cs="Times New Roman"/>
          <w:sz w:val="26"/>
          <w:szCs w:val="26"/>
        </w:rPr>
        <w:t>редставителей</w:t>
      </w:r>
      <w:r w:rsidR="00743F2C" w:rsidRPr="006C2297">
        <w:rPr>
          <w:rFonts w:ascii="Times New Roman" w:hAnsi="Times New Roman" w:cs="Times New Roman"/>
          <w:sz w:val="26"/>
          <w:szCs w:val="26"/>
        </w:rPr>
        <w:tab/>
        <w:t xml:space="preserve">                        </w:t>
      </w:r>
      <w:r w:rsidR="00743F2C" w:rsidRPr="006C2297">
        <w:rPr>
          <w:rFonts w:ascii="Times New Roman" w:hAnsi="Times New Roman" w:cs="Times New Roman"/>
          <w:sz w:val="26"/>
          <w:szCs w:val="26"/>
        </w:rPr>
        <w:tab/>
        <w:t xml:space="preserve">  </w:t>
      </w:r>
      <w:r w:rsidR="00743F2C" w:rsidRPr="006C2297">
        <w:rPr>
          <w:rFonts w:ascii="Times New Roman" w:hAnsi="Times New Roman" w:cs="Times New Roman"/>
          <w:sz w:val="26"/>
          <w:szCs w:val="26"/>
        </w:rPr>
        <w:tab/>
        <w:t xml:space="preserve">           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743F2C" w:rsidRPr="006C2297">
        <w:rPr>
          <w:rFonts w:ascii="Times New Roman" w:hAnsi="Times New Roman" w:cs="Times New Roman"/>
          <w:sz w:val="26"/>
          <w:szCs w:val="26"/>
        </w:rPr>
        <w:t xml:space="preserve">  </w:t>
      </w:r>
      <w:r w:rsidRPr="006C2297">
        <w:rPr>
          <w:rFonts w:ascii="Times New Roman" w:hAnsi="Times New Roman" w:cs="Times New Roman"/>
          <w:sz w:val="26"/>
          <w:szCs w:val="26"/>
        </w:rPr>
        <w:t xml:space="preserve">        О.Ю. </w:t>
      </w:r>
      <w:proofErr w:type="gramStart"/>
      <w:r w:rsidRPr="006C2297">
        <w:rPr>
          <w:rFonts w:ascii="Times New Roman" w:hAnsi="Times New Roman" w:cs="Times New Roman"/>
          <w:sz w:val="26"/>
          <w:szCs w:val="26"/>
        </w:rPr>
        <w:t>Егоркин</w:t>
      </w:r>
      <w:proofErr w:type="gramEnd"/>
    </w:p>
    <w:sectPr w:rsidR="00743F2C" w:rsidRPr="006C2297" w:rsidSect="00941755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101F4"/>
    <w:multiLevelType w:val="multilevel"/>
    <w:tmpl w:val="E4144E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15690CE2"/>
    <w:multiLevelType w:val="hybridMultilevel"/>
    <w:tmpl w:val="BC80ECE8"/>
    <w:lvl w:ilvl="0" w:tplc="2D38260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4374D2F"/>
    <w:multiLevelType w:val="hybridMultilevel"/>
    <w:tmpl w:val="BF7A3326"/>
    <w:lvl w:ilvl="0" w:tplc="46663C82">
      <w:start w:val="7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94E7924"/>
    <w:multiLevelType w:val="multilevel"/>
    <w:tmpl w:val="41BAF2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455"/>
    <w:rsid w:val="000048BA"/>
    <w:rsid w:val="000105F3"/>
    <w:rsid w:val="000153FC"/>
    <w:rsid w:val="00102DDC"/>
    <w:rsid w:val="00164652"/>
    <w:rsid w:val="00193BDB"/>
    <w:rsid w:val="001B7ABC"/>
    <w:rsid w:val="00220D04"/>
    <w:rsid w:val="0024133F"/>
    <w:rsid w:val="0028551C"/>
    <w:rsid w:val="002A3F34"/>
    <w:rsid w:val="002C5A5A"/>
    <w:rsid w:val="00320487"/>
    <w:rsid w:val="003518A7"/>
    <w:rsid w:val="00351E1F"/>
    <w:rsid w:val="0036508E"/>
    <w:rsid w:val="003A49EE"/>
    <w:rsid w:val="003D4628"/>
    <w:rsid w:val="003E613F"/>
    <w:rsid w:val="003F79D7"/>
    <w:rsid w:val="00434C93"/>
    <w:rsid w:val="0044385B"/>
    <w:rsid w:val="00467E1E"/>
    <w:rsid w:val="00480875"/>
    <w:rsid w:val="00497B38"/>
    <w:rsid w:val="004A04BD"/>
    <w:rsid w:val="004B0D52"/>
    <w:rsid w:val="004C55D9"/>
    <w:rsid w:val="00502D7C"/>
    <w:rsid w:val="005044A3"/>
    <w:rsid w:val="00522ED6"/>
    <w:rsid w:val="00580537"/>
    <w:rsid w:val="00592100"/>
    <w:rsid w:val="00595B4F"/>
    <w:rsid w:val="006077A5"/>
    <w:rsid w:val="00615038"/>
    <w:rsid w:val="006812C6"/>
    <w:rsid w:val="006C2297"/>
    <w:rsid w:val="006F3D0B"/>
    <w:rsid w:val="006F78D3"/>
    <w:rsid w:val="00731029"/>
    <w:rsid w:val="00743F2C"/>
    <w:rsid w:val="00747DB8"/>
    <w:rsid w:val="00753363"/>
    <w:rsid w:val="007549AF"/>
    <w:rsid w:val="00761E74"/>
    <w:rsid w:val="007708D0"/>
    <w:rsid w:val="00774689"/>
    <w:rsid w:val="0078273B"/>
    <w:rsid w:val="00792C78"/>
    <w:rsid w:val="007D3DC7"/>
    <w:rsid w:val="007D5CBD"/>
    <w:rsid w:val="007E6F6E"/>
    <w:rsid w:val="0080429C"/>
    <w:rsid w:val="00884BFA"/>
    <w:rsid w:val="00923D89"/>
    <w:rsid w:val="00923E5E"/>
    <w:rsid w:val="00926EDC"/>
    <w:rsid w:val="00941755"/>
    <w:rsid w:val="009570E1"/>
    <w:rsid w:val="00974316"/>
    <w:rsid w:val="00A12895"/>
    <w:rsid w:val="00AE1300"/>
    <w:rsid w:val="00BA52F5"/>
    <w:rsid w:val="00C07D21"/>
    <w:rsid w:val="00C82C35"/>
    <w:rsid w:val="00C87D82"/>
    <w:rsid w:val="00CC5607"/>
    <w:rsid w:val="00D03CCE"/>
    <w:rsid w:val="00D14E31"/>
    <w:rsid w:val="00D56308"/>
    <w:rsid w:val="00D70572"/>
    <w:rsid w:val="00D70B65"/>
    <w:rsid w:val="00DF477C"/>
    <w:rsid w:val="00E01B3F"/>
    <w:rsid w:val="00E97FD6"/>
    <w:rsid w:val="00EA3F7F"/>
    <w:rsid w:val="00ED7E12"/>
    <w:rsid w:val="00F01364"/>
    <w:rsid w:val="00F82A23"/>
    <w:rsid w:val="00FD67A2"/>
    <w:rsid w:val="00FE7021"/>
    <w:rsid w:val="00FF2072"/>
    <w:rsid w:val="00FF5455"/>
    <w:rsid w:val="00FF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7B3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97B3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3">
    <w:name w:val="Hyperlink"/>
    <w:basedOn w:val="a0"/>
    <w:unhideWhenUsed/>
    <w:rsid w:val="0059210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812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12C6"/>
    <w:rPr>
      <w:rFonts w:ascii="Tahoma" w:hAnsi="Tahoma" w:cs="Tahoma"/>
      <w:sz w:val="16"/>
      <w:szCs w:val="16"/>
    </w:rPr>
  </w:style>
  <w:style w:type="paragraph" w:styleId="a6">
    <w:name w:val="Title"/>
    <w:basedOn w:val="a"/>
    <w:link w:val="a7"/>
    <w:qFormat/>
    <w:rsid w:val="00941755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941755"/>
    <w:rPr>
      <w:rFonts w:ascii="Times New Roman" w:eastAsiaTheme="minorEastAsia" w:hAnsi="Times New Roman" w:cs="Times New Roman"/>
      <w:b/>
      <w:bCs/>
      <w:sz w:val="28"/>
      <w:szCs w:val="24"/>
      <w:lang w:eastAsia="ru-RU"/>
    </w:rPr>
  </w:style>
  <w:style w:type="paragraph" w:styleId="a8">
    <w:name w:val="Subtitle"/>
    <w:basedOn w:val="a"/>
    <w:link w:val="a9"/>
    <w:qFormat/>
    <w:rsid w:val="00941755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32"/>
      <w:szCs w:val="24"/>
      <w:lang w:eastAsia="ru-RU"/>
    </w:rPr>
  </w:style>
  <w:style w:type="character" w:customStyle="1" w:styleId="a9">
    <w:name w:val="Подзаголовок Знак"/>
    <w:basedOn w:val="a0"/>
    <w:link w:val="a8"/>
    <w:rsid w:val="00941755"/>
    <w:rPr>
      <w:rFonts w:ascii="Times New Roman" w:eastAsiaTheme="minorEastAsia" w:hAnsi="Times New Roman" w:cs="Times New Roman"/>
      <w:b/>
      <w:bCs/>
      <w:sz w:val="32"/>
      <w:szCs w:val="24"/>
      <w:lang w:eastAsia="ru-RU"/>
    </w:rPr>
  </w:style>
  <w:style w:type="table" w:styleId="aa">
    <w:name w:val="Table Grid"/>
    <w:basedOn w:val="a1"/>
    <w:uiPriority w:val="59"/>
    <w:rsid w:val="009417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28551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">
    <w:name w:val="Body Text Indent 2"/>
    <w:basedOn w:val="a"/>
    <w:link w:val="20"/>
    <w:rsid w:val="00BA52F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A52F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BA52F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BA52F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7B3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97B3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3">
    <w:name w:val="Hyperlink"/>
    <w:basedOn w:val="a0"/>
    <w:unhideWhenUsed/>
    <w:rsid w:val="0059210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812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12C6"/>
    <w:rPr>
      <w:rFonts w:ascii="Tahoma" w:hAnsi="Tahoma" w:cs="Tahoma"/>
      <w:sz w:val="16"/>
      <w:szCs w:val="16"/>
    </w:rPr>
  </w:style>
  <w:style w:type="paragraph" w:styleId="a6">
    <w:name w:val="Title"/>
    <w:basedOn w:val="a"/>
    <w:link w:val="a7"/>
    <w:qFormat/>
    <w:rsid w:val="00941755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941755"/>
    <w:rPr>
      <w:rFonts w:ascii="Times New Roman" w:eastAsiaTheme="minorEastAsia" w:hAnsi="Times New Roman" w:cs="Times New Roman"/>
      <w:b/>
      <w:bCs/>
      <w:sz w:val="28"/>
      <w:szCs w:val="24"/>
      <w:lang w:eastAsia="ru-RU"/>
    </w:rPr>
  </w:style>
  <w:style w:type="paragraph" w:styleId="a8">
    <w:name w:val="Subtitle"/>
    <w:basedOn w:val="a"/>
    <w:link w:val="a9"/>
    <w:qFormat/>
    <w:rsid w:val="00941755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32"/>
      <w:szCs w:val="24"/>
      <w:lang w:eastAsia="ru-RU"/>
    </w:rPr>
  </w:style>
  <w:style w:type="character" w:customStyle="1" w:styleId="a9">
    <w:name w:val="Подзаголовок Знак"/>
    <w:basedOn w:val="a0"/>
    <w:link w:val="a8"/>
    <w:rsid w:val="00941755"/>
    <w:rPr>
      <w:rFonts w:ascii="Times New Roman" w:eastAsiaTheme="minorEastAsia" w:hAnsi="Times New Roman" w:cs="Times New Roman"/>
      <w:b/>
      <w:bCs/>
      <w:sz w:val="32"/>
      <w:szCs w:val="24"/>
      <w:lang w:eastAsia="ru-RU"/>
    </w:rPr>
  </w:style>
  <w:style w:type="table" w:styleId="aa">
    <w:name w:val="Table Grid"/>
    <w:basedOn w:val="a1"/>
    <w:uiPriority w:val="59"/>
    <w:rsid w:val="009417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28551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">
    <w:name w:val="Body Text Indent 2"/>
    <w:basedOn w:val="a"/>
    <w:link w:val="20"/>
    <w:rsid w:val="00BA52F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A52F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BA52F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BA52F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4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msukchan-ad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49D5D-674A-4F06-BA84-9437F63AD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Павлова</dc:creator>
  <cp:keywords/>
  <dc:description/>
  <cp:lastModifiedBy>MashBur</cp:lastModifiedBy>
  <cp:revision>86</cp:revision>
  <cp:lastPrinted>2023-10-13T08:44:00Z</cp:lastPrinted>
  <dcterms:created xsi:type="dcterms:W3CDTF">2023-09-21T06:33:00Z</dcterms:created>
  <dcterms:modified xsi:type="dcterms:W3CDTF">2023-11-15T22:38:00Z</dcterms:modified>
</cp:coreProperties>
</file>