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028" w:rsidRPr="00E5056D" w:rsidRDefault="00942145" w:rsidP="00FA2028">
      <w:pPr>
        <w:ind w:firstLine="708"/>
        <w:jc w:val="center"/>
        <w:rPr>
          <w:sz w:val="26"/>
          <w:szCs w:val="26"/>
        </w:rPr>
      </w:pPr>
      <w:r>
        <w:rPr>
          <w:sz w:val="26"/>
          <w:szCs w:val="26"/>
        </w:rPr>
        <w:t>Вниманию</w:t>
      </w:r>
      <w:r w:rsidR="00FA2028" w:rsidRPr="00E5056D">
        <w:rPr>
          <w:sz w:val="26"/>
          <w:szCs w:val="26"/>
        </w:rPr>
        <w:t xml:space="preserve"> </w:t>
      </w:r>
      <w:r w:rsidR="00100421" w:rsidRPr="00E5056D">
        <w:rPr>
          <w:sz w:val="26"/>
          <w:szCs w:val="26"/>
        </w:rPr>
        <w:t>хозяйствующих субъектов, оказывающих населению банные услуги в Омсукчанском муниципальном округе</w:t>
      </w:r>
      <w:r w:rsidR="00FA2028" w:rsidRPr="00E5056D">
        <w:rPr>
          <w:sz w:val="26"/>
          <w:szCs w:val="26"/>
        </w:rPr>
        <w:t>!</w:t>
      </w:r>
    </w:p>
    <w:p w:rsidR="00FA2028" w:rsidRPr="00E5056D" w:rsidRDefault="00FA2028" w:rsidP="00FA2028">
      <w:pPr>
        <w:jc w:val="center"/>
        <w:rPr>
          <w:sz w:val="26"/>
          <w:szCs w:val="26"/>
        </w:rPr>
      </w:pPr>
    </w:p>
    <w:p w:rsidR="00FA2028" w:rsidRPr="00E5056D" w:rsidRDefault="00FA2028" w:rsidP="00100421">
      <w:pPr>
        <w:ind w:firstLine="708"/>
        <w:jc w:val="both"/>
        <w:rPr>
          <w:sz w:val="26"/>
          <w:szCs w:val="26"/>
        </w:rPr>
      </w:pPr>
      <w:r w:rsidRPr="00E5056D">
        <w:rPr>
          <w:sz w:val="26"/>
          <w:szCs w:val="26"/>
        </w:rPr>
        <w:t xml:space="preserve">Администрация Омсукчанского </w:t>
      </w:r>
      <w:r w:rsidR="00721EE5" w:rsidRPr="00E5056D">
        <w:rPr>
          <w:sz w:val="26"/>
          <w:szCs w:val="26"/>
        </w:rPr>
        <w:t>муниципального</w:t>
      </w:r>
      <w:r w:rsidRPr="00E5056D">
        <w:rPr>
          <w:sz w:val="26"/>
          <w:szCs w:val="26"/>
        </w:rPr>
        <w:t xml:space="preserve"> округа объявляет о начале приема заявок на</w:t>
      </w:r>
      <w:r w:rsidR="00100421" w:rsidRPr="00E5056D">
        <w:rPr>
          <w:sz w:val="26"/>
          <w:szCs w:val="26"/>
        </w:rPr>
        <w:t xml:space="preserve"> предоставление субсидий на возмещение недополученных доходов юридическим лицам, индивидуальным предпринимателям, а также физическим лицам - не являющимися индивидуальными предпринимателями и применяющими специальный налоговый режим «Налог на профессиональный доход» при оказании банных услуг населению в общественной бане Омсукчанского муниципального округа.</w:t>
      </w:r>
    </w:p>
    <w:p w:rsidR="00100421" w:rsidRPr="00E5056D" w:rsidRDefault="00100421" w:rsidP="00100421">
      <w:pPr>
        <w:ind w:firstLine="708"/>
        <w:jc w:val="both"/>
        <w:rPr>
          <w:sz w:val="26"/>
          <w:szCs w:val="26"/>
        </w:rPr>
      </w:pPr>
      <w:r w:rsidRPr="00E5056D">
        <w:rPr>
          <w:sz w:val="26"/>
          <w:szCs w:val="26"/>
        </w:rPr>
        <w:t>Отбор проводится отделом экономики администрации Омсукчанского муниципального округа</w:t>
      </w:r>
      <w:r w:rsidR="00C421D1" w:rsidRPr="00E5056D">
        <w:rPr>
          <w:sz w:val="26"/>
          <w:szCs w:val="26"/>
        </w:rPr>
        <w:t xml:space="preserve"> (далее – Отдел) в соответствии с постановлением администрации Омсукчанского муниципального округа от 25.05.2023г. № 277 «Об утверждении Порядка предоставления субсидий на возмещение недополученных доходов юридическим лицам, индивидуальным предпринимателям, а также физическим лицам - не являющимся индивидуальными предпринимателями и применяющими специальный налоговый режим «Налог на профессиональный доход» при оказании банных услуг населению в общественной бане Омсукчанского муниципального округа».</w:t>
      </w:r>
    </w:p>
    <w:p w:rsidR="00C421D1" w:rsidRPr="00E5056D" w:rsidRDefault="00C421D1" w:rsidP="00C421D1">
      <w:pPr>
        <w:ind w:firstLine="708"/>
        <w:jc w:val="both"/>
        <w:rPr>
          <w:sz w:val="26"/>
          <w:szCs w:val="26"/>
        </w:rPr>
      </w:pPr>
      <w:r w:rsidRPr="00942145">
        <w:rPr>
          <w:b/>
          <w:sz w:val="26"/>
          <w:szCs w:val="26"/>
        </w:rPr>
        <w:t>Прием</w:t>
      </w:r>
      <w:r w:rsidR="0061071B">
        <w:rPr>
          <w:b/>
          <w:sz w:val="26"/>
          <w:szCs w:val="26"/>
        </w:rPr>
        <w:t xml:space="preserve"> заявок осуществляется с 9:00 07</w:t>
      </w:r>
      <w:bookmarkStart w:id="0" w:name="_GoBack"/>
      <w:bookmarkEnd w:id="0"/>
      <w:r w:rsidR="00DA685D">
        <w:rPr>
          <w:b/>
          <w:sz w:val="26"/>
          <w:szCs w:val="26"/>
        </w:rPr>
        <w:t>.12.2023 до 18:00 18.12</w:t>
      </w:r>
      <w:r w:rsidRPr="00942145">
        <w:rPr>
          <w:b/>
          <w:sz w:val="26"/>
          <w:szCs w:val="26"/>
        </w:rPr>
        <w:t>.2023</w:t>
      </w:r>
      <w:r w:rsidRPr="00E5056D">
        <w:rPr>
          <w:sz w:val="26"/>
          <w:szCs w:val="26"/>
        </w:rPr>
        <w:t xml:space="preserve"> по адресу п. Омсукчан, ул. Ленина, д. 19, отделом экономики администрации Омсукчанского муниципального округа в рабочие дни: </w:t>
      </w:r>
    </w:p>
    <w:p w:rsidR="00C421D1" w:rsidRPr="00E5056D" w:rsidRDefault="00C421D1" w:rsidP="00C421D1">
      <w:pPr>
        <w:ind w:firstLine="708"/>
        <w:jc w:val="both"/>
        <w:rPr>
          <w:sz w:val="26"/>
          <w:szCs w:val="26"/>
        </w:rPr>
      </w:pPr>
      <w:r w:rsidRPr="00E5056D">
        <w:rPr>
          <w:sz w:val="26"/>
          <w:szCs w:val="26"/>
        </w:rPr>
        <w:t>понедельник – четверг: с 9-00 до 18-00;</w:t>
      </w:r>
    </w:p>
    <w:p w:rsidR="00C421D1" w:rsidRPr="00E5056D" w:rsidRDefault="00C421D1" w:rsidP="00C421D1">
      <w:pPr>
        <w:ind w:firstLine="708"/>
        <w:jc w:val="both"/>
        <w:rPr>
          <w:sz w:val="26"/>
          <w:szCs w:val="26"/>
        </w:rPr>
      </w:pPr>
      <w:r w:rsidRPr="00E5056D">
        <w:rPr>
          <w:sz w:val="26"/>
          <w:szCs w:val="26"/>
        </w:rPr>
        <w:t>перерыв: с 12-45 до 14-00;</w:t>
      </w:r>
    </w:p>
    <w:p w:rsidR="00C421D1" w:rsidRPr="00E5056D" w:rsidRDefault="00C421D1" w:rsidP="00C421D1">
      <w:pPr>
        <w:widowControl w:val="0"/>
        <w:tabs>
          <w:tab w:val="left" w:pos="426"/>
          <w:tab w:val="left" w:pos="993"/>
        </w:tabs>
        <w:autoSpaceDE w:val="0"/>
        <w:autoSpaceDN w:val="0"/>
        <w:ind w:firstLine="709"/>
        <w:jc w:val="both"/>
        <w:rPr>
          <w:b/>
          <w:sz w:val="26"/>
          <w:szCs w:val="26"/>
        </w:rPr>
      </w:pPr>
      <w:r w:rsidRPr="00E5056D">
        <w:rPr>
          <w:sz w:val="26"/>
          <w:szCs w:val="26"/>
        </w:rPr>
        <w:t>пятница: с 9-00 до 14-00 без перерыва</w:t>
      </w:r>
      <w:r w:rsidRPr="00E5056D">
        <w:rPr>
          <w:b/>
          <w:sz w:val="26"/>
          <w:szCs w:val="26"/>
        </w:rPr>
        <w:t>.</w:t>
      </w:r>
    </w:p>
    <w:p w:rsidR="00C421D1" w:rsidRPr="00E5056D" w:rsidRDefault="00C421D1" w:rsidP="00C421D1">
      <w:pPr>
        <w:widowControl w:val="0"/>
        <w:tabs>
          <w:tab w:val="left" w:pos="426"/>
          <w:tab w:val="left" w:pos="993"/>
        </w:tabs>
        <w:autoSpaceDE w:val="0"/>
        <w:autoSpaceDN w:val="0"/>
        <w:ind w:firstLine="709"/>
        <w:jc w:val="both"/>
        <w:rPr>
          <w:sz w:val="26"/>
          <w:szCs w:val="26"/>
        </w:rPr>
      </w:pPr>
      <w:r w:rsidRPr="00E5056D">
        <w:rPr>
          <w:sz w:val="26"/>
          <w:szCs w:val="26"/>
        </w:rPr>
        <w:t>Контактный телефон: 91-0-57.</w:t>
      </w:r>
    </w:p>
    <w:p w:rsidR="00C421D1" w:rsidRPr="00E5056D" w:rsidRDefault="00C421D1" w:rsidP="00C421D1">
      <w:pPr>
        <w:ind w:firstLine="708"/>
        <w:rPr>
          <w:rFonts w:eastAsiaTheme="minorHAnsi"/>
          <w:sz w:val="26"/>
          <w:szCs w:val="26"/>
          <w:lang w:eastAsia="en-US"/>
        </w:rPr>
      </w:pPr>
      <w:r w:rsidRPr="00E5056D">
        <w:rPr>
          <w:sz w:val="26"/>
          <w:szCs w:val="26"/>
        </w:rPr>
        <w:t xml:space="preserve">Адрес электронной почты: </w:t>
      </w:r>
      <w:hyperlink r:id="rId9" w:history="1">
        <w:r w:rsidRPr="00E5056D">
          <w:rPr>
            <w:rFonts w:eastAsiaTheme="minorHAnsi"/>
            <w:color w:val="0000FF" w:themeColor="hyperlink"/>
            <w:sz w:val="26"/>
            <w:szCs w:val="26"/>
            <w:u w:val="single"/>
            <w:lang w:val="en-US" w:eastAsia="en-US"/>
          </w:rPr>
          <w:t>ek</w:t>
        </w:r>
        <w:r w:rsidRPr="00E5056D">
          <w:rPr>
            <w:rFonts w:eastAsiaTheme="minorHAnsi"/>
            <w:color w:val="0000FF" w:themeColor="hyperlink"/>
            <w:sz w:val="26"/>
            <w:szCs w:val="26"/>
            <w:u w:val="single"/>
            <w:lang w:eastAsia="en-US"/>
          </w:rPr>
          <w:t>@</w:t>
        </w:r>
        <w:r w:rsidRPr="00E5056D">
          <w:rPr>
            <w:rFonts w:eastAsiaTheme="minorHAnsi"/>
            <w:color w:val="0000FF" w:themeColor="hyperlink"/>
            <w:sz w:val="26"/>
            <w:szCs w:val="26"/>
            <w:u w:val="single"/>
            <w:lang w:val="en-US" w:eastAsia="en-US"/>
          </w:rPr>
          <w:t>omsukchan</w:t>
        </w:r>
        <w:r w:rsidRPr="00E5056D">
          <w:rPr>
            <w:rFonts w:eastAsiaTheme="minorHAnsi"/>
            <w:color w:val="0000FF" w:themeColor="hyperlink"/>
            <w:sz w:val="26"/>
            <w:szCs w:val="26"/>
            <w:u w:val="single"/>
            <w:lang w:eastAsia="en-US"/>
          </w:rPr>
          <w:t>-</w:t>
        </w:r>
        <w:r w:rsidRPr="00E5056D">
          <w:rPr>
            <w:rFonts w:eastAsiaTheme="minorHAnsi"/>
            <w:color w:val="0000FF" w:themeColor="hyperlink"/>
            <w:sz w:val="26"/>
            <w:szCs w:val="26"/>
            <w:u w:val="single"/>
            <w:lang w:val="en-US" w:eastAsia="en-US"/>
          </w:rPr>
          <w:t>adm</w:t>
        </w:r>
        <w:r w:rsidRPr="00E5056D">
          <w:rPr>
            <w:rFonts w:eastAsiaTheme="minorHAnsi"/>
            <w:color w:val="0000FF" w:themeColor="hyperlink"/>
            <w:sz w:val="26"/>
            <w:szCs w:val="26"/>
            <w:u w:val="single"/>
            <w:lang w:eastAsia="en-US"/>
          </w:rPr>
          <w:t>.</w:t>
        </w:r>
        <w:r w:rsidRPr="00E5056D">
          <w:rPr>
            <w:rFonts w:eastAsiaTheme="minorHAnsi"/>
            <w:color w:val="0000FF" w:themeColor="hyperlink"/>
            <w:sz w:val="26"/>
            <w:szCs w:val="26"/>
            <w:u w:val="single"/>
            <w:lang w:val="en-US" w:eastAsia="en-US"/>
          </w:rPr>
          <w:t>ru</w:t>
        </w:r>
      </w:hyperlink>
      <w:r w:rsidRPr="00E5056D">
        <w:rPr>
          <w:rFonts w:eastAsiaTheme="minorHAnsi"/>
          <w:sz w:val="26"/>
          <w:szCs w:val="26"/>
          <w:lang w:eastAsia="en-US"/>
        </w:rPr>
        <w:t xml:space="preserve">  </w:t>
      </w:r>
    </w:p>
    <w:p w:rsidR="00C421D1" w:rsidRPr="00E5056D" w:rsidRDefault="00C421D1" w:rsidP="00C421D1">
      <w:pPr>
        <w:widowControl w:val="0"/>
        <w:tabs>
          <w:tab w:val="left" w:pos="426"/>
          <w:tab w:val="left" w:pos="993"/>
        </w:tabs>
        <w:autoSpaceDE w:val="0"/>
        <w:autoSpaceDN w:val="0"/>
        <w:jc w:val="both"/>
        <w:rPr>
          <w:b/>
          <w:sz w:val="26"/>
          <w:szCs w:val="26"/>
        </w:rPr>
      </w:pPr>
      <w:r w:rsidRPr="00E5056D">
        <w:rPr>
          <w:b/>
          <w:sz w:val="26"/>
          <w:szCs w:val="26"/>
        </w:rPr>
        <w:tab/>
        <w:t>Заявки, поданные позже указанно</w:t>
      </w:r>
      <w:r w:rsidR="00E25D33" w:rsidRPr="00E5056D">
        <w:rPr>
          <w:b/>
          <w:sz w:val="26"/>
          <w:szCs w:val="26"/>
        </w:rPr>
        <w:t>го</w:t>
      </w:r>
      <w:r w:rsidRPr="00E5056D">
        <w:rPr>
          <w:b/>
          <w:sz w:val="26"/>
          <w:szCs w:val="26"/>
        </w:rPr>
        <w:t xml:space="preserve"> времени, не рассматриваются.</w:t>
      </w:r>
    </w:p>
    <w:p w:rsidR="00C421D1" w:rsidRPr="00E5056D" w:rsidRDefault="00C421D1" w:rsidP="00C421D1">
      <w:pPr>
        <w:widowControl w:val="0"/>
        <w:tabs>
          <w:tab w:val="left" w:pos="426"/>
          <w:tab w:val="left" w:pos="993"/>
        </w:tabs>
        <w:autoSpaceDE w:val="0"/>
        <w:autoSpaceDN w:val="0"/>
        <w:jc w:val="both"/>
        <w:rPr>
          <w:b/>
          <w:sz w:val="26"/>
          <w:szCs w:val="26"/>
        </w:rPr>
      </w:pPr>
    </w:p>
    <w:p w:rsidR="00E25D33" w:rsidRPr="00E5056D" w:rsidRDefault="00E25D33" w:rsidP="00E25D33">
      <w:pPr>
        <w:pStyle w:val="ac"/>
        <w:ind w:firstLine="708"/>
        <w:jc w:val="both"/>
        <w:rPr>
          <w:rFonts w:eastAsia="Calibri"/>
          <w:sz w:val="26"/>
          <w:szCs w:val="26"/>
          <w:lang w:eastAsia="en-US"/>
        </w:rPr>
      </w:pPr>
      <w:r w:rsidRPr="00E5056D">
        <w:rPr>
          <w:rFonts w:eastAsia="Calibri"/>
          <w:b/>
          <w:sz w:val="26"/>
          <w:szCs w:val="26"/>
          <w:lang w:eastAsia="en-US"/>
        </w:rPr>
        <w:t>Цель предоставления субсидии</w:t>
      </w:r>
      <w:r w:rsidRPr="00E5056D">
        <w:rPr>
          <w:rFonts w:eastAsia="Calibri"/>
          <w:sz w:val="26"/>
          <w:szCs w:val="26"/>
          <w:lang w:eastAsia="en-US"/>
        </w:rPr>
        <w:t xml:space="preserve"> - возмещение недополученных доходов при оказании банных услуг путем возмещения фактически понесенных затрат на оплату коммунальных услуг при оказании банных услуг населению, но не более суммы выпадающих доходов при оказании банных услуг населению в связи со снижением стоимости помывки на 1 человека до 250 рублей.</w:t>
      </w:r>
    </w:p>
    <w:p w:rsidR="00E25D33" w:rsidRPr="00E5056D" w:rsidRDefault="00E25D33" w:rsidP="00E25D33">
      <w:pPr>
        <w:pStyle w:val="ac"/>
        <w:ind w:firstLine="709"/>
        <w:jc w:val="both"/>
        <w:rPr>
          <w:rFonts w:eastAsia="Calibri"/>
          <w:b/>
          <w:sz w:val="26"/>
          <w:szCs w:val="26"/>
          <w:lang w:eastAsia="en-US"/>
        </w:rPr>
      </w:pPr>
    </w:p>
    <w:p w:rsidR="009561AC" w:rsidRPr="00E5056D" w:rsidRDefault="009561AC" w:rsidP="009561AC">
      <w:pPr>
        <w:autoSpaceDE w:val="0"/>
        <w:autoSpaceDN w:val="0"/>
        <w:adjustRightInd w:val="0"/>
        <w:ind w:firstLine="709"/>
        <w:jc w:val="both"/>
        <w:rPr>
          <w:b/>
          <w:sz w:val="26"/>
          <w:szCs w:val="26"/>
        </w:rPr>
      </w:pPr>
      <w:r w:rsidRPr="00E5056D">
        <w:rPr>
          <w:b/>
          <w:sz w:val="26"/>
          <w:szCs w:val="26"/>
        </w:rPr>
        <w:t>Категориями отбора на получение субсидии являются:</w:t>
      </w:r>
    </w:p>
    <w:p w:rsidR="009561AC" w:rsidRPr="00E5056D" w:rsidRDefault="009561AC" w:rsidP="009561AC">
      <w:pPr>
        <w:autoSpaceDE w:val="0"/>
        <w:autoSpaceDN w:val="0"/>
        <w:adjustRightInd w:val="0"/>
        <w:ind w:firstLine="709"/>
        <w:jc w:val="both"/>
        <w:rPr>
          <w:sz w:val="26"/>
          <w:szCs w:val="26"/>
        </w:rPr>
      </w:pPr>
      <w:r w:rsidRPr="00E5056D">
        <w:rPr>
          <w:sz w:val="26"/>
          <w:szCs w:val="26"/>
        </w:rPr>
        <w:t>- юридические лица, индивидуальные предприниматели, оказывающие населению банные услуги в общественной бане Омсукчанского муниципального округа;</w:t>
      </w:r>
    </w:p>
    <w:p w:rsidR="009561AC" w:rsidRPr="00E5056D" w:rsidRDefault="009561AC" w:rsidP="009561AC">
      <w:pPr>
        <w:autoSpaceDE w:val="0"/>
        <w:autoSpaceDN w:val="0"/>
        <w:adjustRightInd w:val="0"/>
        <w:ind w:firstLine="709"/>
        <w:jc w:val="both"/>
        <w:rPr>
          <w:sz w:val="26"/>
          <w:szCs w:val="26"/>
        </w:rPr>
      </w:pPr>
      <w:r w:rsidRPr="00E5056D">
        <w:rPr>
          <w:sz w:val="26"/>
          <w:szCs w:val="26"/>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оказывающие населению банные услуги в общественной бане Омсукчанского муниципального округа.</w:t>
      </w:r>
    </w:p>
    <w:p w:rsidR="009561AC" w:rsidRPr="00E5056D" w:rsidRDefault="009561AC" w:rsidP="009561AC">
      <w:pPr>
        <w:autoSpaceDE w:val="0"/>
        <w:autoSpaceDN w:val="0"/>
        <w:adjustRightInd w:val="0"/>
        <w:ind w:firstLine="708"/>
        <w:jc w:val="both"/>
        <w:rPr>
          <w:sz w:val="26"/>
          <w:szCs w:val="26"/>
        </w:rPr>
      </w:pPr>
    </w:p>
    <w:p w:rsidR="009561AC" w:rsidRPr="00E5056D" w:rsidRDefault="009561AC" w:rsidP="009561AC">
      <w:pPr>
        <w:autoSpaceDE w:val="0"/>
        <w:autoSpaceDN w:val="0"/>
        <w:adjustRightInd w:val="0"/>
        <w:ind w:firstLine="708"/>
        <w:jc w:val="both"/>
        <w:rPr>
          <w:b/>
          <w:sz w:val="26"/>
          <w:szCs w:val="26"/>
        </w:rPr>
      </w:pPr>
      <w:r w:rsidRPr="00E5056D">
        <w:rPr>
          <w:b/>
          <w:sz w:val="26"/>
          <w:szCs w:val="26"/>
        </w:rPr>
        <w:t>Критерии отбора:</w:t>
      </w:r>
    </w:p>
    <w:p w:rsidR="009561AC" w:rsidRPr="00E5056D" w:rsidRDefault="009561AC" w:rsidP="009561AC">
      <w:pPr>
        <w:autoSpaceDE w:val="0"/>
        <w:autoSpaceDN w:val="0"/>
        <w:adjustRightInd w:val="0"/>
        <w:ind w:firstLine="709"/>
        <w:jc w:val="both"/>
        <w:rPr>
          <w:sz w:val="26"/>
          <w:szCs w:val="26"/>
        </w:rPr>
      </w:pPr>
      <w:r w:rsidRPr="00E5056D">
        <w:rPr>
          <w:sz w:val="26"/>
          <w:szCs w:val="26"/>
        </w:rPr>
        <w:t>- участники отбора имеют соответствующие разрешительные документы на осуществление субсидируемой деятельности;</w:t>
      </w:r>
    </w:p>
    <w:p w:rsidR="009561AC" w:rsidRPr="00E5056D" w:rsidRDefault="009561AC" w:rsidP="009561AC">
      <w:pPr>
        <w:autoSpaceDE w:val="0"/>
        <w:autoSpaceDN w:val="0"/>
        <w:adjustRightInd w:val="0"/>
        <w:ind w:firstLine="709"/>
        <w:jc w:val="both"/>
        <w:rPr>
          <w:sz w:val="26"/>
          <w:szCs w:val="26"/>
        </w:rPr>
      </w:pPr>
      <w:r w:rsidRPr="00E5056D">
        <w:rPr>
          <w:sz w:val="26"/>
          <w:szCs w:val="26"/>
        </w:rPr>
        <w:t>- общественная баня, находящаяся на территории Омсукчанского муниципального округа, принадлежит участнику отбора на праве собственности, пользования, владения (аренды);</w:t>
      </w:r>
    </w:p>
    <w:p w:rsidR="009561AC" w:rsidRPr="00E5056D" w:rsidRDefault="009561AC" w:rsidP="009561AC">
      <w:pPr>
        <w:autoSpaceDE w:val="0"/>
        <w:autoSpaceDN w:val="0"/>
        <w:adjustRightInd w:val="0"/>
        <w:ind w:firstLine="709"/>
        <w:jc w:val="both"/>
        <w:rPr>
          <w:sz w:val="26"/>
          <w:szCs w:val="26"/>
        </w:rPr>
      </w:pPr>
      <w:r w:rsidRPr="00E5056D">
        <w:rPr>
          <w:sz w:val="26"/>
          <w:szCs w:val="26"/>
        </w:rPr>
        <w:lastRenderedPageBreak/>
        <w:t>- участник отбора осуществляет деятельность по оказанию банных услуг населению в общественной бане на территории Омсукчанского муниципального округа;</w:t>
      </w:r>
    </w:p>
    <w:p w:rsidR="009561AC" w:rsidRPr="00E5056D" w:rsidRDefault="009561AC" w:rsidP="009561AC">
      <w:pPr>
        <w:autoSpaceDE w:val="0"/>
        <w:autoSpaceDN w:val="0"/>
        <w:adjustRightInd w:val="0"/>
        <w:ind w:firstLine="709"/>
        <w:jc w:val="both"/>
        <w:rPr>
          <w:sz w:val="26"/>
          <w:szCs w:val="26"/>
        </w:rPr>
      </w:pPr>
      <w:r w:rsidRPr="00E5056D">
        <w:rPr>
          <w:sz w:val="26"/>
          <w:szCs w:val="26"/>
        </w:rPr>
        <w:t>- наличие у участника отбора плановой калькуляции расходов на оказание банных услуг населению в общественной бане с выделением расходов на коммунальные услуги, потребляемые в процессе оказания банных услуг населению Омсукчанского муниципального округа (далее - плановая калькуляция);</w:t>
      </w:r>
    </w:p>
    <w:p w:rsidR="009561AC" w:rsidRPr="00E5056D" w:rsidRDefault="009561AC" w:rsidP="009561AC">
      <w:pPr>
        <w:autoSpaceDE w:val="0"/>
        <w:autoSpaceDN w:val="0"/>
        <w:adjustRightInd w:val="0"/>
        <w:ind w:firstLine="709"/>
        <w:jc w:val="both"/>
        <w:rPr>
          <w:sz w:val="26"/>
          <w:szCs w:val="26"/>
        </w:rPr>
      </w:pPr>
      <w:r w:rsidRPr="00E5056D">
        <w:rPr>
          <w:sz w:val="26"/>
          <w:szCs w:val="26"/>
        </w:rPr>
        <w:t>- наличие у участника отбора экономически обоснованного тарифа по отдельным категориям при оказании банных услуг.</w:t>
      </w:r>
    </w:p>
    <w:p w:rsidR="009561AC" w:rsidRPr="00E5056D" w:rsidRDefault="009561AC" w:rsidP="00E25D33">
      <w:pPr>
        <w:pStyle w:val="ac"/>
        <w:ind w:firstLine="709"/>
        <w:jc w:val="both"/>
        <w:rPr>
          <w:rFonts w:eastAsia="Calibri"/>
          <w:b/>
          <w:sz w:val="26"/>
          <w:szCs w:val="26"/>
          <w:lang w:eastAsia="en-US"/>
        </w:rPr>
      </w:pPr>
    </w:p>
    <w:p w:rsidR="00E25D33" w:rsidRPr="00E5056D" w:rsidRDefault="00E25D33" w:rsidP="00E25D33">
      <w:pPr>
        <w:pStyle w:val="ac"/>
        <w:ind w:firstLine="709"/>
        <w:jc w:val="both"/>
        <w:rPr>
          <w:rFonts w:eastAsia="Calibri"/>
          <w:b/>
          <w:sz w:val="26"/>
          <w:szCs w:val="26"/>
          <w:lang w:eastAsia="en-US"/>
        </w:rPr>
      </w:pPr>
      <w:r w:rsidRPr="00E5056D">
        <w:rPr>
          <w:rFonts w:eastAsia="Calibri"/>
          <w:b/>
          <w:sz w:val="26"/>
          <w:szCs w:val="26"/>
          <w:lang w:eastAsia="en-US"/>
        </w:rPr>
        <w:t>Требования, которым должны соответствовать участники отбора на первое число месяца, предшествующего месяцу, в котором планируется подача документов для участия в отборе:</w:t>
      </w:r>
    </w:p>
    <w:p w:rsidR="00E25D33" w:rsidRPr="00E5056D" w:rsidRDefault="00E25D33" w:rsidP="00E25D33">
      <w:pPr>
        <w:pStyle w:val="ac"/>
        <w:ind w:firstLine="709"/>
        <w:jc w:val="both"/>
        <w:rPr>
          <w:rFonts w:eastAsia="Calibri"/>
          <w:sz w:val="26"/>
          <w:szCs w:val="26"/>
          <w:lang w:eastAsia="en-US"/>
        </w:rPr>
      </w:pPr>
      <w:r w:rsidRPr="00E5056D">
        <w:rPr>
          <w:rFonts w:eastAsia="Calibri"/>
          <w:sz w:val="26"/>
          <w:szCs w:val="26"/>
          <w:lang w:eastAsia="en-US"/>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25D33" w:rsidRPr="00E5056D" w:rsidRDefault="00E25D33" w:rsidP="00E25D33">
      <w:pPr>
        <w:pStyle w:val="ac"/>
        <w:ind w:firstLine="709"/>
        <w:jc w:val="both"/>
        <w:rPr>
          <w:rFonts w:eastAsia="Calibri"/>
          <w:sz w:val="26"/>
          <w:szCs w:val="26"/>
          <w:lang w:eastAsia="en-US"/>
        </w:rPr>
      </w:pPr>
      <w:r w:rsidRPr="00E5056D">
        <w:rPr>
          <w:rFonts w:eastAsia="Calibri"/>
          <w:sz w:val="26"/>
          <w:szCs w:val="26"/>
          <w:lang w:eastAsia="en-US"/>
        </w:rPr>
        <w:t>- у участника отбора должна отсутствовать просроченная задолженность по возврату в бюджет Омсукчанского муниципального округа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Омсукчанского муниципального округа;</w:t>
      </w:r>
    </w:p>
    <w:p w:rsidR="00E25D33" w:rsidRPr="00E5056D" w:rsidRDefault="00E25D33" w:rsidP="00E25D33">
      <w:pPr>
        <w:pStyle w:val="ac"/>
        <w:ind w:firstLine="709"/>
        <w:jc w:val="both"/>
        <w:rPr>
          <w:rFonts w:eastAsia="Calibri"/>
          <w:sz w:val="26"/>
          <w:szCs w:val="26"/>
          <w:lang w:eastAsia="en-US"/>
        </w:rPr>
      </w:pPr>
      <w:r w:rsidRPr="00E5056D">
        <w:rPr>
          <w:rFonts w:eastAsia="Calibri"/>
          <w:sz w:val="26"/>
          <w:szCs w:val="26"/>
          <w:lang w:eastAsia="en-US"/>
        </w:rPr>
        <w:t>-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E25D33" w:rsidRPr="00E5056D" w:rsidRDefault="00E25D33" w:rsidP="00E25D33">
      <w:pPr>
        <w:autoSpaceDE w:val="0"/>
        <w:autoSpaceDN w:val="0"/>
        <w:adjustRightInd w:val="0"/>
        <w:ind w:firstLine="540"/>
        <w:jc w:val="both"/>
        <w:rPr>
          <w:sz w:val="26"/>
          <w:szCs w:val="26"/>
        </w:rPr>
      </w:pPr>
      <w:r w:rsidRPr="00E5056D">
        <w:rPr>
          <w:sz w:val="26"/>
          <w:szCs w:val="26"/>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E25D33" w:rsidRPr="00E5056D" w:rsidRDefault="00E25D33" w:rsidP="00E25D33">
      <w:pPr>
        <w:pStyle w:val="ac"/>
        <w:ind w:firstLine="709"/>
        <w:jc w:val="both"/>
        <w:rPr>
          <w:rFonts w:eastAsia="Calibri"/>
          <w:sz w:val="26"/>
          <w:szCs w:val="26"/>
          <w:lang w:eastAsia="en-US"/>
        </w:rPr>
      </w:pPr>
      <w:r w:rsidRPr="00E5056D">
        <w:rPr>
          <w:rFonts w:eastAsia="Calibri"/>
          <w:sz w:val="26"/>
          <w:szCs w:val="26"/>
          <w:lang w:eastAsia="en-US"/>
        </w:rPr>
        <w:t>-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25D33" w:rsidRPr="00E5056D" w:rsidRDefault="00E25D33" w:rsidP="00E25D33">
      <w:pPr>
        <w:pStyle w:val="ac"/>
        <w:ind w:firstLine="709"/>
        <w:jc w:val="both"/>
        <w:rPr>
          <w:rFonts w:eastAsia="Calibri"/>
          <w:sz w:val="26"/>
          <w:szCs w:val="26"/>
          <w:lang w:eastAsia="en-US"/>
        </w:rPr>
      </w:pPr>
      <w:r w:rsidRPr="00E5056D">
        <w:rPr>
          <w:rFonts w:eastAsia="Calibri"/>
          <w:sz w:val="26"/>
          <w:szCs w:val="26"/>
          <w:lang w:eastAsia="en-US"/>
        </w:rPr>
        <w:t>- участники отбора не должны получать средства из бюджета Омсукчанского муниципального округа на основании иных нормативных правовых актов Омсукчанского муниципального округа на цели, указанные в Порядке;</w:t>
      </w:r>
    </w:p>
    <w:p w:rsidR="00E25D33" w:rsidRPr="00E5056D" w:rsidRDefault="00E25D33" w:rsidP="00E25D33">
      <w:pPr>
        <w:pStyle w:val="ac"/>
        <w:ind w:firstLine="709"/>
        <w:jc w:val="both"/>
        <w:rPr>
          <w:rFonts w:eastAsia="Calibri"/>
          <w:sz w:val="26"/>
          <w:szCs w:val="26"/>
          <w:lang w:eastAsia="en-US"/>
        </w:rPr>
      </w:pPr>
      <w:r w:rsidRPr="00E5056D">
        <w:rPr>
          <w:rFonts w:eastAsia="Calibri"/>
          <w:sz w:val="26"/>
          <w:szCs w:val="26"/>
          <w:lang w:eastAsia="en-US"/>
        </w:rPr>
        <w:lastRenderedPageBreak/>
        <w:t>-</w:t>
      </w:r>
      <w:r w:rsidRPr="00E5056D">
        <w:rPr>
          <w:sz w:val="26"/>
          <w:szCs w:val="26"/>
        </w:rPr>
        <w:t xml:space="preserve"> </w:t>
      </w:r>
      <w:r w:rsidRPr="00E5056D">
        <w:rPr>
          <w:rFonts w:eastAsia="Calibri"/>
          <w:sz w:val="26"/>
          <w:szCs w:val="26"/>
          <w:lang w:eastAsia="en-US"/>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421D1" w:rsidRPr="00E5056D" w:rsidRDefault="00C421D1" w:rsidP="00C421D1">
      <w:pPr>
        <w:widowControl w:val="0"/>
        <w:tabs>
          <w:tab w:val="left" w:pos="426"/>
          <w:tab w:val="left" w:pos="993"/>
        </w:tabs>
        <w:autoSpaceDE w:val="0"/>
        <w:autoSpaceDN w:val="0"/>
        <w:ind w:firstLine="709"/>
        <w:jc w:val="both"/>
        <w:rPr>
          <w:b/>
          <w:sz w:val="26"/>
          <w:szCs w:val="26"/>
        </w:rPr>
      </w:pPr>
    </w:p>
    <w:p w:rsidR="00E25D33" w:rsidRPr="00E5056D" w:rsidRDefault="00D65016" w:rsidP="00E25D33">
      <w:pPr>
        <w:autoSpaceDE w:val="0"/>
        <w:autoSpaceDN w:val="0"/>
        <w:adjustRightInd w:val="0"/>
        <w:ind w:firstLine="709"/>
        <w:jc w:val="both"/>
        <w:rPr>
          <w:b/>
          <w:sz w:val="26"/>
          <w:szCs w:val="26"/>
        </w:rPr>
      </w:pPr>
      <w:r w:rsidRPr="00E5056D">
        <w:rPr>
          <w:b/>
          <w:sz w:val="26"/>
          <w:szCs w:val="26"/>
        </w:rPr>
        <w:t>Для подтверждения соответствия участника отбора требованиям, с целью получения субсидии, участники отбора представляют в Отдел предложения по форме согласно приложению № с приложением следующих документов:</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копия Свидетельства о государственной регистрации юридического лица;</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копия Устава;</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выписка из Единого государственного реестра юридических лиц (для юридических лиц); </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выписка из Единого государственного реестра индивидуальных предпринимателей (для индивидуальных предпринимателей);</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копия Свидетельства о постановке на налоговый учет в налоговом органе юридического лица, индивидуального предпринимателя, (для физического лица, применяющего специальный налоговый режим - документ, подтверждающий его регистрацию в налоговом органе в качестве физического лица, применяющего специальный налоговый режим);</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копия бухгалтерского баланса (с приложениями) за последний отчетный период;</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копия документа, подтверждающего назначение на должность руководителя (приказ, решение участников и т.п.), или доверенность, уполномочивающую физическое лицо на подписание договора от имени претендента;</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справка об отсутствии в отношении претендента процедуры ликвидации, отсутствии решений арбитражных судов о признании претендента несостоятельным (банкротом) и об открытии конкурсного производства;</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реквизиты отдельного банковского счета для предоставления субсидии;</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документ, подтверждающий наличие помещения, здания для оказания услуг бани населению (выписка из единого государственного реестра прав, договор пользования, аренды);</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документ, подтверждающий отсутствие у претендента кредиторской задолженности в бюджет Омсукчанского муниципального округа;</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документ, подтверждающий обязательство заявителя не повышать стоимость помывки на 1 человека свыше 250 рублей в связи с получением субсидии из бюджета Омсукчанского муниципального округа;</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плановую калькуляцию на оказание банных услуг населению в общественной бане с выделением расходов на коммунальные услуги, потребляемые в процессе оказания банных услуг населению (далее - плановая калькуляция) по форме согласно приложению № 2.</w:t>
      </w:r>
    </w:p>
    <w:p w:rsidR="00E25D33" w:rsidRPr="00E5056D" w:rsidRDefault="00D65016" w:rsidP="00E25D33">
      <w:pPr>
        <w:autoSpaceDE w:val="0"/>
        <w:autoSpaceDN w:val="0"/>
        <w:adjustRightInd w:val="0"/>
        <w:ind w:firstLine="709"/>
        <w:jc w:val="both"/>
        <w:rPr>
          <w:sz w:val="26"/>
          <w:szCs w:val="26"/>
        </w:rPr>
      </w:pPr>
      <w:r w:rsidRPr="00E5056D">
        <w:rPr>
          <w:sz w:val="26"/>
          <w:szCs w:val="26"/>
        </w:rPr>
        <w:t>-</w:t>
      </w:r>
      <w:r w:rsidR="00E25D33" w:rsidRPr="00E5056D">
        <w:rPr>
          <w:sz w:val="26"/>
          <w:szCs w:val="26"/>
        </w:rPr>
        <w:t xml:space="preserve"> согласие получателя субсидии, а также лиц, получающих средства на основании договоров, заключенных с получателем субсидии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некоммерческих организаций с участием таких товариществ и обществ в их уставных (складочных) капиталах) на осуществление в отношении них Администрацией, предоставившим субсидии, и органами муниципального финансового контроля Омсукчанского муниципального округа проверок соблюдения получателями субсидии условий, целей и порядка их предоставления в соответствии с пунктом 5 статьи 78 Бюджетного кодекса Российской Федерации.</w:t>
      </w:r>
    </w:p>
    <w:p w:rsidR="00D65016" w:rsidRPr="00E5056D" w:rsidRDefault="00D65016" w:rsidP="00D65016">
      <w:pPr>
        <w:widowControl w:val="0"/>
        <w:autoSpaceDE w:val="0"/>
        <w:autoSpaceDN w:val="0"/>
        <w:ind w:firstLine="708"/>
        <w:jc w:val="both"/>
        <w:rPr>
          <w:sz w:val="26"/>
          <w:szCs w:val="26"/>
        </w:rPr>
      </w:pPr>
      <w:r w:rsidRPr="00E5056D">
        <w:rPr>
          <w:sz w:val="26"/>
          <w:szCs w:val="26"/>
        </w:rPr>
        <w:t xml:space="preserve">- копию приказа об утверждении стоимости помывки на 1 человека; </w:t>
      </w:r>
    </w:p>
    <w:p w:rsidR="00D65016" w:rsidRPr="00E5056D" w:rsidRDefault="00D65016" w:rsidP="00D65016">
      <w:pPr>
        <w:widowControl w:val="0"/>
        <w:autoSpaceDE w:val="0"/>
        <w:autoSpaceDN w:val="0"/>
        <w:ind w:firstLine="708"/>
        <w:jc w:val="both"/>
        <w:rPr>
          <w:sz w:val="26"/>
          <w:szCs w:val="26"/>
        </w:rPr>
      </w:pPr>
      <w:r w:rsidRPr="00E5056D">
        <w:rPr>
          <w:sz w:val="26"/>
          <w:szCs w:val="26"/>
        </w:rPr>
        <w:t>- отчетное количество посетителей за истекший период;</w:t>
      </w:r>
    </w:p>
    <w:p w:rsidR="00D65016" w:rsidRPr="00E5056D" w:rsidRDefault="00D65016" w:rsidP="00D65016">
      <w:pPr>
        <w:widowControl w:val="0"/>
        <w:autoSpaceDE w:val="0"/>
        <w:autoSpaceDN w:val="0"/>
        <w:ind w:firstLine="708"/>
        <w:jc w:val="both"/>
        <w:rPr>
          <w:sz w:val="26"/>
          <w:szCs w:val="26"/>
        </w:rPr>
      </w:pPr>
      <w:r w:rsidRPr="00E5056D">
        <w:rPr>
          <w:sz w:val="26"/>
          <w:szCs w:val="26"/>
        </w:rPr>
        <w:lastRenderedPageBreak/>
        <w:t>- экономически обоснованный тариф по отдельным категориям;</w:t>
      </w:r>
    </w:p>
    <w:p w:rsidR="00D65016" w:rsidRPr="00E5056D" w:rsidRDefault="00D65016" w:rsidP="00D65016">
      <w:pPr>
        <w:widowControl w:val="0"/>
        <w:autoSpaceDE w:val="0"/>
        <w:autoSpaceDN w:val="0"/>
        <w:ind w:firstLine="708"/>
        <w:jc w:val="both"/>
        <w:rPr>
          <w:sz w:val="26"/>
          <w:szCs w:val="26"/>
        </w:rPr>
      </w:pPr>
      <w:r w:rsidRPr="00E5056D">
        <w:rPr>
          <w:sz w:val="26"/>
          <w:szCs w:val="26"/>
        </w:rPr>
        <w:t>- копии договоров, заключенных с ресурсоснабжающими организациями на оказание коммунальных услуг;</w:t>
      </w:r>
    </w:p>
    <w:p w:rsidR="00FA2028" w:rsidRPr="00E5056D" w:rsidRDefault="00D65016" w:rsidP="00D65016">
      <w:pPr>
        <w:widowControl w:val="0"/>
        <w:autoSpaceDE w:val="0"/>
        <w:autoSpaceDN w:val="0"/>
        <w:ind w:firstLine="708"/>
        <w:jc w:val="both"/>
        <w:rPr>
          <w:sz w:val="26"/>
          <w:szCs w:val="26"/>
        </w:rPr>
      </w:pPr>
      <w:r w:rsidRPr="00E5056D">
        <w:rPr>
          <w:sz w:val="26"/>
          <w:szCs w:val="26"/>
        </w:rPr>
        <w:t>- копии документов подтверждающих оплату коммунальных услуг.</w:t>
      </w:r>
    </w:p>
    <w:p w:rsidR="00D65016" w:rsidRPr="00E5056D" w:rsidRDefault="00D65016" w:rsidP="00D65016">
      <w:pPr>
        <w:widowControl w:val="0"/>
        <w:autoSpaceDE w:val="0"/>
        <w:autoSpaceDN w:val="0"/>
        <w:jc w:val="both"/>
        <w:rPr>
          <w:sz w:val="26"/>
          <w:szCs w:val="26"/>
        </w:rPr>
      </w:pPr>
    </w:p>
    <w:p w:rsidR="00D65016" w:rsidRPr="00E5056D" w:rsidRDefault="00D65016" w:rsidP="00D65016">
      <w:pPr>
        <w:widowControl w:val="0"/>
        <w:autoSpaceDE w:val="0"/>
        <w:autoSpaceDN w:val="0"/>
        <w:ind w:firstLine="708"/>
        <w:jc w:val="both"/>
        <w:rPr>
          <w:b/>
          <w:sz w:val="26"/>
          <w:szCs w:val="26"/>
        </w:rPr>
      </w:pPr>
      <w:r w:rsidRPr="00E5056D">
        <w:rPr>
          <w:b/>
          <w:sz w:val="26"/>
          <w:szCs w:val="26"/>
        </w:rPr>
        <w:t>Заявки, подаваемые участниками отбора, должны соответствовать следующим требованиям:</w:t>
      </w:r>
    </w:p>
    <w:p w:rsidR="00D65016" w:rsidRPr="00E5056D" w:rsidRDefault="00D65016" w:rsidP="00D65016">
      <w:pPr>
        <w:widowControl w:val="0"/>
        <w:autoSpaceDE w:val="0"/>
        <w:autoSpaceDN w:val="0"/>
        <w:ind w:firstLine="708"/>
        <w:jc w:val="both"/>
        <w:rPr>
          <w:sz w:val="26"/>
          <w:szCs w:val="26"/>
        </w:rPr>
      </w:pPr>
      <w:r w:rsidRPr="00E5056D">
        <w:rPr>
          <w:sz w:val="26"/>
          <w:szCs w:val="26"/>
        </w:rPr>
        <w:t>а) заявка, документы, необходимые для участия в отборе, подаются непосредственно в Отдел в бумажном виде в запечатанном конверте, на котором указываются наименование участника отбора, его почтовый адрес, а также делается запись «на участие в отборе по предоставлению субсидии в целях возмещения затрат на оплату коммунальных услуг при оказании банных услуг населению в общественной бане Омсукчанского муниципального округа»;</w:t>
      </w:r>
    </w:p>
    <w:p w:rsidR="00D65016" w:rsidRPr="00E5056D" w:rsidRDefault="00D65016" w:rsidP="00D65016">
      <w:pPr>
        <w:widowControl w:val="0"/>
        <w:autoSpaceDE w:val="0"/>
        <w:autoSpaceDN w:val="0"/>
        <w:ind w:firstLine="708"/>
        <w:jc w:val="both"/>
        <w:rPr>
          <w:sz w:val="26"/>
          <w:szCs w:val="26"/>
        </w:rPr>
      </w:pPr>
      <w:r w:rsidRPr="00E5056D">
        <w:rPr>
          <w:sz w:val="26"/>
          <w:szCs w:val="26"/>
        </w:rPr>
        <w:t>б) наличие согласия на публикацию (размещение) на официальном сайте округа информации об участнике отбора, о подаваемом участником отбора предложении, иной информации об участнике отбора, связанной с соответствующим отбором;</w:t>
      </w:r>
    </w:p>
    <w:p w:rsidR="00D65016" w:rsidRPr="00E5056D" w:rsidRDefault="00D65016" w:rsidP="00D65016">
      <w:pPr>
        <w:widowControl w:val="0"/>
        <w:autoSpaceDE w:val="0"/>
        <w:autoSpaceDN w:val="0"/>
        <w:ind w:firstLine="708"/>
        <w:jc w:val="both"/>
        <w:rPr>
          <w:sz w:val="26"/>
          <w:szCs w:val="26"/>
        </w:rPr>
      </w:pPr>
      <w:r w:rsidRPr="00E5056D">
        <w:rPr>
          <w:sz w:val="26"/>
          <w:szCs w:val="26"/>
        </w:rPr>
        <w:t>в) согласие на обработку персональных данных (для физического лица);</w:t>
      </w:r>
    </w:p>
    <w:p w:rsidR="00D65016" w:rsidRPr="00E5056D" w:rsidRDefault="00D65016" w:rsidP="00D65016">
      <w:pPr>
        <w:widowControl w:val="0"/>
        <w:autoSpaceDE w:val="0"/>
        <w:autoSpaceDN w:val="0"/>
        <w:ind w:firstLine="708"/>
        <w:jc w:val="both"/>
        <w:rPr>
          <w:sz w:val="26"/>
          <w:szCs w:val="26"/>
        </w:rPr>
      </w:pPr>
      <w:r w:rsidRPr="00E5056D">
        <w:rPr>
          <w:sz w:val="26"/>
          <w:szCs w:val="26"/>
        </w:rPr>
        <w:t>г) заявка на участие в отборе подписывается руководителем юридического лица или индивидуальным предпринимателем;</w:t>
      </w:r>
    </w:p>
    <w:p w:rsidR="00D65016" w:rsidRPr="00E5056D" w:rsidRDefault="00D65016" w:rsidP="00D65016">
      <w:pPr>
        <w:widowControl w:val="0"/>
        <w:autoSpaceDE w:val="0"/>
        <w:autoSpaceDN w:val="0"/>
        <w:ind w:firstLine="708"/>
        <w:jc w:val="both"/>
        <w:rPr>
          <w:sz w:val="26"/>
          <w:szCs w:val="26"/>
        </w:rPr>
      </w:pPr>
      <w:r w:rsidRPr="00E5056D">
        <w:rPr>
          <w:sz w:val="26"/>
          <w:szCs w:val="26"/>
        </w:rPr>
        <w:t>д) в случае, если заявление на участие в отборе подписано лицом, не являющимся руководителем организации, или лицом, претендующим на получение субсидии, к заявлению на участие в отборе прилагаются подлинники документов, подтверждающих полномочия на подписание заявления на участие в отборе от имени лица, претендующего на получение субсидии. Подлинники после заверения должны быть возвращены указанному лицу;</w:t>
      </w:r>
    </w:p>
    <w:p w:rsidR="00D65016" w:rsidRPr="00E5056D" w:rsidRDefault="00D65016" w:rsidP="00D65016">
      <w:pPr>
        <w:widowControl w:val="0"/>
        <w:autoSpaceDE w:val="0"/>
        <w:autoSpaceDN w:val="0"/>
        <w:ind w:firstLine="708"/>
        <w:jc w:val="both"/>
        <w:rPr>
          <w:sz w:val="26"/>
          <w:szCs w:val="26"/>
        </w:rPr>
      </w:pPr>
      <w:r w:rsidRPr="00E5056D">
        <w:rPr>
          <w:sz w:val="26"/>
          <w:szCs w:val="26"/>
        </w:rPr>
        <w:t>е) к заявке на участие в отборе прилагаются документы, согласно перечню.</w:t>
      </w:r>
    </w:p>
    <w:p w:rsidR="00D65016" w:rsidRPr="00E5056D" w:rsidRDefault="00D65016" w:rsidP="00D65016">
      <w:pPr>
        <w:widowControl w:val="0"/>
        <w:autoSpaceDE w:val="0"/>
        <w:autoSpaceDN w:val="0"/>
        <w:ind w:firstLine="708"/>
        <w:jc w:val="both"/>
        <w:rPr>
          <w:b/>
          <w:sz w:val="26"/>
          <w:szCs w:val="26"/>
        </w:rPr>
      </w:pPr>
      <w:r w:rsidRPr="00E5056D">
        <w:rPr>
          <w:b/>
          <w:sz w:val="26"/>
          <w:szCs w:val="26"/>
        </w:rPr>
        <w:t>Участник отбора вправе подать только одно предложение.</w:t>
      </w:r>
    </w:p>
    <w:p w:rsidR="00100421" w:rsidRPr="00E5056D" w:rsidRDefault="00100421" w:rsidP="00FA2028">
      <w:pPr>
        <w:widowControl w:val="0"/>
        <w:autoSpaceDE w:val="0"/>
        <w:autoSpaceDN w:val="0"/>
        <w:jc w:val="both"/>
        <w:rPr>
          <w:sz w:val="26"/>
          <w:szCs w:val="26"/>
        </w:rPr>
      </w:pPr>
    </w:p>
    <w:p w:rsidR="00D65016" w:rsidRPr="00E5056D" w:rsidRDefault="00D65016" w:rsidP="00D65016">
      <w:pPr>
        <w:widowControl w:val="0"/>
        <w:autoSpaceDE w:val="0"/>
        <w:autoSpaceDN w:val="0"/>
        <w:ind w:firstLine="708"/>
        <w:jc w:val="both"/>
        <w:rPr>
          <w:sz w:val="26"/>
          <w:szCs w:val="26"/>
        </w:rPr>
      </w:pPr>
      <w:r w:rsidRPr="00E5056D">
        <w:rPr>
          <w:sz w:val="26"/>
          <w:szCs w:val="26"/>
        </w:rPr>
        <w:t>Участник отбора, подавший документы на участие, вправе вносить изменения в свое предложение или отозвать его в любое время до дня и времени окончания установленного срока приема документов на участие в отборе путем подачи соответствующего письменного заявления в Отдел.</w:t>
      </w:r>
    </w:p>
    <w:p w:rsidR="00100421" w:rsidRPr="00E5056D" w:rsidRDefault="00100421" w:rsidP="00FA2028">
      <w:pPr>
        <w:widowControl w:val="0"/>
        <w:autoSpaceDE w:val="0"/>
        <w:autoSpaceDN w:val="0"/>
        <w:jc w:val="both"/>
        <w:rPr>
          <w:sz w:val="26"/>
          <w:szCs w:val="26"/>
        </w:rPr>
      </w:pPr>
    </w:p>
    <w:p w:rsidR="00D65016" w:rsidRPr="00E5056D" w:rsidRDefault="00D65016" w:rsidP="00D65016">
      <w:pPr>
        <w:widowControl w:val="0"/>
        <w:autoSpaceDE w:val="0"/>
        <w:autoSpaceDN w:val="0"/>
        <w:ind w:firstLine="708"/>
        <w:jc w:val="both"/>
        <w:rPr>
          <w:sz w:val="26"/>
          <w:szCs w:val="26"/>
        </w:rPr>
      </w:pPr>
      <w:r w:rsidRPr="00E5056D">
        <w:rPr>
          <w:sz w:val="26"/>
          <w:szCs w:val="26"/>
        </w:rPr>
        <w:t>Участник отбора в течение срока приема документов, установленного для проведения отбора, вправе обратиться в Отдел за разъяснением положений объявления письменно или устно.</w:t>
      </w:r>
    </w:p>
    <w:p w:rsidR="00D65016" w:rsidRPr="00E5056D" w:rsidRDefault="00D65016" w:rsidP="00D65016">
      <w:pPr>
        <w:widowControl w:val="0"/>
        <w:autoSpaceDE w:val="0"/>
        <w:autoSpaceDN w:val="0"/>
        <w:ind w:firstLine="708"/>
        <w:jc w:val="both"/>
        <w:rPr>
          <w:sz w:val="26"/>
          <w:szCs w:val="26"/>
        </w:rPr>
      </w:pPr>
      <w:r w:rsidRPr="00E5056D">
        <w:rPr>
          <w:sz w:val="26"/>
          <w:szCs w:val="26"/>
        </w:rPr>
        <w:t>Устная консультация участникам отбора оказывается по контактным номе-рам должностных лиц Отдела.</w:t>
      </w:r>
    </w:p>
    <w:p w:rsidR="00D65016" w:rsidRPr="00E5056D" w:rsidRDefault="00D65016" w:rsidP="00D65016">
      <w:pPr>
        <w:widowControl w:val="0"/>
        <w:autoSpaceDE w:val="0"/>
        <w:autoSpaceDN w:val="0"/>
        <w:ind w:firstLine="708"/>
        <w:jc w:val="both"/>
        <w:rPr>
          <w:sz w:val="26"/>
          <w:szCs w:val="26"/>
        </w:rPr>
      </w:pPr>
      <w:r w:rsidRPr="00E5056D">
        <w:rPr>
          <w:sz w:val="26"/>
          <w:szCs w:val="26"/>
        </w:rPr>
        <w:t>В случае письменного обращения участника отбора за разъяснениями положений объявления Отдел направляет ответ с разъяснениями участнику отбора в течение 5-ти рабочих дней со дня поступления.</w:t>
      </w:r>
    </w:p>
    <w:p w:rsidR="00D65016" w:rsidRPr="00E5056D" w:rsidRDefault="00D65016" w:rsidP="00D65016">
      <w:pPr>
        <w:widowControl w:val="0"/>
        <w:autoSpaceDE w:val="0"/>
        <w:autoSpaceDN w:val="0"/>
        <w:ind w:firstLine="708"/>
        <w:jc w:val="both"/>
        <w:rPr>
          <w:sz w:val="26"/>
          <w:szCs w:val="26"/>
        </w:rPr>
      </w:pPr>
    </w:p>
    <w:p w:rsidR="001E6681" w:rsidRPr="00E5056D" w:rsidRDefault="009561AC" w:rsidP="009561AC">
      <w:pPr>
        <w:ind w:firstLine="708"/>
        <w:jc w:val="both"/>
        <w:rPr>
          <w:b/>
          <w:sz w:val="26"/>
          <w:szCs w:val="26"/>
        </w:rPr>
      </w:pPr>
      <w:r w:rsidRPr="00E5056D">
        <w:rPr>
          <w:b/>
          <w:sz w:val="26"/>
          <w:szCs w:val="26"/>
        </w:rPr>
        <w:t>Правила рассмотрения и оценки предложений.</w:t>
      </w:r>
    </w:p>
    <w:p w:rsidR="00D65016" w:rsidRPr="00E5056D" w:rsidRDefault="009561AC" w:rsidP="009561AC">
      <w:pPr>
        <w:ind w:firstLine="708"/>
        <w:jc w:val="both"/>
        <w:rPr>
          <w:sz w:val="26"/>
          <w:szCs w:val="26"/>
        </w:rPr>
      </w:pPr>
      <w:r w:rsidRPr="00E5056D">
        <w:rPr>
          <w:sz w:val="26"/>
          <w:szCs w:val="26"/>
        </w:rPr>
        <w:t>Вскрытие конвертов, рассмотрение документов, поданных участниками отбора, и определения получателя субсидий осуществляется Комиссией по предоставлению финансовой поддержки в форме субсидий субъектам малого и среднего предпринимательства в Омсукчанском муниципальном округе по результатам проведенного конкурса на предоставление финансовой поддержки субъектам малого и среднего предпринимательства в форме субсидий (далее - Комиссия). Вскрытие конвертов Комиссией проводится в Администрации округа в течение 1-го рабочего дня со дня окончания приема документов.</w:t>
      </w:r>
    </w:p>
    <w:p w:rsidR="009561AC" w:rsidRPr="00E5056D" w:rsidRDefault="009561AC" w:rsidP="009561AC">
      <w:pPr>
        <w:autoSpaceDE w:val="0"/>
        <w:autoSpaceDN w:val="0"/>
        <w:adjustRightInd w:val="0"/>
        <w:ind w:firstLine="709"/>
        <w:jc w:val="both"/>
        <w:outlineLvl w:val="2"/>
        <w:rPr>
          <w:sz w:val="26"/>
          <w:szCs w:val="26"/>
        </w:rPr>
      </w:pPr>
      <w:r w:rsidRPr="00E5056D">
        <w:rPr>
          <w:sz w:val="26"/>
          <w:szCs w:val="26"/>
        </w:rPr>
        <w:lastRenderedPageBreak/>
        <w:t>Основаниями для отклонения предложения на стадии рассмотрения документов являются:</w:t>
      </w:r>
    </w:p>
    <w:p w:rsidR="009561AC" w:rsidRPr="00E5056D" w:rsidRDefault="009561AC" w:rsidP="009561AC">
      <w:pPr>
        <w:autoSpaceDE w:val="0"/>
        <w:autoSpaceDN w:val="0"/>
        <w:adjustRightInd w:val="0"/>
        <w:ind w:firstLine="709"/>
        <w:jc w:val="both"/>
        <w:outlineLvl w:val="2"/>
        <w:rPr>
          <w:sz w:val="26"/>
          <w:szCs w:val="26"/>
        </w:rPr>
      </w:pPr>
      <w:r w:rsidRPr="00E5056D">
        <w:rPr>
          <w:sz w:val="26"/>
          <w:szCs w:val="26"/>
        </w:rPr>
        <w:t xml:space="preserve">- предложение участника отбора не соответствует требованиям, установленным Порядком; </w:t>
      </w:r>
    </w:p>
    <w:p w:rsidR="009561AC" w:rsidRPr="00E5056D" w:rsidRDefault="009561AC" w:rsidP="009561AC">
      <w:pPr>
        <w:autoSpaceDE w:val="0"/>
        <w:autoSpaceDN w:val="0"/>
        <w:adjustRightInd w:val="0"/>
        <w:ind w:firstLine="709"/>
        <w:jc w:val="both"/>
        <w:outlineLvl w:val="2"/>
        <w:rPr>
          <w:sz w:val="26"/>
          <w:szCs w:val="26"/>
        </w:rPr>
      </w:pPr>
      <w:r w:rsidRPr="00E5056D">
        <w:rPr>
          <w:sz w:val="26"/>
          <w:szCs w:val="26"/>
        </w:rPr>
        <w:t xml:space="preserve">- к предложению не представлены документы, определенные Порядком, а также документы, содержащие противоречивые или недостоверные сведения, содержат ошибки, неточности, исправления, а также заполнены с нарушением указаний, инструкций и других нормативных правовых актов; </w:t>
      </w:r>
    </w:p>
    <w:p w:rsidR="009561AC" w:rsidRPr="00E5056D" w:rsidRDefault="009561AC" w:rsidP="009561AC">
      <w:pPr>
        <w:autoSpaceDE w:val="0"/>
        <w:autoSpaceDN w:val="0"/>
        <w:adjustRightInd w:val="0"/>
        <w:ind w:firstLine="709"/>
        <w:jc w:val="both"/>
        <w:outlineLvl w:val="2"/>
        <w:rPr>
          <w:sz w:val="26"/>
          <w:szCs w:val="26"/>
        </w:rPr>
      </w:pPr>
      <w:r w:rsidRPr="00E5056D">
        <w:rPr>
          <w:sz w:val="26"/>
          <w:szCs w:val="26"/>
        </w:rPr>
        <w:t>- представлена недостоверная информация, в том числе информация о месте нахождения и адресе юридического лица;</w:t>
      </w:r>
    </w:p>
    <w:p w:rsidR="009561AC" w:rsidRPr="00E5056D" w:rsidRDefault="009561AC" w:rsidP="009561AC">
      <w:pPr>
        <w:autoSpaceDE w:val="0"/>
        <w:autoSpaceDN w:val="0"/>
        <w:adjustRightInd w:val="0"/>
        <w:ind w:firstLine="709"/>
        <w:jc w:val="both"/>
        <w:outlineLvl w:val="2"/>
        <w:rPr>
          <w:sz w:val="26"/>
          <w:szCs w:val="26"/>
        </w:rPr>
      </w:pPr>
      <w:r w:rsidRPr="00E5056D">
        <w:rPr>
          <w:sz w:val="26"/>
          <w:szCs w:val="26"/>
        </w:rPr>
        <w:t>- предложение с документами поданы после даты и (или) времени, определенных для срока подачи документов;</w:t>
      </w:r>
    </w:p>
    <w:p w:rsidR="009561AC" w:rsidRPr="00E5056D" w:rsidRDefault="009561AC" w:rsidP="009561AC">
      <w:pPr>
        <w:autoSpaceDE w:val="0"/>
        <w:autoSpaceDN w:val="0"/>
        <w:adjustRightInd w:val="0"/>
        <w:ind w:firstLine="709"/>
        <w:jc w:val="both"/>
        <w:outlineLvl w:val="2"/>
        <w:rPr>
          <w:sz w:val="26"/>
          <w:szCs w:val="26"/>
        </w:rPr>
      </w:pPr>
      <w:r w:rsidRPr="00E5056D">
        <w:rPr>
          <w:sz w:val="26"/>
          <w:szCs w:val="26"/>
        </w:rPr>
        <w:t>- тексты документов написаны неразборчиво, исполнены карандашом или имеют серьезные повреждения, наличие которых не позволяет однозначно истолковать их содержание, в документах имеются приписки, зачеркнутые слова и иные, не оговоренные в них исправления;</w:t>
      </w:r>
    </w:p>
    <w:p w:rsidR="009561AC" w:rsidRPr="00E5056D" w:rsidRDefault="009561AC" w:rsidP="009561AC">
      <w:pPr>
        <w:autoSpaceDE w:val="0"/>
        <w:autoSpaceDN w:val="0"/>
        <w:adjustRightInd w:val="0"/>
        <w:ind w:firstLine="709"/>
        <w:jc w:val="both"/>
        <w:outlineLvl w:val="2"/>
        <w:rPr>
          <w:sz w:val="26"/>
          <w:szCs w:val="26"/>
        </w:rPr>
      </w:pPr>
      <w:r w:rsidRPr="00E5056D">
        <w:rPr>
          <w:sz w:val="26"/>
          <w:szCs w:val="26"/>
        </w:rPr>
        <w:t>- участник отбора не соответствует категориям и критериям отбора для участия в отборе, определенными Порядком;</w:t>
      </w:r>
    </w:p>
    <w:p w:rsidR="009561AC" w:rsidRDefault="009561AC" w:rsidP="009561AC">
      <w:pPr>
        <w:autoSpaceDE w:val="0"/>
        <w:autoSpaceDN w:val="0"/>
        <w:adjustRightInd w:val="0"/>
        <w:ind w:firstLine="709"/>
        <w:jc w:val="both"/>
        <w:outlineLvl w:val="2"/>
        <w:rPr>
          <w:sz w:val="26"/>
          <w:szCs w:val="26"/>
        </w:rPr>
      </w:pPr>
      <w:r w:rsidRPr="00E5056D">
        <w:rPr>
          <w:sz w:val="26"/>
          <w:szCs w:val="26"/>
        </w:rPr>
        <w:t>- с момента признания участника отбора получателем субсидии, допустившим нарушение порядка и условий предоставления субсидии, прошло менее трех лет.</w:t>
      </w:r>
    </w:p>
    <w:p w:rsidR="00E5056D" w:rsidRPr="00E5056D" w:rsidRDefault="00E5056D" w:rsidP="00E5056D">
      <w:pPr>
        <w:autoSpaceDE w:val="0"/>
        <w:autoSpaceDN w:val="0"/>
        <w:adjustRightInd w:val="0"/>
        <w:ind w:firstLine="709"/>
        <w:jc w:val="both"/>
        <w:outlineLvl w:val="2"/>
        <w:rPr>
          <w:sz w:val="26"/>
          <w:szCs w:val="26"/>
        </w:rPr>
      </w:pPr>
      <w:r w:rsidRPr="00E5056D">
        <w:rPr>
          <w:sz w:val="26"/>
          <w:szCs w:val="26"/>
        </w:rPr>
        <w:t>Комиссия в течение 5-ти рабочих дней со дня вскрытия конвертов:</w:t>
      </w:r>
    </w:p>
    <w:p w:rsidR="00E5056D" w:rsidRPr="00E5056D" w:rsidRDefault="00E5056D" w:rsidP="00E5056D">
      <w:pPr>
        <w:autoSpaceDE w:val="0"/>
        <w:autoSpaceDN w:val="0"/>
        <w:adjustRightInd w:val="0"/>
        <w:ind w:firstLine="709"/>
        <w:jc w:val="both"/>
        <w:outlineLvl w:val="2"/>
        <w:rPr>
          <w:sz w:val="26"/>
          <w:szCs w:val="26"/>
        </w:rPr>
      </w:pPr>
      <w:r w:rsidRPr="00E5056D">
        <w:rPr>
          <w:sz w:val="26"/>
          <w:szCs w:val="26"/>
        </w:rPr>
        <w:t>- рассматривает и проводит экспертизу предложений и документов к ним на предмет соответствия участника отбора категории и критериям отбора</w:t>
      </w:r>
      <w:r>
        <w:rPr>
          <w:sz w:val="26"/>
          <w:szCs w:val="26"/>
        </w:rPr>
        <w:t>;</w:t>
      </w:r>
    </w:p>
    <w:p w:rsidR="00E5056D" w:rsidRPr="00E5056D" w:rsidRDefault="00E5056D" w:rsidP="00E5056D">
      <w:pPr>
        <w:autoSpaceDE w:val="0"/>
        <w:autoSpaceDN w:val="0"/>
        <w:adjustRightInd w:val="0"/>
        <w:ind w:firstLine="709"/>
        <w:jc w:val="both"/>
        <w:outlineLvl w:val="2"/>
        <w:rPr>
          <w:sz w:val="26"/>
          <w:szCs w:val="26"/>
        </w:rPr>
      </w:pPr>
      <w:r w:rsidRPr="00E5056D">
        <w:rPr>
          <w:sz w:val="26"/>
          <w:szCs w:val="26"/>
        </w:rPr>
        <w:t>- проводит проверку на соответствие участника отбора требованиям, установленным в объявлении о проведении отбора;</w:t>
      </w:r>
    </w:p>
    <w:p w:rsidR="00E5056D" w:rsidRPr="00E5056D" w:rsidRDefault="00E5056D" w:rsidP="00E5056D">
      <w:pPr>
        <w:autoSpaceDE w:val="0"/>
        <w:autoSpaceDN w:val="0"/>
        <w:adjustRightInd w:val="0"/>
        <w:ind w:firstLine="709"/>
        <w:jc w:val="both"/>
        <w:outlineLvl w:val="2"/>
        <w:rPr>
          <w:sz w:val="26"/>
          <w:szCs w:val="26"/>
        </w:rPr>
      </w:pPr>
      <w:r w:rsidRPr="00E5056D">
        <w:rPr>
          <w:sz w:val="26"/>
          <w:szCs w:val="26"/>
        </w:rPr>
        <w:t xml:space="preserve">- составляет обобщенные заключения о соответствии (несоответствии) поданных документов требованиям настоящего Порядка. </w:t>
      </w:r>
    </w:p>
    <w:p w:rsidR="00E5056D" w:rsidRPr="00E5056D" w:rsidRDefault="00E5056D" w:rsidP="00E5056D">
      <w:pPr>
        <w:autoSpaceDE w:val="0"/>
        <w:autoSpaceDN w:val="0"/>
        <w:adjustRightInd w:val="0"/>
        <w:ind w:firstLine="709"/>
        <w:jc w:val="both"/>
        <w:outlineLvl w:val="2"/>
        <w:rPr>
          <w:sz w:val="26"/>
          <w:szCs w:val="26"/>
        </w:rPr>
      </w:pPr>
      <w:r w:rsidRPr="00E5056D">
        <w:rPr>
          <w:sz w:val="26"/>
          <w:szCs w:val="26"/>
        </w:rPr>
        <w:t xml:space="preserve">По результатам рассмотрения предложений и документов к ним Комиссия принимает решение о соответствии (несоответствии) предложения участника отбора требованиям настоящего Порядка и определяет победителя отбора, о чем составляется соответствующий протокол, который подписывается членами Комиссии. </w:t>
      </w:r>
    </w:p>
    <w:p w:rsidR="00E5056D" w:rsidRPr="00E5056D" w:rsidRDefault="00E5056D" w:rsidP="009561AC">
      <w:pPr>
        <w:autoSpaceDE w:val="0"/>
        <w:autoSpaceDN w:val="0"/>
        <w:adjustRightInd w:val="0"/>
        <w:ind w:firstLine="709"/>
        <w:jc w:val="both"/>
        <w:outlineLvl w:val="2"/>
        <w:rPr>
          <w:sz w:val="26"/>
          <w:szCs w:val="26"/>
        </w:rPr>
      </w:pPr>
    </w:p>
    <w:p w:rsidR="00E5056D" w:rsidRPr="00E5056D" w:rsidRDefault="00E5056D" w:rsidP="00E5056D">
      <w:pPr>
        <w:ind w:firstLine="708"/>
        <w:jc w:val="both"/>
        <w:rPr>
          <w:sz w:val="26"/>
          <w:szCs w:val="26"/>
        </w:rPr>
      </w:pPr>
      <w:r w:rsidRPr="00E5056D">
        <w:rPr>
          <w:sz w:val="26"/>
          <w:szCs w:val="26"/>
        </w:rPr>
        <w:t>Размер предоставляемой субсидии на возмещение недополученных доходов составляет до 100 процентов от недополученных доходов по оказанию населению на территории Омсукчанского муниципального округа услуг бани в связи со снижением стоимости помывки на 1 человека, рассчитанной в плановой калькуляции, до 250 рублей и в пределах максимально возможной суммы субсидии, предусмотренной в бюджете Омсукчанского муниципального округа на текущий финансовый год по соответствующему мероприятию.</w:t>
      </w:r>
    </w:p>
    <w:p w:rsidR="00E5056D" w:rsidRPr="00E5056D" w:rsidRDefault="00E5056D" w:rsidP="00E5056D">
      <w:pPr>
        <w:jc w:val="both"/>
        <w:rPr>
          <w:sz w:val="26"/>
          <w:szCs w:val="26"/>
        </w:rPr>
      </w:pPr>
      <w:r w:rsidRPr="00E5056D">
        <w:rPr>
          <w:sz w:val="26"/>
          <w:szCs w:val="26"/>
        </w:rPr>
        <w:t>Размер субсидии определяется по следующей формуле:</w:t>
      </w:r>
    </w:p>
    <w:p w:rsidR="00E5056D" w:rsidRPr="00E5056D" w:rsidRDefault="00E5056D" w:rsidP="00E5056D">
      <w:pPr>
        <w:jc w:val="both"/>
        <w:rPr>
          <w:sz w:val="26"/>
          <w:szCs w:val="26"/>
        </w:rPr>
      </w:pPr>
    </w:p>
    <w:p w:rsidR="00E5056D" w:rsidRPr="00E5056D" w:rsidRDefault="00E5056D" w:rsidP="00E5056D">
      <w:pPr>
        <w:jc w:val="center"/>
        <w:rPr>
          <w:sz w:val="26"/>
          <w:szCs w:val="26"/>
        </w:rPr>
      </w:pPr>
      <w:r w:rsidRPr="00E5056D">
        <w:rPr>
          <w:noProof/>
          <w:sz w:val="26"/>
          <w:szCs w:val="26"/>
        </w:rPr>
        <w:drawing>
          <wp:inline distT="0" distB="0" distL="0" distR="0" wp14:anchorId="69CAFCE1" wp14:editId="2B542BE4">
            <wp:extent cx="1802130"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2130" cy="283210"/>
                    </a:xfrm>
                    <a:prstGeom prst="rect">
                      <a:avLst/>
                    </a:prstGeom>
                    <a:noFill/>
                    <a:ln>
                      <a:noFill/>
                    </a:ln>
                  </pic:spPr>
                </pic:pic>
              </a:graphicData>
            </a:graphic>
          </wp:inline>
        </w:drawing>
      </w:r>
      <w:r w:rsidRPr="00E5056D">
        <w:rPr>
          <w:sz w:val="26"/>
          <w:szCs w:val="26"/>
        </w:rPr>
        <w:t>,</w:t>
      </w:r>
    </w:p>
    <w:p w:rsidR="00E5056D" w:rsidRPr="00E5056D" w:rsidRDefault="00E5056D" w:rsidP="00E5056D">
      <w:pPr>
        <w:jc w:val="both"/>
        <w:rPr>
          <w:sz w:val="26"/>
          <w:szCs w:val="26"/>
        </w:rPr>
      </w:pPr>
    </w:p>
    <w:p w:rsidR="00E5056D" w:rsidRPr="00E5056D" w:rsidRDefault="00E5056D" w:rsidP="00E5056D">
      <w:pPr>
        <w:jc w:val="both"/>
        <w:rPr>
          <w:sz w:val="26"/>
          <w:szCs w:val="26"/>
        </w:rPr>
      </w:pPr>
      <w:r w:rsidRPr="00E5056D">
        <w:rPr>
          <w:sz w:val="26"/>
          <w:szCs w:val="26"/>
        </w:rPr>
        <w:t>где:</w:t>
      </w:r>
    </w:p>
    <w:p w:rsidR="00E5056D" w:rsidRPr="00E5056D" w:rsidRDefault="00E5056D" w:rsidP="00E5056D">
      <w:pPr>
        <w:jc w:val="both"/>
        <w:rPr>
          <w:sz w:val="26"/>
          <w:szCs w:val="26"/>
        </w:rPr>
      </w:pPr>
      <w:r w:rsidRPr="00E5056D">
        <w:rPr>
          <w:sz w:val="26"/>
          <w:szCs w:val="26"/>
        </w:rPr>
        <w:t>С - размер субсидий;</w:t>
      </w:r>
    </w:p>
    <w:p w:rsidR="00E5056D" w:rsidRPr="00E5056D" w:rsidRDefault="00E5056D" w:rsidP="00E5056D">
      <w:pPr>
        <w:jc w:val="both"/>
        <w:rPr>
          <w:sz w:val="26"/>
          <w:szCs w:val="26"/>
        </w:rPr>
      </w:pPr>
      <w:r w:rsidRPr="00E5056D">
        <w:rPr>
          <w:sz w:val="26"/>
          <w:szCs w:val="26"/>
        </w:rPr>
        <w:t>Тэотi - экономически обоснованный тариф по отдельным категориям;</w:t>
      </w:r>
    </w:p>
    <w:p w:rsidR="00E5056D" w:rsidRPr="00E5056D" w:rsidRDefault="00E5056D" w:rsidP="00E5056D">
      <w:pPr>
        <w:jc w:val="both"/>
        <w:rPr>
          <w:sz w:val="26"/>
          <w:szCs w:val="26"/>
        </w:rPr>
      </w:pPr>
      <w:r w:rsidRPr="00E5056D">
        <w:rPr>
          <w:sz w:val="26"/>
          <w:szCs w:val="26"/>
        </w:rPr>
        <w:t>Тсотi - социально ориентированный тариф по отдельным категориям;</w:t>
      </w:r>
    </w:p>
    <w:p w:rsidR="00E5056D" w:rsidRPr="00E5056D" w:rsidRDefault="00E5056D" w:rsidP="00E5056D">
      <w:pPr>
        <w:jc w:val="both"/>
        <w:rPr>
          <w:sz w:val="26"/>
          <w:szCs w:val="26"/>
        </w:rPr>
      </w:pPr>
      <w:r w:rsidRPr="00E5056D">
        <w:rPr>
          <w:sz w:val="26"/>
          <w:szCs w:val="26"/>
        </w:rPr>
        <w:t>N - количество помывок.</w:t>
      </w:r>
    </w:p>
    <w:p w:rsidR="00D65016" w:rsidRPr="00E5056D" w:rsidRDefault="00D65016" w:rsidP="00AF0990">
      <w:pPr>
        <w:jc w:val="both"/>
        <w:rPr>
          <w:sz w:val="26"/>
          <w:szCs w:val="26"/>
        </w:rPr>
      </w:pPr>
    </w:p>
    <w:p w:rsidR="00A64673" w:rsidRPr="00A64673" w:rsidRDefault="00A64673" w:rsidP="00A64673">
      <w:pPr>
        <w:ind w:firstLine="708"/>
        <w:jc w:val="both"/>
        <w:rPr>
          <w:b/>
          <w:sz w:val="26"/>
          <w:szCs w:val="26"/>
        </w:rPr>
      </w:pPr>
      <w:r w:rsidRPr="00A64673">
        <w:rPr>
          <w:b/>
          <w:sz w:val="26"/>
          <w:szCs w:val="26"/>
        </w:rPr>
        <w:t xml:space="preserve">Срок, в течение которого </w:t>
      </w:r>
      <w:r>
        <w:rPr>
          <w:b/>
          <w:sz w:val="26"/>
          <w:szCs w:val="26"/>
        </w:rPr>
        <w:t>победитель отбора должен</w:t>
      </w:r>
      <w:r w:rsidRPr="00A64673">
        <w:rPr>
          <w:b/>
          <w:sz w:val="26"/>
          <w:szCs w:val="26"/>
        </w:rPr>
        <w:t xml:space="preserve"> </w:t>
      </w:r>
      <w:r>
        <w:rPr>
          <w:b/>
          <w:sz w:val="26"/>
          <w:szCs w:val="26"/>
        </w:rPr>
        <w:t>подписать С</w:t>
      </w:r>
      <w:r w:rsidRPr="00A64673">
        <w:rPr>
          <w:b/>
          <w:sz w:val="26"/>
          <w:szCs w:val="26"/>
        </w:rPr>
        <w:t xml:space="preserve">оглашение о предоставлении субсидии (далее - </w:t>
      </w:r>
      <w:r>
        <w:rPr>
          <w:b/>
          <w:sz w:val="26"/>
          <w:szCs w:val="26"/>
        </w:rPr>
        <w:t>С</w:t>
      </w:r>
      <w:r w:rsidRPr="00A64673">
        <w:rPr>
          <w:b/>
          <w:sz w:val="26"/>
          <w:szCs w:val="26"/>
        </w:rPr>
        <w:t>оглашение).</w:t>
      </w:r>
    </w:p>
    <w:p w:rsidR="00E5056D" w:rsidRPr="00E5056D" w:rsidRDefault="00E5056D" w:rsidP="00A64673">
      <w:pPr>
        <w:ind w:firstLine="708"/>
        <w:jc w:val="both"/>
        <w:rPr>
          <w:sz w:val="26"/>
          <w:szCs w:val="26"/>
        </w:rPr>
      </w:pPr>
      <w:r w:rsidRPr="00E5056D">
        <w:rPr>
          <w:sz w:val="26"/>
          <w:szCs w:val="26"/>
        </w:rPr>
        <w:lastRenderedPageBreak/>
        <w:t>Отдел в течение 6-ти рабочих дней со дня определения победителя отбора направляет в адрес получателя субсидии уведомление с указанием срока подписания Соглашения и проект Соглашения по типовой форме соглашения, утвержденной приказом Комитета финансов администрации Омсукчанского муниципального округа.</w:t>
      </w:r>
    </w:p>
    <w:p w:rsidR="00E5056D" w:rsidRPr="00E5056D" w:rsidRDefault="00E5056D" w:rsidP="00A64673">
      <w:pPr>
        <w:ind w:firstLine="708"/>
        <w:jc w:val="both"/>
        <w:rPr>
          <w:sz w:val="26"/>
          <w:szCs w:val="26"/>
        </w:rPr>
      </w:pPr>
      <w:r w:rsidRPr="00E5056D">
        <w:rPr>
          <w:sz w:val="26"/>
          <w:szCs w:val="26"/>
        </w:rPr>
        <w:t>Получатель субсидии должен подписать 3 (три) экземпляра проекта Соглашения и в течение 3-х рабочих дней со дня его получения предоставить их в Отдел на бумажном носителе.</w:t>
      </w:r>
    </w:p>
    <w:p w:rsidR="00E5056D" w:rsidRDefault="00E5056D" w:rsidP="00A64673">
      <w:pPr>
        <w:ind w:firstLine="708"/>
        <w:jc w:val="both"/>
        <w:rPr>
          <w:sz w:val="26"/>
          <w:szCs w:val="26"/>
        </w:rPr>
      </w:pPr>
      <w:r w:rsidRPr="00E5056D">
        <w:rPr>
          <w:sz w:val="26"/>
          <w:szCs w:val="26"/>
        </w:rPr>
        <w:t xml:space="preserve">В случае не подписания получателем субсидии Соглашения и не предоставления подписанного Соглашения в Отдел в течение срока, указанного в </w:t>
      </w:r>
      <w:r w:rsidR="00A64673">
        <w:rPr>
          <w:sz w:val="26"/>
          <w:szCs w:val="26"/>
        </w:rPr>
        <w:t>уведомлении</w:t>
      </w:r>
      <w:r w:rsidRPr="00E5056D">
        <w:rPr>
          <w:sz w:val="26"/>
          <w:szCs w:val="26"/>
        </w:rPr>
        <w:t>, получатель субсидии считается уклонившимся от заключения Соглашения, и субсидия ему не предоставляется.</w:t>
      </w:r>
    </w:p>
    <w:p w:rsidR="007D296B" w:rsidRDefault="007D296B" w:rsidP="00A64673">
      <w:pPr>
        <w:ind w:firstLine="708"/>
        <w:jc w:val="both"/>
        <w:rPr>
          <w:sz w:val="26"/>
          <w:szCs w:val="26"/>
        </w:rPr>
      </w:pPr>
    </w:p>
    <w:p w:rsidR="007D296B" w:rsidRPr="00E5056D" w:rsidRDefault="007D296B" w:rsidP="007D296B">
      <w:pPr>
        <w:ind w:firstLine="708"/>
        <w:jc w:val="center"/>
        <w:rPr>
          <w:sz w:val="26"/>
          <w:szCs w:val="26"/>
        </w:rPr>
      </w:pPr>
      <w:r>
        <w:rPr>
          <w:sz w:val="26"/>
          <w:szCs w:val="26"/>
        </w:rPr>
        <w:t>_____________________</w:t>
      </w:r>
    </w:p>
    <w:p w:rsidR="00E5056D" w:rsidRPr="00E5056D" w:rsidRDefault="00E5056D" w:rsidP="00AF0990">
      <w:pPr>
        <w:jc w:val="both"/>
        <w:rPr>
          <w:sz w:val="26"/>
          <w:szCs w:val="26"/>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7D296B" w:rsidRDefault="007D296B" w:rsidP="00942145">
      <w:pPr>
        <w:pStyle w:val="ConsPlusNonformat"/>
        <w:ind w:left="7509"/>
        <w:jc w:val="both"/>
        <w:rPr>
          <w:rFonts w:ascii="Times New Roman" w:hAnsi="Times New Roman" w:cs="Times New Roman"/>
          <w:sz w:val="24"/>
          <w:szCs w:val="24"/>
        </w:rPr>
      </w:pPr>
    </w:p>
    <w:p w:rsidR="00942145" w:rsidRPr="00997225" w:rsidRDefault="00942145" w:rsidP="00942145">
      <w:pPr>
        <w:pStyle w:val="ConsPlusNonformat"/>
        <w:ind w:left="7509"/>
        <w:jc w:val="both"/>
        <w:rPr>
          <w:rFonts w:ascii="Times New Roman" w:hAnsi="Times New Roman" w:cs="Times New Roman"/>
          <w:sz w:val="24"/>
          <w:szCs w:val="24"/>
        </w:rPr>
      </w:pPr>
      <w:r w:rsidRPr="00997225">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w:t>
      </w:r>
      <w:r w:rsidRPr="00997225">
        <w:rPr>
          <w:rFonts w:ascii="Times New Roman" w:hAnsi="Times New Roman" w:cs="Times New Roman"/>
          <w:sz w:val="24"/>
          <w:szCs w:val="24"/>
        </w:rPr>
        <w:t>1</w:t>
      </w:r>
    </w:p>
    <w:p w:rsidR="00942145" w:rsidRDefault="00942145" w:rsidP="00942145">
      <w:pPr>
        <w:autoSpaceDE w:val="0"/>
        <w:autoSpaceDN w:val="0"/>
        <w:adjustRightInd w:val="0"/>
        <w:jc w:val="center"/>
        <w:rPr>
          <w:b/>
          <w:bCs/>
        </w:rPr>
      </w:pPr>
    </w:p>
    <w:p w:rsidR="00942145" w:rsidRPr="007B0495" w:rsidRDefault="00942145" w:rsidP="00942145">
      <w:pPr>
        <w:autoSpaceDE w:val="0"/>
        <w:autoSpaceDN w:val="0"/>
        <w:adjustRightInd w:val="0"/>
        <w:jc w:val="center"/>
        <w:rPr>
          <w:b/>
          <w:bCs/>
          <w:i/>
        </w:rPr>
      </w:pPr>
      <w:r w:rsidRPr="007B0495">
        <w:rPr>
          <w:b/>
          <w:bCs/>
          <w:i/>
        </w:rPr>
        <w:t>На фирменном бланке с указанием наименования организации,</w:t>
      </w:r>
    </w:p>
    <w:p w:rsidR="00942145" w:rsidRPr="007B0495" w:rsidRDefault="00942145" w:rsidP="00942145">
      <w:pPr>
        <w:autoSpaceDE w:val="0"/>
        <w:autoSpaceDN w:val="0"/>
        <w:adjustRightInd w:val="0"/>
        <w:jc w:val="center"/>
        <w:rPr>
          <w:b/>
          <w:bCs/>
          <w:i/>
        </w:rPr>
      </w:pPr>
      <w:r w:rsidRPr="007B0495">
        <w:rPr>
          <w:b/>
          <w:bCs/>
          <w:i/>
        </w:rPr>
        <w:t>адреса, телефона, с исходящей нумерацией</w:t>
      </w:r>
    </w:p>
    <w:p w:rsidR="00942145" w:rsidRDefault="00942145" w:rsidP="00942145">
      <w:pPr>
        <w:autoSpaceDE w:val="0"/>
        <w:autoSpaceDN w:val="0"/>
        <w:adjustRightInd w:val="0"/>
        <w:jc w:val="center"/>
        <w:rPr>
          <w:b/>
          <w:bCs/>
        </w:rPr>
      </w:pPr>
    </w:p>
    <w:p w:rsidR="00942145" w:rsidRPr="00997225" w:rsidRDefault="00942145" w:rsidP="00942145">
      <w:pPr>
        <w:autoSpaceDE w:val="0"/>
        <w:autoSpaceDN w:val="0"/>
        <w:adjustRightInd w:val="0"/>
        <w:jc w:val="center"/>
        <w:rPr>
          <w:b/>
          <w:bCs/>
        </w:rPr>
      </w:pPr>
      <w:r w:rsidRPr="00997225">
        <w:rPr>
          <w:b/>
          <w:bCs/>
        </w:rPr>
        <w:t>ЗАЯВЛЕНИЕ НА ПРЕДОСТАВЛЕНИЕ СУБСИДИИ</w:t>
      </w:r>
    </w:p>
    <w:p w:rsidR="00942145" w:rsidRPr="00997225" w:rsidRDefault="00942145" w:rsidP="00942145">
      <w:pPr>
        <w:autoSpaceDE w:val="0"/>
        <w:autoSpaceDN w:val="0"/>
        <w:adjustRightInd w:val="0"/>
        <w:jc w:val="center"/>
        <w:rPr>
          <w:b/>
          <w:bCs/>
        </w:rPr>
      </w:pPr>
      <w:r w:rsidRPr="00997225">
        <w:rPr>
          <w:b/>
          <w:bCs/>
        </w:rPr>
        <w:t>(форма)</w:t>
      </w:r>
    </w:p>
    <w:p w:rsidR="00942145" w:rsidRPr="00997225" w:rsidRDefault="00942145" w:rsidP="00942145">
      <w:pPr>
        <w:autoSpaceDE w:val="0"/>
        <w:autoSpaceDN w:val="0"/>
        <w:adjustRightInd w:val="0"/>
        <w:jc w:val="right"/>
        <w:rPr>
          <w:b/>
          <w:bCs/>
        </w:rPr>
      </w:pPr>
    </w:p>
    <w:p w:rsidR="00942145" w:rsidRDefault="00942145" w:rsidP="00942145">
      <w:pPr>
        <w:autoSpaceDE w:val="0"/>
        <w:autoSpaceDN w:val="0"/>
        <w:adjustRightInd w:val="0"/>
        <w:ind w:left="4962"/>
        <w:rPr>
          <w:bCs/>
          <w:sz w:val="28"/>
          <w:szCs w:val="28"/>
        </w:rPr>
      </w:pPr>
      <w:r>
        <w:rPr>
          <w:bCs/>
          <w:sz w:val="28"/>
          <w:szCs w:val="28"/>
        </w:rPr>
        <w:t>Главе</w:t>
      </w:r>
      <w:r w:rsidRPr="00997225">
        <w:rPr>
          <w:bCs/>
          <w:sz w:val="28"/>
          <w:szCs w:val="28"/>
        </w:rPr>
        <w:t xml:space="preserve"> Омсукчанского </w:t>
      </w:r>
    </w:p>
    <w:p w:rsidR="00942145" w:rsidRPr="00997225" w:rsidRDefault="00942145" w:rsidP="00942145">
      <w:pPr>
        <w:autoSpaceDE w:val="0"/>
        <w:autoSpaceDN w:val="0"/>
        <w:adjustRightInd w:val="0"/>
        <w:ind w:left="4962"/>
        <w:rPr>
          <w:bCs/>
          <w:sz w:val="28"/>
          <w:szCs w:val="28"/>
        </w:rPr>
      </w:pPr>
      <w:r w:rsidRPr="00C92BD5">
        <w:rPr>
          <w:bCs/>
          <w:sz w:val="28"/>
          <w:szCs w:val="28"/>
        </w:rPr>
        <w:t xml:space="preserve">муниципального </w:t>
      </w:r>
      <w:r w:rsidRPr="00997225">
        <w:rPr>
          <w:bCs/>
          <w:sz w:val="28"/>
          <w:szCs w:val="28"/>
        </w:rPr>
        <w:t>округа</w:t>
      </w:r>
    </w:p>
    <w:p w:rsidR="00942145" w:rsidRPr="00997225" w:rsidRDefault="00942145" w:rsidP="00942145">
      <w:pPr>
        <w:autoSpaceDE w:val="0"/>
        <w:autoSpaceDN w:val="0"/>
        <w:adjustRightInd w:val="0"/>
        <w:ind w:left="4962"/>
        <w:rPr>
          <w:bCs/>
        </w:rPr>
      </w:pPr>
    </w:p>
    <w:p w:rsidR="00942145" w:rsidRPr="00997225" w:rsidRDefault="00942145" w:rsidP="00942145">
      <w:pPr>
        <w:autoSpaceDE w:val="0"/>
        <w:autoSpaceDN w:val="0"/>
        <w:adjustRightInd w:val="0"/>
        <w:ind w:left="4962"/>
        <w:rPr>
          <w:bCs/>
        </w:rPr>
      </w:pPr>
      <w:r w:rsidRPr="00997225">
        <w:rPr>
          <w:bCs/>
        </w:rPr>
        <w:t xml:space="preserve">__________________________________ </w:t>
      </w:r>
    </w:p>
    <w:p w:rsidR="00942145" w:rsidRPr="00997225" w:rsidRDefault="00942145" w:rsidP="00942145">
      <w:pPr>
        <w:widowControl w:val="0"/>
        <w:autoSpaceDE w:val="0"/>
        <w:autoSpaceDN w:val="0"/>
        <w:adjustRightInd w:val="0"/>
        <w:rPr>
          <w:rFonts w:ascii="Courier New" w:hAnsi="Courier New" w:cs="Courier New"/>
          <w:sz w:val="20"/>
          <w:szCs w:val="20"/>
        </w:rPr>
      </w:pPr>
      <w:bookmarkStart w:id="1" w:name="Par115"/>
      <w:bookmarkEnd w:id="1"/>
    </w:p>
    <w:p w:rsidR="00942145" w:rsidRPr="00997225" w:rsidRDefault="00942145" w:rsidP="00942145">
      <w:pPr>
        <w:widowControl w:val="0"/>
        <w:autoSpaceDE w:val="0"/>
        <w:autoSpaceDN w:val="0"/>
        <w:adjustRightInd w:val="0"/>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42145" w:rsidRPr="007B0495" w:rsidTr="00481BEC">
        <w:tc>
          <w:tcPr>
            <w:tcW w:w="9071" w:type="dxa"/>
            <w:tcBorders>
              <w:top w:val="nil"/>
              <w:left w:val="nil"/>
              <w:bottom w:val="nil"/>
              <w:right w:val="nil"/>
            </w:tcBorders>
          </w:tcPr>
          <w:p w:rsidR="00942145" w:rsidRPr="007B0495" w:rsidRDefault="00942145" w:rsidP="00481BEC">
            <w:pPr>
              <w:widowControl w:val="0"/>
              <w:autoSpaceDE w:val="0"/>
              <w:autoSpaceDN w:val="0"/>
              <w:jc w:val="both"/>
            </w:pPr>
            <w:r w:rsidRPr="007B0495">
              <w:t>____________</w:t>
            </w:r>
            <w:r>
              <w:t>________</w:t>
            </w:r>
            <w:r w:rsidRPr="007B0495">
              <w:t>________________________________________________ в лице</w:t>
            </w:r>
          </w:p>
          <w:p w:rsidR="00942145" w:rsidRPr="007B0495" w:rsidRDefault="00942145" w:rsidP="00481BEC">
            <w:pPr>
              <w:widowControl w:val="0"/>
              <w:autoSpaceDE w:val="0"/>
              <w:autoSpaceDN w:val="0"/>
              <w:jc w:val="center"/>
            </w:pPr>
            <w:r w:rsidRPr="007B0495">
              <w:t>(наименование юридического лица)</w:t>
            </w:r>
          </w:p>
          <w:p w:rsidR="00942145" w:rsidRDefault="00942145" w:rsidP="00481BEC">
            <w:pPr>
              <w:widowControl w:val="0"/>
              <w:autoSpaceDE w:val="0"/>
              <w:autoSpaceDN w:val="0"/>
            </w:pPr>
          </w:p>
          <w:p w:rsidR="00942145" w:rsidRPr="007B0495" w:rsidRDefault="00942145" w:rsidP="00481BEC">
            <w:pPr>
              <w:widowControl w:val="0"/>
              <w:autoSpaceDE w:val="0"/>
              <w:autoSpaceDN w:val="0"/>
            </w:pPr>
            <w:r w:rsidRPr="007B0495">
              <w:t>___________________________________________</w:t>
            </w:r>
            <w:r>
              <w:t>________</w:t>
            </w:r>
            <w:r w:rsidRPr="007B0495">
              <w:t>_______________________</w:t>
            </w:r>
          </w:p>
          <w:p w:rsidR="00942145" w:rsidRPr="007B0495" w:rsidRDefault="00942145" w:rsidP="00481BEC">
            <w:pPr>
              <w:widowControl w:val="0"/>
              <w:autoSpaceDE w:val="0"/>
              <w:autoSpaceDN w:val="0"/>
              <w:jc w:val="center"/>
            </w:pPr>
            <w:r w:rsidRPr="007B0495">
              <w:t>(Ф.И.О. руководителя юридического лица)</w:t>
            </w:r>
          </w:p>
        </w:tc>
      </w:tr>
    </w:tbl>
    <w:p w:rsidR="00942145" w:rsidRPr="00997225" w:rsidRDefault="00942145" w:rsidP="00942145">
      <w:pPr>
        <w:widowControl w:val="0"/>
        <w:autoSpaceDE w:val="0"/>
        <w:autoSpaceDN w:val="0"/>
        <w:adjustRightInd w:val="0"/>
        <w:rPr>
          <w:sz w:val="28"/>
          <w:szCs w:val="28"/>
        </w:rPr>
      </w:pPr>
      <w:r>
        <w:rPr>
          <w:sz w:val="28"/>
          <w:szCs w:val="28"/>
        </w:rPr>
        <w:t>______</w:t>
      </w:r>
      <w:r w:rsidRPr="00997225">
        <w:rPr>
          <w:sz w:val="28"/>
          <w:szCs w:val="28"/>
        </w:rPr>
        <w:t>____________________________________________________________</w:t>
      </w:r>
    </w:p>
    <w:p w:rsidR="00942145" w:rsidRPr="00997225" w:rsidRDefault="00942145" w:rsidP="00942145">
      <w:pPr>
        <w:widowControl w:val="0"/>
        <w:autoSpaceDE w:val="0"/>
        <w:autoSpaceDN w:val="0"/>
        <w:adjustRightInd w:val="0"/>
        <w:ind w:firstLine="709"/>
        <w:jc w:val="center"/>
        <w:rPr>
          <w:sz w:val="28"/>
          <w:szCs w:val="28"/>
        </w:rPr>
      </w:pPr>
      <w:r w:rsidRPr="007B0495">
        <w:rPr>
          <w:sz w:val="22"/>
          <w:szCs w:val="28"/>
        </w:rPr>
        <w:t>(почтовый адрес)</w:t>
      </w:r>
      <w:r w:rsidRPr="00997225">
        <w:rPr>
          <w:sz w:val="28"/>
          <w:szCs w:val="28"/>
        </w:rPr>
        <w:t xml:space="preserve"> _____________________________</w:t>
      </w:r>
      <w:r>
        <w:rPr>
          <w:sz w:val="28"/>
          <w:szCs w:val="28"/>
        </w:rPr>
        <w:t>__________________</w:t>
      </w:r>
      <w:r w:rsidRPr="00997225">
        <w:rPr>
          <w:sz w:val="28"/>
          <w:szCs w:val="28"/>
        </w:rPr>
        <w:t>___________________</w:t>
      </w:r>
    </w:p>
    <w:p w:rsidR="00942145" w:rsidRDefault="00942145" w:rsidP="00942145">
      <w:pPr>
        <w:widowControl w:val="0"/>
        <w:autoSpaceDE w:val="0"/>
        <w:autoSpaceDN w:val="0"/>
        <w:adjustRightInd w:val="0"/>
        <w:ind w:firstLine="709"/>
        <w:jc w:val="center"/>
        <w:rPr>
          <w:sz w:val="28"/>
          <w:szCs w:val="28"/>
        </w:rPr>
      </w:pPr>
      <w:r w:rsidRPr="007B0495">
        <w:rPr>
          <w:sz w:val="22"/>
          <w:szCs w:val="28"/>
        </w:rPr>
        <w:t>(место государственной регистрации)</w:t>
      </w:r>
    </w:p>
    <w:p w:rsidR="00942145" w:rsidRPr="00997225" w:rsidRDefault="00942145" w:rsidP="00942145">
      <w:pPr>
        <w:widowControl w:val="0"/>
        <w:autoSpaceDE w:val="0"/>
        <w:autoSpaceDN w:val="0"/>
        <w:adjustRightInd w:val="0"/>
        <w:rPr>
          <w:sz w:val="28"/>
          <w:szCs w:val="28"/>
        </w:rPr>
      </w:pPr>
      <w:r w:rsidRPr="00997225">
        <w:rPr>
          <w:sz w:val="28"/>
          <w:szCs w:val="28"/>
        </w:rPr>
        <w:t>_________</w:t>
      </w:r>
      <w:r>
        <w:rPr>
          <w:sz w:val="28"/>
          <w:szCs w:val="28"/>
        </w:rPr>
        <w:t>____________________________________</w:t>
      </w:r>
      <w:r w:rsidRPr="00997225">
        <w:rPr>
          <w:sz w:val="28"/>
          <w:szCs w:val="28"/>
        </w:rPr>
        <w:t>_____________________</w:t>
      </w:r>
    </w:p>
    <w:p w:rsidR="00942145" w:rsidRPr="001D4EDA" w:rsidRDefault="00942145" w:rsidP="00942145">
      <w:pPr>
        <w:widowControl w:val="0"/>
        <w:autoSpaceDE w:val="0"/>
        <w:autoSpaceDN w:val="0"/>
        <w:adjustRightInd w:val="0"/>
        <w:ind w:firstLine="709"/>
        <w:jc w:val="center"/>
        <w:rPr>
          <w:sz w:val="22"/>
          <w:szCs w:val="28"/>
        </w:rPr>
      </w:pPr>
      <w:r w:rsidRPr="001D4EDA">
        <w:rPr>
          <w:sz w:val="22"/>
          <w:szCs w:val="28"/>
        </w:rPr>
        <w:t>(номер контактного телефона/факса)</w:t>
      </w:r>
    </w:p>
    <w:p w:rsidR="00942145" w:rsidRPr="00997225" w:rsidRDefault="00942145" w:rsidP="00942145">
      <w:pPr>
        <w:widowControl w:val="0"/>
        <w:autoSpaceDE w:val="0"/>
        <w:autoSpaceDN w:val="0"/>
        <w:adjustRightInd w:val="0"/>
        <w:ind w:firstLine="709"/>
        <w:jc w:val="both"/>
        <w:rPr>
          <w:sz w:val="28"/>
          <w:szCs w:val="28"/>
        </w:rPr>
      </w:pPr>
    </w:p>
    <w:p w:rsidR="00942145" w:rsidRPr="001D4EDA" w:rsidRDefault="00942145" w:rsidP="00942145">
      <w:pPr>
        <w:widowControl w:val="0"/>
        <w:autoSpaceDE w:val="0"/>
        <w:autoSpaceDN w:val="0"/>
        <w:adjustRightInd w:val="0"/>
        <w:jc w:val="both"/>
        <w:rPr>
          <w:sz w:val="28"/>
          <w:szCs w:val="28"/>
        </w:rPr>
      </w:pPr>
      <w:r w:rsidRPr="001D4EDA">
        <w:rPr>
          <w:sz w:val="28"/>
          <w:szCs w:val="28"/>
        </w:rPr>
        <w:t>ознакомившись с Порядком</w:t>
      </w:r>
      <w:r w:rsidRPr="001D4EDA">
        <w:t xml:space="preserve"> </w:t>
      </w:r>
      <w:r w:rsidRPr="00D0704C">
        <w:rPr>
          <w:sz w:val="28"/>
          <w:szCs w:val="28"/>
        </w:rPr>
        <w:t>предоставления субсидий на возмещение недополученных доходов юридическим лицам, индивидуальным предпринимателям, а также физическим лицам - не являющимся индивидуальными предпринимателями и применяющими специальный налоговый режим «Налог на профессиональный доход» при оказании банных услуг населению в общественной бане Омсукчанского муниципального округа»</w:t>
      </w:r>
      <w:r>
        <w:rPr>
          <w:sz w:val="28"/>
          <w:szCs w:val="28"/>
        </w:rPr>
        <w:t xml:space="preserve"> </w:t>
      </w:r>
      <w:r w:rsidRPr="001D4EDA">
        <w:rPr>
          <w:sz w:val="28"/>
          <w:szCs w:val="28"/>
        </w:rPr>
        <w:t>просит предоставить субсидию в размере:</w:t>
      </w:r>
    </w:p>
    <w:p w:rsidR="00942145" w:rsidRDefault="00942145" w:rsidP="00942145">
      <w:pPr>
        <w:widowControl w:val="0"/>
        <w:autoSpaceDE w:val="0"/>
        <w:autoSpaceDN w:val="0"/>
        <w:adjustRightInd w:val="0"/>
        <w:jc w:val="both"/>
        <w:rPr>
          <w:sz w:val="28"/>
          <w:szCs w:val="28"/>
        </w:rPr>
      </w:pPr>
      <w:r w:rsidRPr="001D4EDA">
        <w:rPr>
          <w:sz w:val="28"/>
          <w:szCs w:val="28"/>
        </w:rPr>
        <w:t>(__________________________________________________________) рублей.</w:t>
      </w:r>
    </w:p>
    <w:p w:rsidR="00942145" w:rsidRDefault="00942145" w:rsidP="00942145">
      <w:pPr>
        <w:widowControl w:val="0"/>
        <w:autoSpaceDE w:val="0"/>
        <w:autoSpaceDN w:val="0"/>
        <w:adjustRightInd w:val="0"/>
        <w:ind w:firstLine="709"/>
        <w:jc w:val="both"/>
        <w:rPr>
          <w:sz w:val="28"/>
          <w:szCs w:val="28"/>
        </w:rPr>
      </w:pPr>
    </w:p>
    <w:p w:rsidR="00942145" w:rsidRPr="00997225" w:rsidRDefault="00942145" w:rsidP="0094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97225">
        <w:rPr>
          <w:spacing w:val="-6"/>
          <w:sz w:val="28"/>
          <w:szCs w:val="28"/>
        </w:rPr>
        <w:t xml:space="preserve">из бюджета Омсукчанского </w:t>
      </w:r>
      <w:r w:rsidRPr="00C92BD5">
        <w:rPr>
          <w:spacing w:val="-6"/>
          <w:sz w:val="28"/>
          <w:szCs w:val="28"/>
        </w:rPr>
        <w:t xml:space="preserve">муниципального </w:t>
      </w:r>
      <w:r w:rsidRPr="00997225">
        <w:rPr>
          <w:spacing w:val="-6"/>
          <w:sz w:val="28"/>
          <w:szCs w:val="28"/>
        </w:rPr>
        <w:t>округа</w:t>
      </w:r>
      <w:r w:rsidRPr="00997225">
        <w:rPr>
          <w:sz w:val="28"/>
          <w:szCs w:val="28"/>
        </w:rPr>
        <w:t xml:space="preserve"> на компенсацию фактически понесенных затрат на оплату коммунальных услуг при оказании банных услуг населению в общественной бане Омсукчанского </w:t>
      </w:r>
      <w:r w:rsidRPr="00C92BD5">
        <w:rPr>
          <w:sz w:val="28"/>
          <w:szCs w:val="28"/>
        </w:rPr>
        <w:t>муниципального</w:t>
      </w:r>
      <w:r w:rsidRPr="00997225">
        <w:rPr>
          <w:sz w:val="28"/>
          <w:szCs w:val="28"/>
        </w:rPr>
        <w:t xml:space="preserve"> округа</w:t>
      </w:r>
    </w:p>
    <w:p w:rsidR="00942145" w:rsidRDefault="00942145" w:rsidP="00942145">
      <w:pPr>
        <w:widowControl w:val="0"/>
        <w:autoSpaceDE w:val="0"/>
        <w:autoSpaceDN w:val="0"/>
        <w:adjustRightInd w:val="0"/>
        <w:ind w:firstLine="709"/>
        <w:jc w:val="both"/>
        <w:rPr>
          <w:bCs/>
          <w:sz w:val="28"/>
          <w:szCs w:val="28"/>
        </w:rPr>
      </w:pPr>
      <w:r w:rsidRPr="001D4EDA">
        <w:rPr>
          <w:bCs/>
          <w:sz w:val="28"/>
          <w:szCs w:val="28"/>
        </w:rPr>
        <w:t>Настоящим заявлением гарантируем достоверность представленных сведений.</w:t>
      </w:r>
    </w:p>
    <w:p w:rsidR="00942145" w:rsidRPr="001D4EDA" w:rsidRDefault="00942145" w:rsidP="00942145">
      <w:pPr>
        <w:widowControl w:val="0"/>
        <w:autoSpaceDE w:val="0"/>
        <w:autoSpaceDN w:val="0"/>
        <w:ind w:firstLine="283"/>
        <w:jc w:val="both"/>
        <w:rPr>
          <w:sz w:val="28"/>
          <w:szCs w:val="28"/>
        </w:rPr>
      </w:pPr>
      <w:r w:rsidRPr="001D4EDA">
        <w:rPr>
          <w:sz w:val="28"/>
          <w:szCs w:val="28"/>
        </w:rPr>
        <w:t>Прилагаемые документы:</w:t>
      </w:r>
    </w:p>
    <w:p w:rsidR="00942145" w:rsidRPr="001D4EDA" w:rsidRDefault="00942145" w:rsidP="00942145">
      <w:pPr>
        <w:widowControl w:val="0"/>
        <w:autoSpaceDE w:val="0"/>
        <w:autoSpaceDN w:val="0"/>
        <w:rPr>
          <w:sz w:val="28"/>
          <w:szCs w:val="28"/>
        </w:rPr>
      </w:pPr>
      <w:r w:rsidRPr="001D4EDA">
        <w:rPr>
          <w:sz w:val="28"/>
          <w:szCs w:val="28"/>
        </w:rPr>
        <w:t>1. ___</w:t>
      </w:r>
      <w:r>
        <w:rPr>
          <w:sz w:val="28"/>
          <w:szCs w:val="28"/>
        </w:rPr>
        <w:t>_________________</w:t>
      </w:r>
      <w:r w:rsidRPr="001D4EDA">
        <w:rPr>
          <w:sz w:val="28"/>
          <w:szCs w:val="28"/>
        </w:rPr>
        <w:t>____________________________________________</w:t>
      </w:r>
    </w:p>
    <w:p w:rsidR="00942145" w:rsidRPr="001D4EDA" w:rsidRDefault="00942145" w:rsidP="00942145">
      <w:pPr>
        <w:widowControl w:val="0"/>
        <w:autoSpaceDE w:val="0"/>
        <w:autoSpaceDN w:val="0"/>
        <w:rPr>
          <w:sz w:val="28"/>
          <w:szCs w:val="28"/>
        </w:rPr>
      </w:pPr>
      <w:r w:rsidRPr="001D4EDA">
        <w:rPr>
          <w:sz w:val="28"/>
          <w:szCs w:val="28"/>
        </w:rPr>
        <w:t>2. _</w:t>
      </w:r>
      <w:r>
        <w:rPr>
          <w:sz w:val="28"/>
          <w:szCs w:val="28"/>
        </w:rPr>
        <w:t>_________________</w:t>
      </w:r>
      <w:r w:rsidRPr="001D4EDA">
        <w:rPr>
          <w:sz w:val="28"/>
          <w:szCs w:val="28"/>
        </w:rPr>
        <w:t>______________________________________________</w:t>
      </w:r>
    </w:p>
    <w:p w:rsidR="00942145" w:rsidRPr="001D4EDA" w:rsidRDefault="00942145" w:rsidP="00942145">
      <w:pPr>
        <w:widowControl w:val="0"/>
        <w:autoSpaceDE w:val="0"/>
        <w:autoSpaceDN w:val="0"/>
        <w:adjustRightInd w:val="0"/>
        <w:jc w:val="both"/>
        <w:rPr>
          <w:rFonts w:eastAsia="Calibri"/>
          <w:sz w:val="28"/>
          <w:szCs w:val="28"/>
          <w:lang w:eastAsia="en-US"/>
        </w:rPr>
      </w:pPr>
      <w:r w:rsidRPr="001D4EDA">
        <w:rPr>
          <w:rFonts w:eastAsia="Calibri"/>
          <w:sz w:val="28"/>
          <w:szCs w:val="28"/>
          <w:lang w:eastAsia="en-US"/>
        </w:rPr>
        <w:t>3. ______________</w:t>
      </w:r>
      <w:r>
        <w:rPr>
          <w:rFonts w:eastAsia="Calibri"/>
          <w:sz w:val="28"/>
          <w:szCs w:val="28"/>
          <w:lang w:eastAsia="en-US"/>
        </w:rPr>
        <w:t>____________</w:t>
      </w:r>
      <w:r w:rsidRPr="001D4EDA">
        <w:rPr>
          <w:rFonts w:eastAsia="Calibri"/>
          <w:sz w:val="28"/>
          <w:szCs w:val="28"/>
          <w:lang w:eastAsia="en-US"/>
        </w:rPr>
        <w:t>_________________________________ и т.д.</w:t>
      </w:r>
    </w:p>
    <w:p w:rsidR="00942145" w:rsidRDefault="00942145" w:rsidP="00942145">
      <w:pPr>
        <w:widowControl w:val="0"/>
        <w:autoSpaceDE w:val="0"/>
        <w:autoSpaceDN w:val="0"/>
        <w:adjustRightInd w:val="0"/>
        <w:ind w:firstLine="708"/>
        <w:jc w:val="both"/>
        <w:rPr>
          <w:rFonts w:eastAsia="Calibri"/>
          <w:lang w:eastAsia="en-US"/>
        </w:rPr>
      </w:pPr>
    </w:p>
    <w:p w:rsidR="00942145" w:rsidRPr="00997225" w:rsidRDefault="00942145" w:rsidP="00942145">
      <w:pPr>
        <w:widowControl w:val="0"/>
        <w:autoSpaceDE w:val="0"/>
        <w:autoSpaceDN w:val="0"/>
        <w:adjustRightInd w:val="0"/>
        <w:ind w:firstLine="708"/>
        <w:jc w:val="both"/>
        <w:rPr>
          <w:sz w:val="28"/>
          <w:szCs w:val="28"/>
        </w:rPr>
      </w:pPr>
      <w:r w:rsidRPr="00997225">
        <w:rPr>
          <w:sz w:val="28"/>
          <w:szCs w:val="28"/>
        </w:rPr>
        <w:t xml:space="preserve">Даю согласие </w:t>
      </w:r>
    </w:p>
    <w:p w:rsidR="00942145" w:rsidRPr="00997225" w:rsidRDefault="00942145" w:rsidP="00942145">
      <w:pPr>
        <w:widowControl w:val="0"/>
        <w:autoSpaceDE w:val="0"/>
        <w:autoSpaceDN w:val="0"/>
        <w:adjustRightInd w:val="0"/>
        <w:ind w:firstLine="708"/>
        <w:jc w:val="both"/>
        <w:rPr>
          <w:sz w:val="28"/>
          <w:szCs w:val="28"/>
        </w:rPr>
      </w:pPr>
      <w:r w:rsidRPr="00997225">
        <w:rPr>
          <w:sz w:val="28"/>
          <w:szCs w:val="28"/>
        </w:rPr>
        <w:t>1) на обработку моих персональных данных в соответствии с Федеральным законом от 27.07.2006 № 152-ФЗ «О персональных данных»;</w:t>
      </w:r>
    </w:p>
    <w:p w:rsidR="00942145" w:rsidRPr="00997225" w:rsidRDefault="00942145" w:rsidP="00942145">
      <w:pPr>
        <w:pStyle w:val="ConsPlusNonformat"/>
        <w:ind w:firstLine="709"/>
        <w:jc w:val="both"/>
        <w:rPr>
          <w:rFonts w:ascii="Times New Roman" w:hAnsi="Times New Roman" w:cs="Times New Roman"/>
          <w:sz w:val="28"/>
          <w:szCs w:val="28"/>
        </w:rPr>
      </w:pPr>
      <w:r w:rsidRPr="00997225">
        <w:rPr>
          <w:rFonts w:ascii="Times New Roman" w:hAnsi="Times New Roman" w:cs="Times New Roman"/>
          <w:sz w:val="28"/>
          <w:szCs w:val="28"/>
        </w:rPr>
        <w:t xml:space="preserve">2) на осуществление проверок главным распорядителем бюджетных средств, предоставляющим субсидию, и органом муниципального финансового контроля Омсукчанского </w:t>
      </w:r>
      <w:r w:rsidRPr="00C92BD5">
        <w:rPr>
          <w:rFonts w:ascii="Times New Roman" w:hAnsi="Times New Roman" w:cs="Times New Roman"/>
          <w:sz w:val="28"/>
          <w:szCs w:val="28"/>
        </w:rPr>
        <w:t>муниципального</w:t>
      </w:r>
      <w:r w:rsidRPr="00997225">
        <w:rPr>
          <w:rFonts w:ascii="Times New Roman" w:hAnsi="Times New Roman" w:cs="Times New Roman"/>
          <w:sz w:val="28"/>
          <w:szCs w:val="28"/>
        </w:rPr>
        <w:t xml:space="preserve"> округа соблюдения условий, целей и порядка предоставления субсидии, на оказание полного содействия </w:t>
      </w:r>
      <w:r w:rsidRPr="00997225">
        <w:rPr>
          <w:rFonts w:ascii="Times New Roman" w:hAnsi="Times New Roman" w:cs="Times New Roman"/>
          <w:sz w:val="28"/>
          <w:szCs w:val="28"/>
        </w:rPr>
        <w:lastRenderedPageBreak/>
        <w:t>проводимым мероприятиям по контролю исполнения условий предоставления субсидии;</w:t>
      </w:r>
    </w:p>
    <w:p w:rsidR="00942145" w:rsidRPr="00997225" w:rsidRDefault="00942145" w:rsidP="00942145">
      <w:pPr>
        <w:widowControl w:val="0"/>
        <w:autoSpaceDE w:val="0"/>
        <w:autoSpaceDN w:val="0"/>
        <w:adjustRightInd w:val="0"/>
        <w:ind w:firstLine="708"/>
        <w:jc w:val="both"/>
        <w:rPr>
          <w:sz w:val="28"/>
          <w:szCs w:val="28"/>
        </w:rPr>
      </w:pPr>
      <w:r w:rsidRPr="00997225">
        <w:rPr>
          <w:sz w:val="28"/>
          <w:szCs w:val="28"/>
        </w:rPr>
        <w:t>3) на публикацию (размещение) в информационно-коммуникационной сети «Интернет» информации о возглавляемой мною организации (о моих данных как индивидуальном предпринимателе) как об участнике отбора на субсидии, о подаваемом от имени возглавляемой мною организации (от моего имени) заявлении на участие в отборе на получение субсидии, иной информации о возглавляемой мною организации (обо мне как индивидуальном предпринимателе), связанной с участием в отборе на получение субсидии.</w:t>
      </w:r>
    </w:p>
    <w:p w:rsidR="00942145" w:rsidRPr="00997225" w:rsidRDefault="00942145" w:rsidP="00942145">
      <w:pPr>
        <w:widowControl w:val="0"/>
        <w:autoSpaceDE w:val="0"/>
        <w:autoSpaceDN w:val="0"/>
        <w:adjustRightInd w:val="0"/>
        <w:rPr>
          <w:sz w:val="28"/>
          <w:szCs w:val="28"/>
        </w:rPr>
      </w:pPr>
    </w:p>
    <w:p w:rsidR="00942145" w:rsidRPr="00997225" w:rsidRDefault="00942145" w:rsidP="00942145">
      <w:pPr>
        <w:widowControl w:val="0"/>
        <w:autoSpaceDE w:val="0"/>
        <w:autoSpaceDN w:val="0"/>
        <w:adjustRightInd w:val="0"/>
        <w:rPr>
          <w:sz w:val="28"/>
          <w:szCs w:val="28"/>
        </w:rPr>
      </w:pPr>
    </w:p>
    <w:p w:rsidR="00942145" w:rsidRPr="00997225" w:rsidRDefault="00942145" w:rsidP="00942145">
      <w:pPr>
        <w:widowControl w:val="0"/>
        <w:autoSpaceDE w:val="0"/>
        <w:autoSpaceDN w:val="0"/>
        <w:adjustRightInd w:val="0"/>
        <w:rPr>
          <w:sz w:val="28"/>
          <w:szCs w:val="28"/>
        </w:rPr>
      </w:pPr>
      <w:r w:rsidRPr="00997225">
        <w:rPr>
          <w:sz w:val="28"/>
          <w:szCs w:val="28"/>
        </w:rPr>
        <w:t>Руководитель          ___________________/____________________________/</w:t>
      </w:r>
    </w:p>
    <w:p w:rsidR="00942145" w:rsidRPr="00997225" w:rsidRDefault="00942145" w:rsidP="00942145">
      <w:pPr>
        <w:widowControl w:val="0"/>
        <w:autoSpaceDE w:val="0"/>
        <w:autoSpaceDN w:val="0"/>
        <w:adjustRightInd w:val="0"/>
        <w:rPr>
          <w:sz w:val="28"/>
          <w:szCs w:val="28"/>
        </w:rPr>
      </w:pPr>
    </w:p>
    <w:p w:rsidR="00942145" w:rsidRPr="00997225" w:rsidRDefault="00942145" w:rsidP="00942145">
      <w:pPr>
        <w:widowControl w:val="0"/>
        <w:autoSpaceDE w:val="0"/>
        <w:autoSpaceDN w:val="0"/>
        <w:adjustRightInd w:val="0"/>
        <w:rPr>
          <w:sz w:val="28"/>
          <w:szCs w:val="28"/>
        </w:rPr>
      </w:pPr>
      <w:r w:rsidRPr="00997225">
        <w:rPr>
          <w:sz w:val="28"/>
          <w:szCs w:val="28"/>
        </w:rPr>
        <w:tab/>
        <w:t>Дата подачи заявления «____» ____________ 202___г.</w:t>
      </w:r>
    </w:p>
    <w:p w:rsidR="00942145" w:rsidRPr="00997225" w:rsidRDefault="00942145" w:rsidP="00942145">
      <w:pPr>
        <w:rPr>
          <w:sz w:val="28"/>
          <w:szCs w:val="28"/>
        </w:rPr>
      </w:pPr>
    </w:p>
    <w:p w:rsidR="007D296B" w:rsidRDefault="00942145" w:rsidP="007D296B">
      <w:pPr>
        <w:tabs>
          <w:tab w:val="left" w:pos="1365"/>
        </w:tabs>
        <w:rPr>
          <w:sz w:val="28"/>
          <w:szCs w:val="28"/>
        </w:rPr>
      </w:pPr>
      <w:r w:rsidRPr="00997225">
        <w:rPr>
          <w:sz w:val="28"/>
          <w:szCs w:val="28"/>
        </w:rPr>
        <w:tab/>
      </w:r>
      <w:r w:rsidR="007D296B">
        <w:rPr>
          <w:sz w:val="28"/>
          <w:szCs w:val="28"/>
        </w:rPr>
        <w:tab/>
      </w:r>
      <w:r w:rsidR="007D296B">
        <w:rPr>
          <w:sz w:val="28"/>
          <w:szCs w:val="28"/>
        </w:rPr>
        <w:tab/>
      </w:r>
      <w:r w:rsidR="007D296B">
        <w:rPr>
          <w:sz w:val="28"/>
          <w:szCs w:val="28"/>
        </w:rPr>
        <w:tab/>
      </w:r>
      <w:r w:rsidR="007D296B">
        <w:rPr>
          <w:sz w:val="28"/>
          <w:szCs w:val="28"/>
        </w:rPr>
        <w:tab/>
      </w:r>
      <w:r w:rsidR="007D296B">
        <w:rPr>
          <w:sz w:val="28"/>
          <w:szCs w:val="28"/>
        </w:rPr>
        <w:tab/>
      </w:r>
      <w:r w:rsidR="007D296B">
        <w:rPr>
          <w:sz w:val="28"/>
          <w:szCs w:val="28"/>
        </w:rPr>
        <w:tab/>
      </w:r>
      <w:r w:rsidR="007D296B">
        <w:rPr>
          <w:sz w:val="28"/>
          <w:szCs w:val="28"/>
        </w:rPr>
        <w:tab/>
      </w:r>
      <w:r w:rsidR="007D296B">
        <w:rPr>
          <w:sz w:val="28"/>
          <w:szCs w:val="28"/>
        </w:rPr>
        <w:tab/>
      </w:r>
      <w:r w:rsidR="007D296B">
        <w:rPr>
          <w:sz w:val="28"/>
          <w:szCs w:val="28"/>
        </w:rPr>
        <w:tab/>
      </w:r>
      <w:r w:rsidR="007D296B">
        <w:rPr>
          <w:sz w:val="28"/>
          <w:szCs w:val="28"/>
        </w:rPr>
        <w:tab/>
      </w:r>
    </w:p>
    <w:p w:rsidR="007D296B" w:rsidRDefault="007D296B" w:rsidP="007D296B">
      <w:pPr>
        <w:tabs>
          <w:tab w:val="left" w:pos="1365"/>
        </w:tabs>
        <w:rPr>
          <w:sz w:val="28"/>
          <w:szCs w:val="28"/>
        </w:rPr>
      </w:pPr>
    </w:p>
    <w:p w:rsidR="007D296B" w:rsidRDefault="007D296B" w:rsidP="007D296B">
      <w:pPr>
        <w:tabs>
          <w:tab w:val="left" w:pos="1365"/>
        </w:tabs>
        <w:jc w:val="center"/>
        <w:rPr>
          <w:sz w:val="28"/>
          <w:szCs w:val="28"/>
        </w:rPr>
      </w:pPr>
      <w:r>
        <w:rPr>
          <w:sz w:val="28"/>
          <w:szCs w:val="28"/>
        </w:rPr>
        <w:t>_____________________</w:t>
      </w: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7D296B" w:rsidRDefault="007D296B" w:rsidP="007D296B">
      <w:pPr>
        <w:tabs>
          <w:tab w:val="left" w:pos="1365"/>
        </w:tabs>
        <w:rPr>
          <w:sz w:val="28"/>
          <w:szCs w:val="28"/>
        </w:rPr>
      </w:pPr>
    </w:p>
    <w:p w:rsidR="00942145" w:rsidRPr="004675F0" w:rsidRDefault="007D296B" w:rsidP="007D296B">
      <w:pPr>
        <w:tabs>
          <w:tab w:val="left" w:pos="1365"/>
        </w:tabs>
        <w:rPr>
          <w:sz w:val="22"/>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42145" w:rsidRPr="004675F0">
        <w:rPr>
          <w:sz w:val="22"/>
        </w:rPr>
        <w:t>Приложение № 2</w:t>
      </w:r>
    </w:p>
    <w:p w:rsidR="00942145" w:rsidRDefault="00942145" w:rsidP="00942145">
      <w:pPr>
        <w:widowControl w:val="0"/>
        <w:autoSpaceDE w:val="0"/>
        <w:autoSpaceDN w:val="0"/>
        <w:adjustRightInd w:val="0"/>
        <w:ind w:left="4962"/>
        <w:jc w:val="both"/>
        <w:rPr>
          <w:sz w:val="22"/>
          <w:szCs w:val="28"/>
        </w:rPr>
      </w:pPr>
    </w:p>
    <w:p w:rsidR="00942145" w:rsidRPr="00997225" w:rsidRDefault="00942145" w:rsidP="00942145">
      <w:pPr>
        <w:autoSpaceDE w:val="0"/>
        <w:autoSpaceDN w:val="0"/>
        <w:adjustRightInd w:val="0"/>
        <w:contextualSpacing/>
        <w:jc w:val="center"/>
        <w:rPr>
          <w:sz w:val="22"/>
          <w:szCs w:val="28"/>
        </w:rPr>
      </w:pPr>
      <w:r>
        <w:rPr>
          <w:sz w:val="22"/>
          <w:szCs w:val="28"/>
        </w:rPr>
        <w:t>Плановая к</w:t>
      </w:r>
      <w:r w:rsidRPr="00997225">
        <w:rPr>
          <w:sz w:val="22"/>
          <w:szCs w:val="28"/>
        </w:rPr>
        <w:t xml:space="preserve">алькуляция расходов на оказание банных услуг </w:t>
      </w:r>
    </w:p>
    <w:p w:rsidR="00942145" w:rsidRPr="00997225" w:rsidRDefault="00942145" w:rsidP="00942145">
      <w:pPr>
        <w:autoSpaceDE w:val="0"/>
        <w:autoSpaceDN w:val="0"/>
        <w:adjustRightInd w:val="0"/>
        <w:contextualSpacing/>
        <w:jc w:val="center"/>
        <w:rPr>
          <w:sz w:val="22"/>
          <w:szCs w:val="28"/>
        </w:rPr>
      </w:pPr>
      <w:r w:rsidRPr="00997225">
        <w:rPr>
          <w:sz w:val="22"/>
          <w:szCs w:val="28"/>
        </w:rPr>
        <w:t xml:space="preserve">населению Омсукчанского </w:t>
      </w:r>
      <w:r w:rsidRPr="00C92BD5">
        <w:rPr>
          <w:sz w:val="22"/>
          <w:szCs w:val="28"/>
        </w:rPr>
        <w:t>муниципального</w:t>
      </w:r>
      <w:r w:rsidRPr="00997225">
        <w:rPr>
          <w:sz w:val="22"/>
          <w:szCs w:val="28"/>
        </w:rPr>
        <w:t xml:space="preserve"> округа</w:t>
      </w:r>
    </w:p>
    <w:p w:rsidR="00942145" w:rsidRPr="00997225" w:rsidRDefault="00942145" w:rsidP="00942145">
      <w:pPr>
        <w:autoSpaceDE w:val="0"/>
        <w:autoSpaceDN w:val="0"/>
        <w:adjustRightInd w:val="0"/>
        <w:contextualSpacing/>
        <w:jc w:val="center"/>
        <w:rPr>
          <w:sz w:val="22"/>
          <w:szCs w:val="28"/>
        </w:rPr>
      </w:pPr>
      <w:r w:rsidRPr="00997225">
        <w:rPr>
          <w:sz w:val="22"/>
          <w:szCs w:val="28"/>
        </w:rPr>
        <w:t>на ________________ год</w:t>
      </w:r>
    </w:p>
    <w:p w:rsidR="00942145" w:rsidRPr="00997225" w:rsidRDefault="00942145" w:rsidP="00942145">
      <w:pPr>
        <w:autoSpaceDE w:val="0"/>
        <w:autoSpaceDN w:val="0"/>
        <w:adjustRightInd w:val="0"/>
        <w:contextualSpacing/>
        <w:jc w:val="center"/>
      </w:pPr>
    </w:p>
    <w:tbl>
      <w:tblPr>
        <w:tblW w:w="9801" w:type="dxa"/>
        <w:tblInd w:w="88" w:type="dxa"/>
        <w:tblLook w:val="04A0" w:firstRow="1" w:lastRow="0" w:firstColumn="1" w:lastColumn="0" w:noHBand="0" w:noVBand="1"/>
      </w:tblPr>
      <w:tblGrid>
        <w:gridCol w:w="808"/>
        <w:gridCol w:w="6725"/>
        <w:gridCol w:w="2268"/>
      </w:tblGrid>
      <w:tr w:rsidR="00942145" w:rsidRPr="00997225" w:rsidTr="00481BEC">
        <w:trPr>
          <w:trHeight w:val="522"/>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 п/п</w:t>
            </w:r>
          </w:p>
        </w:tc>
        <w:tc>
          <w:tcPr>
            <w:tcW w:w="6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Наименование показателя</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942145" w:rsidRPr="00997225" w:rsidRDefault="00942145" w:rsidP="00481BEC">
            <w:pPr>
              <w:jc w:val="center"/>
              <w:rPr>
                <w:sz w:val="22"/>
              </w:rPr>
            </w:pPr>
            <w:r w:rsidRPr="00997225">
              <w:rPr>
                <w:sz w:val="22"/>
              </w:rPr>
              <w:t>Плановое значение показателя</w:t>
            </w:r>
          </w:p>
        </w:tc>
      </w:tr>
      <w:tr w:rsidR="00942145" w:rsidRPr="00997225" w:rsidTr="00481BEC">
        <w:trPr>
          <w:trHeight w:val="149"/>
        </w:trPr>
        <w:tc>
          <w:tcPr>
            <w:tcW w:w="808" w:type="dxa"/>
            <w:tcBorders>
              <w:top w:val="nil"/>
              <w:left w:val="single" w:sz="4" w:space="0" w:color="auto"/>
              <w:bottom w:val="single" w:sz="4" w:space="0" w:color="auto"/>
              <w:right w:val="single" w:sz="4" w:space="0" w:color="auto"/>
            </w:tcBorders>
            <w:shd w:val="clear" w:color="auto" w:fill="auto"/>
            <w:vAlign w:val="bottom"/>
            <w:hideMark/>
          </w:tcPr>
          <w:p w:rsidR="00942145" w:rsidRPr="00997225" w:rsidRDefault="00942145" w:rsidP="00481BEC">
            <w:pPr>
              <w:jc w:val="center"/>
              <w:rPr>
                <w:sz w:val="22"/>
              </w:rPr>
            </w:pPr>
            <w:r w:rsidRPr="00997225">
              <w:rPr>
                <w:sz w:val="22"/>
              </w:rPr>
              <w:t>1</w:t>
            </w:r>
          </w:p>
        </w:tc>
        <w:tc>
          <w:tcPr>
            <w:tcW w:w="6725" w:type="dxa"/>
            <w:tcBorders>
              <w:top w:val="nil"/>
              <w:left w:val="nil"/>
              <w:bottom w:val="single" w:sz="4" w:space="0" w:color="auto"/>
              <w:right w:val="single" w:sz="4" w:space="0" w:color="auto"/>
            </w:tcBorders>
            <w:shd w:val="clear" w:color="auto" w:fill="auto"/>
            <w:vAlign w:val="bottom"/>
            <w:hideMark/>
          </w:tcPr>
          <w:p w:rsidR="00942145" w:rsidRPr="00997225" w:rsidRDefault="00942145" w:rsidP="00481BEC">
            <w:pPr>
              <w:jc w:val="center"/>
              <w:rPr>
                <w:sz w:val="22"/>
              </w:rPr>
            </w:pPr>
            <w:r w:rsidRPr="00997225">
              <w:rPr>
                <w:sz w:val="22"/>
              </w:rPr>
              <w:t>2</w:t>
            </w:r>
          </w:p>
        </w:tc>
        <w:tc>
          <w:tcPr>
            <w:tcW w:w="2268" w:type="dxa"/>
            <w:tcBorders>
              <w:top w:val="nil"/>
              <w:left w:val="nil"/>
              <w:bottom w:val="single" w:sz="4" w:space="0" w:color="auto"/>
              <w:right w:val="single" w:sz="4" w:space="0" w:color="auto"/>
            </w:tcBorders>
            <w:shd w:val="clear" w:color="auto" w:fill="auto"/>
            <w:vAlign w:val="bottom"/>
            <w:hideMark/>
          </w:tcPr>
          <w:p w:rsidR="00942145" w:rsidRPr="00997225" w:rsidRDefault="00942145" w:rsidP="00481BEC">
            <w:pPr>
              <w:jc w:val="center"/>
              <w:rPr>
                <w:sz w:val="22"/>
              </w:rPr>
            </w:pPr>
            <w:r w:rsidRPr="00997225">
              <w:rPr>
                <w:sz w:val="22"/>
              </w:rPr>
              <w:t>3</w:t>
            </w:r>
          </w:p>
        </w:tc>
      </w:tr>
      <w:tr w:rsidR="00942145" w:rsidRPr="00997225" w:rsidTr="00481BEC">
        <w:trPr>
          <w:trHeight w:val="253"/>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1.</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Плановое количество посетителей всего, (человек)</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175"/>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2.</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Плановые расходы всего: (рубли):</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175"/>
        </w:trPr>
        <w:tc>
          <w:tcPr>
            <w:tcW w:w="808" w:type="dxa"/>
            <w:tcBorders>
              <w:top w:val="nil"/>
              <w:left w:val="single" w:sz="4" w:space="0" w:color="auto"/>
              <w:bottom w:val="single" w:sz="4" w:space="0" w:color="auto"/>
              <w:right w:val="single" w:sz="4" w:space="0" w:color="auto"/>
            </w:tcBorders>
            <w:shd w:val="clear" w:color="auto" w:fill="auto"/>
            <w:vAlign w:val="center"/>
          </w:tcPr>
          <w:p w:rsidR="00942145" w:rsidRPr="00997225" w:rsidRDefault="00942145" w:rsidP="00481BEC">
            <w:pPr>
              <w:jc w:val="center"/>
              <w:rPr>
                <w:sz w:val="22"/>
              </w:rPr>
            </w:pPr>
            <w:r w:rsidRPr="00997225">
              <w:rPr>
                <w:sz w:val="22"/>
              </w:rPr>
              <w:t>2.1.</w:t>
            </w:r>
          </w:p>
        </w:tc>
        <w:tc>
          <w:tcPr>
            <w:tcW w:w="6725" w:type="dxa"/>
            <w:tcBorders>
              <w:top w:val="nil"/>
              <w:left w:val="nil"/>
              <w:bottom w:val="single" w:sz="4" w:space="0" w:color="auto"/>
              <w:right w:val="single" w:sz="4" w:space="0" w:color="auto"/>
            </w:tcBorders>
            <w:shd w:val="clear" w:color="auto" w:fill="auto"/>
            <w:vAlign w:val="center"/>
          </w:tcPr>
          <w:p w:rsidR="00942145" w:rsidRPr="00997225" w:rsidRDefault="00942145" w:rsidP="00481BEC">
            <w:pPr>
              <w:rPr>
                <w:sz w:val="22"/>
              </w:rPr>
            </w:pPr>
            <w:r w:rsidRPr="00997225">
              <w:rPr>
                <w:sz w:val="22"/>
              </w:rPr>
              <w:t>Коммунальные услуги, в том числе:</w:t>
            </w:r>
          </w:p>
        </w:tc>
        <w:tc>
          <w:tcPr>
            <w:tcW w:w="2268" w:type="dxa"/>
            <w:tcBorders>
              <w:top w:val="nil"/>
              <w:left w:val="nil"/>
              <w:bottom w:val="single" w:sz="4" w:space="0" w:color="auto"/>
              <w:right w:val="single" w:sz="4" w:space="0" w:color="auto"/>
            </w:tcBorders>
            <w:shd w:val="clear" w:color="auto" w:fill="auto"/>
            <w:vAlign w:val="center"/>
          </w:tcPr>
          <w:p w:rsidR="00942145" w:rsidRPr="00997225" w:rsidRDefault="00942145" w:rsidP="00481BEC">
            <w:pPr>
              <w:rPr>
                <w:sz w:val="22"/>
              </w:rPr>
            </w:pPr>
          </w:p>
        </w:tc>
      </w:tr>
      <w:tr w:rsidR="00942145" w:rsidRPr="00997225" w:rsidTr="00481BEC">
        <w:trPr>
          <w:trHeight w:val="7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 </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Холодное водоснабжение</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85"/>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 </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Водоотведение</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7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 </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Теплоснабжение (г/вода, пар)</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7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 </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Электроснабжение</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99"/>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2.2. </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Амортизация основных фондов</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103"/>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2.3. </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Ремонт и техническое обслуживание</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7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2.4. </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Затраты на оплату труда</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127"/>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2.5. </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xml:space="preserve">Отчисления на социальные нужды </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7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2.6. </w:t>
            </w:r>
          </w:p>
        </w:tc>
        <w:tc>
          <w:tcPr>
            <w:tcW w:w="6725" w:type="dxa"/>
            <w:tcBorders>
              <w:top w:val="nil"/>
              <w:left w:val="nil"/>
              <w:bottom w:val="single" w:sz="4" w:space="0" w:color="auto"/>
              <w:right w:val="single" w:sz="4" w:space="0" w:color="auto"/>
            </w:tcBorders>
            <w:shd w:val="clear" w:color="auto" w:fill="auto"/>
            <w:noWrap/>
            <w:vAlign w:val="center"/>
            <w:hideMark/>
          </w:tcPr>
          <w:p w:rsidR="00942145" w:rsidRPr="00997225" w:rsidRDefault="00942145" w:rsidP="00481BEC">
            <w:pPr>
              <w:rPr>
                <w:sz w:val="22"/>
              </w:rPr>
            </w:pPr>
            <w:r w:rsidRPr="00997225">
              <w:rPr>
                <w:sz w:val="22"/>
              </w:rPr>
              <w:t>Затраты на материалы</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122"/>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 2.7.</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jc w:val="both"/>
              <w:rPr>
                <w:sz w:val="22"/>
              </w:rPr>
            </w:pPr>
            <w:r w:rsidRPr="00997225">
              <w:rPr>
                <w:sz w:val="22"/>
              </w:rPr>
              <w:t>Затраты на топливо и горюче-смазочные материалы</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171"/>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 2.8.</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jc w:val="both"/>
              <w:rPr>
                <w:sz w:val="22"/>
              </w:rPr>
            </w:pPr>
            <w:r w:rsidRPr="00997225">
              <w:rPr>
                <w:sz w:val="22"/>
              </w:rPr>
              <w:t>Прочие затраты</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147"/>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 </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в том числе:</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 </w:t>
            </w:r>
          </w:p>
        </w:tc>
      </w:tr>
      <w:tr w:rsidR="00942145" w:rsidRPr="00997225" w:rsidTr="00481BEC">
        <w:trPr>
          <w:trHeight w:val="160"/>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3.</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Полная стоимость за единицу услуги (стр.2/стр.1), (рубли)</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 </w:t>
            </w:r>
          </w:p>
        </w:tc>
      </w:tr>
      <w:tr w:rsidR="00942145" w:rsidRPr="00997225" w:rsidTr="00481BEC">
        <w:trPr>
          <w:trHeight w:val="336"/>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4.</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Стоимость единицы услуги, установленная для населения, (рубли)</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 </w:t>
            </w:r>
          </w:p>
        </w:tc>
      </w:tr>
      <w:tr w:rsidR="00942145" w:rsidRPr="00997225" w:rsidTr="00481BEC">
        <w:trPr>
          <w:trHeight w:val="474"/>
        </w:trPr>
        <w:tc>
          <w:tcPr>
            <w:tcW w:w="808" w:type="dxa"/>
            <w:tcBorders>
              <w:top w:val="nil"/>
              <w:left w:val="single" w:sz="4" w:space="0" w:color="auto"/>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5.</w:t>
            </w:r>
          </w:p>
        </w:tc>
        <w:tc>
          <w:tcPr>
            <w:tcW w:w="6725"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rPr>
                <w:sz w:val="22"/>
              </w:rPr>
            </w:pPr>
            <w:r w:rsidRPr="00997225">
              <w:rPr>
                <w:sz w:val="22"/>
              </w:rPr>
              <w:t>Плановые выпадающие доходы организации при оказании услуг населению по тарифам, не обеспечивающим возмещение издержек ((стр. 3 - стр. 4) х стр.1), (рубли)</w:t>
            </w:r>
          </w:p>
        </w:tc>
        <w:tc>
          <w:tcPr>
            <w:tcW w:w="2268" w:type="dxa"/>
            <w:tcBorders>
              <w:top w:val="nil"/>
              <w:left w:val="nil"/>
              <w:bottom w:val="single" w:sz="4" w:space="0" w:color="auto"/>
              <w:right w:val="single" w:sz="4" w:space="0" w:color="auto"/>
            </w:tcBorders>
            <w:shd w:val="clear" w:color="auto" w:fill="auto"/>
            <w:vAlign w:val="center"/>
            <w:hideMark/>
          </w:tcPr>
          <w:p w:rsidR="00942145" w:rsidRPr="00997225" w:rsidRDefault="00942145" w:rsidP="00481BEC">
            <w:pPr>
              <w:jc w:val="center"/>
              <w:rPr>
                <w:sz w:val="22"/>
              </w:rPr>
            </w:pPr>
            <w:r w:rsidRPr="00997225">
              <w:rPr>
                <w:sz w:val="22"/>
              </w:rPr>
              <w:t> </w:t>
            </w:r>
          </w:p>
        </w:tc>
      </w:tr>
      <w:tr w:rsidR="00942145" w:rsidRPr="00997225" w:rsidTr="00481BEC">
        <w:trPr>
          <w:trHeight w:val="343"/>
        </w:trPr>
        <w:tc>
          <w:tcPr>
            <w:tcW w:w="808" w:type="dxa"/>
            <w:tcBorders>
              <w:top w:val="nil"/>
              <w:left w:val="single" w:sz="4" w:space="0" w:color="auto"/>
              <w:bottom w:val="single" w:sz="4" w:space="0" w:color="auto"/>
              <w:right w:val="single" w:sz="4" w:space="0" w:color="auto"/>
            </w:tcBorders>
            <w:shd w:val="clear" w:color="auto" w:fill="auto"/>
            <w:vAlign w:val="center"/>
          </w:tcPr>
          <w:p w:rsidR="00942145" w:rsidRPr="00997225" w:rsidRDefault="00942145" w:rsidP="00481BEC">
            <w:pPr>
              <w:jc w:val="center"/>
              <w:rPr>
                <w:sz w:val="22"/>
              </w:rPr>
            </w:pPr>
            <w:r w:rsidRPr="00997225">
              <w:rPr>
                <w:sz w:val="22"/>
              </w:rPr>
              <w:t>6.</w:t>
            </w:r>
          </w:p>
        </w:tc>
        <w:tc>
          <w:tcPr>
            <w:tcW w:w="6725" w:type="dxa"/>
            <w:tcBorders>
              <w:top w:val="nil"/>
              <w:left w:val="nil"/>
              <w:bottom w:val="single" w:sz="4" w:space="0" w:color="auto"/>
              <w:right w:val="single" w:sz="4" w:space="0" w:color="auto"/>
            </w:tcBorders>
            <w:shd w:val="clear" w:color="auto" w:fill="auto"/>
            <w:vAlign w:val="center"/>
          </w:tcPr>
          <w:p w:rsidR="00942145" w:rsidRPr="00997225" w:rsidRDefault="00942145" w:rsidP="00481BEC">
            <w:pPr>
              <w:rPr>
                <w:sz w:val="22"/>
              </w:rPr>
            </w:pPr>
            <w:r w:rsidRPr="00997225">
              <w:rPr>
                <w:sz w:val="22"/>
              </w:rPr>
              <w:t>Общий размер расходов на оплату коммунальных услуг (стр.2.1.)</w:t>
            </w:r>
          </w:p>
        </w:tc>
        <w:tc>
          <w:tcPr>
            <w:tcW w:w="2268" w:type="dxa"/>
            <w:tcBorders>
              <w:top w:val="nil"/>
              <w:left w:val="nil"/>
              <w:bottom w:val="single" w:sz="4" w:space="0" w:color="auto"/>
              <w:right w:val="single" w:sz="4" w:space="0" w:color="auto"/>
            </w:tcBorders>
            <w:shd w:val="clear" w:color="auto" w:fill="auto"/>
            <w:vAlign w:val="center"/>
          </w:tcPr>
          <w:p w:rsidR="00942145" w:rsidRPr="00997225" w:rsidRDefault="00942145" w:rsidP="00481BEC">
            <w:pPr>
              <w:jc w:val="center"/>
              <w:rPr>
                <w:sz w:val="22"/>
              </w:rPr>
            </w:pPr>
          </w:p>
        </w:tc>
      </w:tr>
      <w:tr w:rsidR="00942145" w:rsidRPr="00997225" w:rsidTr="00481BEC">
        <w:trPr>
          <w:trHeight w:val="474"/>
        </w:trPr>
        <w:tc>
          <w:tcPr>
            <w:tcW w:w="808" w:type="dxa"/>
            <w:tcBorders>
              <w:top w:val="nil"/>
              <w:left w:val="single" w:sz="4" w:space="0" w:color="auto"/>
              <w:bottom w:val="single" w:sz="4" w:space="0" w:color="auto"/>
              <w:right w:val="single" w:sz="4" w:space="0" w:color="auto"/>
            </w:tcBorders>
            <w:shd w:val="clear" w:color="auto" w:fill="auto"/>
            <w:vAlign w:val="center"/>
          </w:tcPr>
          <w:p w:rsidR="00942145" w:rsidRPr="00997225" w:rsidRDefault="00942145" w:rsidP="00481BEC">
            <w:pPr>
              <w:jc w:val="center"/>
              <w:rPr>
                <w:sz w:val="22"/>
              </w:rPr>
            </w:pPr>
            <w:r w:rsidRPr="00997225">
              <w:rPr>
                <w:sz w:val="22"/>
              </w:rPr>
              <w:t>7.</w:t>
            </w:r>
          </w:p>
        </w:tc>
        <w:tc>
          <w:tcPr>
            <w:tcW w:w="6725" w:type="dxa"/>
            <w:tcBorders>
              <w:top w:val="nil"/>
              <w:left w:val="nil"/>
              <w:bottom w:val="single" w:sz="4" w:space="0" w:color="auto"/>
              <w:right w:val="single" w:sz="4" w:space="0" w:color="auto"/>
            </w:tcBorders>
            <w:shd w:val="clear" w:color="auto" w:fill="auto"/>
            <w:vAlign w:val="center"/>
          </w:tcPr>
          <w:p w:rsidR="00942145" w:rsidRPr="00997225" w:rsidRDefault="00942145" w:rsidP="00481BEC">
            <w:pPr>
              <w:rPr>
                <w:sz w:val="22"/>
              </w:rPr>
            </w:pPr>
            <w:r w:rsidRPr="00997225">
              <w:rPr>
                <w:sz w:val="22"/>
              </w:rPr>
              <w:t>Плановый размер субсидии в сумме, равной стр.6 (в случае если стр.6 &lt; стр.5)</w:t>
            </w:r>
          </w:p>
        </w:tc>
        <w:tc>
          <w:tcPr>
            <w:tcW w:w="2268" w:type="dxa"/>
            <w:tcBorders>
              <w:top w:val="nil"/>
              <w:left w:val="nil"/>
              <w:bottom w:val="single" w:sz="4" w:space="0" w:color="auto"/>
              <w:right w:val="single" w:sz="4" w:space="0" w:color="auto"/>
            </w:tcBorders>
            <w:shd w:val="clear" w:color="auto" w:fill="auto"/>
            <w:vAlign w:val="center"/>
          </w:tcPr>
          <w:p w:rsidR="00942145" w:rsidRPr="00997225" w:rsidRDefault="00942145" w:rsidP="00481BEC">
            <w:pPr>
              <w:jc w:val="center"/>
              <w:rPr>
                <w:sz w:val="22"/>
              </w:rPr>
            </w:pPr>
          </w:p>
        </w:tc>
      </w:tr>
      <w:tr w:rsidR="00942145" w:rsidRPr="00997225" w:rsidTr="00481BEC">
        <w:trPr>
          <w:trHeight w:val="474"/>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942145" w:rsidRPr="00997225" w:rsidRDefault="00942145" w:rsidP="00481BEC">
            <w:pPr>
              <w:jc w:val="center"/>
              <w:rPr>
                <w:sz w:val="22"/>
              </w:rPr>
            </w:pPr>
            <w:r w:rsidRPr="00997225">
              <w:rPr>
                <w:sz w:val="22"/>
              </w:rPr>
              <w:t>8.</w:t>
            </w:r>
          </w:p>
        </w:tc>
        <w:tc>
          <w:tcPr>
            <w:tcW w:w="6725" w:type="dxa"/>
            <w:tcBorders>
              <w:top w:val="single" w:sz="4" w:space="0" w:color="auto"/>
              <w:left w:val="nil"/>
              <w:bottom w:val="single" w:sz="4" w:space="0" w:color="auto"/>
              <w:right w:val="single" w:sz="4" w:space="0" w:color="auto"/>
            </w:tcBorders>
            <w:shd w:val="clear" w:color="auto" w:fill="auto"/>
            <w:vAlign w:val="center"/>
          </w:tcPr>
          <w:p w:rsidR="00942145" w:rsidRPr="00997225" w:rsidRDefault="00942145" w:rsidP="00481BEC">
            <w:pPr>
              <w:rPr>
                <w:sz w:val="22"/>
              </w:rPr>
            </w:pPr>
            <w:r w:rsidRPr="00997225">
              <w:rPr>
                <w:sz w:val="22"/>
              </w:rPr>
              <w:t>Плановый размер субсидии в сумме, равной стр.5 (в случае если стр.6 &gt; стр.5)</w:t>
            </w:r>
          </w:p>
        </w:tc>
        <w:tc>
          <w:tcPr>
            <w:tcW w:w="2268" w:type="dxa"/>
            <w:tcBorders>
              <w:top w:val="single" w:sz="4" w:space="0" w:color="auto"/>
              <w:left w:val="nil"/>
              <w:bottom w:val="single" w:sz="4" w:space="0" w:color="auto"/>
              <w:right w:val="single" w:sz="4" w:space="0" w:color="auto"/>
            </w:tcBorders>
            <w:shd w:val="clear" w:color="auto" w:fill="auto"/>
            <w:vAlign w:val="center"/>
          </w:tcPr>
          <w:p w:rsidR="00942145" w:rsidRPr="00997225" w:rsidRDefault="00942145" w:rsidP="00481BEC">
            <w:pPr>
              <w:jc w:val="center"/>
              <w:rPr>
                <w:sz w:val="22"/>
              </w:rPr>
            </w:pPr>
          </w:p>
        </w:tc>
      </w:tr>
      <w:tr w:rsidR="00942145" w:rsidRPr="00997225" w:rsidTr="00481BEC">
        <w:trPr>
          <w:trHeight w:val="474"/>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942145" w:rsidRPr="00997225" w:rsidRDefault="00942145" w:rsidP="00481BEC">
            <w:pPr>
              <w:jc w:val="center"/>
              <w:rPr>
                <w:sz w:val="22"/>
              </w:rPr>
            </w:pPr>
            <w:r>
              <w:rPr>
                <w:sz w:val="22"/>
              </w:rPr>
              <w:t>9.</w:t>
            </w:r>
          </w:p>
        </w:tc>
        <w:tc>
          <w:tcPr>
            <w:tcW w:w="6725" w:type="dxa"/>
            <w:tcBorders>
              <w:top w:val="single" w:sz="4" w:space="0" w:color="auto"/>
              <w:left w:val="nil"/>
              <w:bottom w:val="single" w:sz="4" w:space="0" w:color="auto"/>
              <w:right w:val="single" w:sz="4" w:space="0" w:color="auto"/>
            </w:tcBorders>
            <w:shd w:val="clear" w:color="auto" w:fill="auto"/>
            <w:vAlign w:val="center"/>
          </w:tcPr>
          <w:p w:rsidR="00942145" w:rsidRPr="00997225" w:rsidRDefault="00942145" w:rsidP="00481BEC">
            <w:pPr>
              <w:rPr>
                <w:sz w:val="22"/>
              </w:rPr>
            </w:pPr>
            <w:r>
              <w:rPr>
                <w:sz w:val="22"/>
              </w:rPr>
              <w:t>Э</w:t>
            </w:r>
            <w:r w:rsidRPr="001D4EDA">
              <w:rPr>
                <w:sz w:val="22"/>
              </w:rPr>
              <w:t>кономически обоснованный тариф по отдельным категориям</w:t>
            </w:r>
            <w:r>
              <w:rPr>
                <w:sz w:val="22"/>
              </w:rPr>
              <w:t xml:space="preserve"> (фактическое значение)</w:t>
            </w:r>
          </w:p>
        </w:tc>
        <w:tc>
          <w:tcPr>
            <w:tcW w:w="2268" w:type="dxa"/>
            <w:tcBorders>
              <w:top w:val="single" w:sz="4" w:space="0" w:color="auto"/>
              <w:left w:val="nil"/>
              <w:bottom w:val="single" w:sz="4" w:space="0" w:color="auto"/>
              <w:right w:val="single" w:sz="4" w:space="0" w:color="auto"/>
            </w:tcBorders>
            <w:shd w:val="clear" w:color="auto" w:fill="auto"/>
            <w:vAlign w:val="center"/>
          </w:tcPr>
          <w:p w:rsidR="00942145" w:rsidRPr="00997225" w:rsidRDefault="00942145" w:rsidP="00481BEC">
            <w:pPr>
              <w:jc w:val="center"/>
              <w:rPr>
                <w:sz w:val="22"/>
              </w:rPr>
            </w:pPr>
          </w:p>
        </w:tc>
      </w:tr>
      <w:tr w:rsidR="00942145" w:rsidRPr="00997225" w:rsidTr="00481BEC">
        <w:trPr>
          <w:trHeight w:val="474"/>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942145" w:rsidRDefault="00942145" w:rsidP="00481BEC">
            <w:pPr>
              <w:jc w:val="center"/>
              <w:rPr>
                <w:sz w:val="22"/>
              </w:rPr>
            </w:pPr>
            <w:r>
              <w:rPr>
                <w:sz w:val="22"/>
              </w:rPr>
              <w:t>10.</w:t>
            </w:r>
          </w:p>
        </w:tc>
        <w:tc>
          <w:tcPr>
            <w:tcW w:w="6725" w:type="dxa"/>
            <w:tcBorders>
              <w:top w:val="single" w:sz="4" w:space="0" w:color="auto"/>
              <w:left w:val="nil"/>
              <w:bottom w:val="single" w:sz="4" w:space="0" w:color="auto"/>
              <w:right w:val="single" w:sz="4" w:space="0" w:color="auto"/>
            </w:tcBorders>
            <w:shd w:val="clear" w:color="auto" w:fill="auto"/>
            <w:vAlign w:val="center"/>
          </w:tcPr>
          <w:p w:rsidR="00942145" w:rsidRPr="001D4EDA" w:rsidRDefault="00942145" w:rsidP="00481BEC">
            <w:pPr>
              <w:rPr>
                <w:sz w:val="22"/>
              </w:rPr>
            </w:pPr>
            <w:r>
              <w:rPr>
                <w:sz w:val="22"/>
              </w:rPr>
              <w:t xml:space="preserve">Отчетное количество посетителей за истекший период </w:t>
            </w:r>
            <w:r w:rsidRPr="001D4EDA">
              <w:rPr>
                <w:sz w:val="22"/>
              </w:rPr>
              <w:t>(фактическое значение)</w:t>
            </w:r>
          </w:p>
        </w:tc>
        <w:tc>
          <w:tcPr>
            <w:tcW w:w="2268" w:type="dxa"/>
            <w:tcBorders>
              <w:top w:val="single" w:sz="4" w:space="0" w:color="auto"/>
              <w:left w:val="nil"/>
              <w:bottom w:val="single" w:sz="4" w:space="0" w:color="auto"/>
              <w:right w:val="single" w:sz="4" w:space="0" w:color="auto"/>
            </w:tcBorders>
            <w:shd w:val="clear" w:color="auto" w:fill="auto"/>
            <w:vAlign w:val="center"/>
          </w:tcPr>
          <w:p w:rsidR="00942145" w:rsidRPr="00997225" w:rsidRDefault="00942145" w:rsidP="00481BEC">
            <w:pPr>
              <w:jc w:val="center"/>
              <w:rPr>
                <w:sz w:val="22"/>
              </w:rPr>
            </w:pPr>
          </w:p>
        </w:tc>
      </w:tr>
      <w:tr w:rsidR="00942145" w:rsidRPr="00997225" w:rsidTr="00481BEC">
        <w:trPr>
          <w:trHeight w:val="375"/>
        </w:trPr>
        <w:tc>
          <w:tcPr>
            <w:tcW w:w="7533" w:type="dxa"/>
            <w:gridSpan w:val="2"/>
            <w:tcBorders>
              <w:top w:val="single" w:sz="4" w:space="0" w:color="auto"/>
            </w:tcBorders>
            <w:shd w:val="clear" w:color="auto" w:fill="auto"/>
            <w:noWrap/>
            <w:vAlign w:val="bottom"/>
            <w:hideMark/>
          </w:tcPr>
          <w:p w:rsidR="00942145" w:rsidRPr="00997225" w:rsidRDefault="00942145" w:rsidP="00481BEC">
            <w:pPr>
              <w:rPr>
                <w:sz w:val="22"/>
                <w:szCs w:val="28"/>
              </w:rPr>
            </w:pPr>
            <w:r w:rsidRPr="00997225">
              <w:rPr>
                <w:sz w:val="22"/>
                <w:szCs w:val="28"/>
              </w:rPr>
              <w:t>Руководитель Организации</w:t>
            </w:r>
          </w:p>
        </w:tc>
        <w:tc>
          <w:tcPr>
            <w:tcW w:w="2268" w:type="dxa"/>
            <w:tcBorders>
              <w:top w:val="single" w:sz="4" w:space="0" w:color="auto"/>
              <w:bottom w:val="single" w:sz="4" w:space="0" w:color="auto"/>
            </w:tcBorders>
            <w:shd w:val="clear" w:color="auto" w:fill="auto"/>
            <w:noWrap/>
            <w:vAlign w:val="bottom"/>
            <w:hideMark/>
          </w:tcPr>
          <w:p w:rsidR="00942145" w:rsidRPr="00997225" w:rsidRDefault="00942145" w:rsidP="00481BEC">
            <w:pPr>
              <w:rPr>
                <w:sz w:val="22"/>
                <w:szCs w:val="28"/>
              </w:rPr>
            </w:pPr>
            <w:r w:rsidRPr="00997225">
              <w:rPr>
                <w:sz w:val="22"/>
                <w:szCs w:val="28"/>
              </w:rPr>
              <w:t> </w:t>
            </w:r>
          </w:p>
        </w:tc>
      </w:tr>
      <w:tr w:rsidR="00942145" w:rsidRPr="00997225" w:rsidTr="00481BEC">
        <w:trPr>
          <w:trHeight w:val="187"/>
        </w:trPr>
        <w:tc>
          <w:tcPr>
            <w:tcW w:w="808" w:type="dxa"/>
            <w:shd w:val="clear" w:color="auto" w:fill="auto"/>
            <w:noWrap/>
            <w:vAlign w:val="bottom"/>
            <w:hideMark/>
          </w:tcPr>
          <w:p w:rsidR="00942145" w:rsidRPr="00997225" w:rsidRDefault="00942145" w:rsidP="00481BEC">
            <w:pPr>
              <w:rPr>
                <w:sz w:val="22"/>
                <w:szCs w:val="28"/>
              </w:rPr>
            </w:pPr>
          </w:p>
        </w:tc>
        <w:tc>
          <w:tcPr>
            <w:tcW w:w="6725" w:type="dxa"/>
            <w:shd w:val="clear" w:color="auto" w:fill="auto"/>
            <w:noWrap/>
            <w:vAlign w:val="bottom"/>
            <w:hideMark/>
          </w:tcPr>
          <w:p w:rsidR="00942145" w:rsidRPr="00997225" w:rsidRDefault="00942145" w:rsidP="00481BEC">
            <w:pPr>
              <w:rPr>
                <w:sz w:val="22"/>
                <w:szCs w:val="28"/>
              </w:rPr>
            </w:pPr>
          </w:p>
        </w:tc>
        <w:tc>
          <w:tcPr>
            <w:tcW w:w="2268" w:type="dxa"/>
            <w:shd w:val="clear" w:color="auto" w:fill="auto"/>
            <w:noWrap/>
            <w:vAlign w:val="bottom"/>
            <w:hideMark/>
          </w:tcPr>
          <w:p w:rsidR="00942145" w:rsidRPr="00997225" w:rsidRDefault="00942145" w:rsidP="00481BEC">
            <w:pPr>
              <w:ind w:right="-533"/>
              <w:rPr>
                <w:sz w:val="22"/>
                <w:szCs w:val="28"/>
              </w:rPr>
            </w:pPr>
            <w:r w:rsidRPr="00997225">
              <w:rPr>
                <w:sz w:val="22"/>
                <w:szCs w:val="28"/>
              </w:rPr>
              <w:t xml:space="preserve">   (ФИО, подпись)</w:t>
            </w:r>
          </w:p>
        </w:tc>
      </w:tr>
      <w:tr w:rsidR="00942145" w:rsidRPr="00997225" w:rsidTr="00481BEC">
        <w:trPr>
          <w:trHeight w:val="375"/>
        </w:trPr>
        <w:tc>
          <w:tcPr>
            <w:tcW w:w="7533" w:type="dxa"/>
            <w:gridSpan w:val="2"/>
            <w:shd w:val="clear" w:color="auto" w:fill="auto"/>
            <w:noWrap/>
            <w:vAlign w:val="bottom"/>
            <w:hideMark/>
          </w:tcPr>
          <w:p w:rsidR="00942145" w:rsidRPr="00997225" w:rsidRDefault="00942145" w:rsidP="00481BEC">
            <w:pPr>
              <w:rPr>
                <w:sz w:val="22"/>
                <w:szCs w:val="28"/>
              </w:rPr>
            </w:pPr>
            <w:r w:rsidRPr="00997225">
              <w:rPr>
                <w:sz w:val="22"/>
                <w:szCs w:val="28"/>
              </w:rPr>
              <w:t>Главный бухгалтер</w:t>
            </w:r>
          </w:p>
        </w:tc>
        <w:tc>
          <w:tcPr>
            <w:tcW w:w="2268" w:type="dxa"/>
            <w:tcBorders>
              <w:bottom w:val="single" w:sz="4" w:space="0" w:color="auto"/>
            </w:tcBorders>
            <w:shd w:val="clear" w:color="auto" w:fill="auto"/>
            <w:noWrap/>
            <w:vAlign w:val="bottom"/>
            <w:hideMark/>
          </w:tcPr>
          <w:p w:rsidR="00942145" w:rsidRPr="00997225" w:rsidRDefault="00942145" w:rsidP="00481BEC">
            <w:pPr>
              <w:rPr>
                <w:sz w:val="22"/>
                <w:szCs w:val="28"/>
              </w:rPr>
            </w:pPr>
            <w:r w:rsidRPr="00997225">
              <w:rPr>
                <w:sz w:val="22"/>
                <w:szCs w:val="28"/>
              </w:rPr>
              <w:t> </w:t>
            </w:r>
          </w:p>
        </w:tc>
      </w:tr>
      <w:tr w:rsidR="00942145" w:rsidRPr="00997225" w:rsidTr="00481BEC">
        <w:trPr>
          <w:trHeight w:val="163"/>
        </w:trPr>
        <w:tc>
          <w:tcPr>
            <w:tcW w:w="808" w:type="dxa"/>
            <w:shd w:val="clear" w:color="auto" w:fill="auto"/>
            <w:noWrap/>
            <w:vAlign w:val="bottom"/>
            <w:hideMark/>
          </w:tcPr>
          <w:p w:rsidR="00942145" w:rsidRPr="00997225" w:rsidRDefault="00942145" w:rsidP="00481BEC">
            <w:pPr>
              <w:rPr>
                <w:sz w:val="22"/>
                <w:szCs w:val="28"/>
              </w:rPr>
            </w:pPr>
          </w:p>
        </w:tc>
        <w:tc>
          <w:tcPr>
            <w:tcW w:w="6725" w:type="dxa"/>
            <w:shd w:val="clear" w:color="auto" w:fill="auto"/>
            <w:noWrap/>
            <w:vAlign w:val="bottom"/>
            <w:hideMark/>
          </w:tcPr>
          <w:p w:rsidR="00942145" w:rsidRPr="00997225" w:rsidRDefault="00942145" w:rsidP="00481BEC">
            <w:pPr>
              <w:rPr>
                <w:sz w:val="22"/>
                <w:szCs w:val="28"/>
              </w:rPr>
            </w:pPr>
          </w:p>
        </w:tc>
        <w:tc>
          <w:tcPr>
            <w:tcW w:w="2268" w:type="dxa"/>
            <w:shd w:val="clear" w:color="auto" w:fill="auto"/>
            <w:noWrap/>
            <w:vAlign w:val="bottom"/>
            <w:hideMark/>
          </w:tcPr>
          <w:p w:rsidR="00942145" w:rsidRPr="00997225" w:rsidRDefault="00942145" w:rsidP="00481BEC">
            <w:pPr>
              <w:jc w:val="center"/>
              <w:rPr>
                <w:sz w:val="22"/>
                <w:szCs w:val="28"/>
              </w:rPr>
            </w:pPr>
            <w:r w:rsidRPr="00997225">
              <w:rPr>
                <w:sz w:val="22"/>
                <w:szCs w:val="28"/>
              </w:rPr>
              <w:t>(ФИО, подпись)</w:t>
            </w:r>
          </w:p>
        </w:tc>
      </w:tr>
      <w:tr w:rsidR="00942145" w:rsidRPr="00997225" w:rsidTr="00481BEC">
        <w:trPr>
          <w:trHeight w:val="285"/>
        </w:trPr>
        <w:tc>
          <w:tcPr>
            <w:tcW w:w="808" w:type="dxa"/>
            <w:shd w:val="clear" w:color="auto" w:fill="auto"/>
            <w:noWrap/>
            <w:vAlign w:val="bottom"/>
            <w:hideMark/>
          </w:tcPr>
          <w:p w:rsidR="00942145" w:rsidRPr="00997225" w:rsidRDefault="00942145" w:rsidP="00481BEC">
            <w:pPr>
              <w:rPr>
                <w:sz w:val="22"/>
                <w:szCs w:val="28"/>
              </w:rPr>
            </w:pPr>
            <w:r w:rsidRPr="00997225">
              <w:rPr>
                <w:sz w:val="22"/>
                <w:szCs w:val="28"/>
              </w:rPr>
              <w:t>М.П.</w:t>
            </w:r>
          </w:p>
        </w:tc>
        <w:tc>
          <w:tcPr>
            <w:tcW w:w="6725" w:type="dxa"/>
            <w:shd w:val="clear" w:color="auto" w:fill="auto"/>
            <w:noWrap/>
            <w:vAlign w:val="bottom"/>
            <w:hideMark/>
          </w:tcPr>
          <w:p w:rsidR="00942145" w:rsidRPr="00997225" w:rsidRDefault="00942145" w:rsidP="00481BEC">
            <w:pPr>
              <w:rPr>
                <w:sz w:val="22"/>
                <w:szCs w:val="28"/>
              </w:rPr>
            </w:pPr>
          </w:p>
        </w:tc>
        <w:tc>
          <w:tcPr>
            <w:tcW w:w="2268" w:type="dxa"/>
            <w:shd w:val="clear" w:color="auto" w:fill="auto"/>
            <w:noWrap/>
            <w:vAlign w:val="bottom"/>
            <w:hideMark/>
          </w:tcPr>
          <w:p w:rsidR="00942145" w:rsidRPr="00997225" w:rsidRDefault="00942145" w:rsidP="00481BEC">
            <w:pPr>
              <w:rPr>
                <w:sz w:val="22"/>
                <w:szCs w:val="28"/>
              </w:rPr>
            </w:pPr>
          </w:p>
        </w:tc>
      </w:tr>
      <w:tr w:rsidR="00942145" w:rsidRPr="00997225" w:rsidTr="00481BEC">
        <w:trPr>
          <w:trHeight w:val="375"/>
        </w:trPr>
        <w:tc>
          <w:tcPr>
            <w:tcW w:w="7533" w:type="dxa"/>
            <w:gridSpan w:val="2"/>
            <w:shd w:val="clear" w:color="auto" w:fill="auto"/>
            <w:noWrap/>
            <w:vAlign w:val="bottom"/>
            <w:hideMark/>
          </w:tcPr>
          <w:p w:rsidR="00942145" w:rsidRDefault="00942145" w:rsidP="00481BEC">
            <w:pPr>
              <w:rPr>
                <w:sz w:val="22"/>
                <w:szCs w:val="28"/>
              </w:rPr>
            </w:pPr>
          </w:p>
          <w:p w:rsidR="00942145" w:rsidRPr="00997225" w:rsidRDefault="00942145" w:rsidP="00481BEC">
            <w:pPr>
              <w:rPr>
                <w:sz w:val="22"/>
                <w:szCs w:val="28"/>
              </w:rPr>
            </w:pPr>
            <w:r w:rsidRPr="00997225">
              <w:rPr>
                <w:sz w:val="22"/>
                <w:szCs w:val="28"/>
              </w:rPr>
              <w:t>Исполнитель</w:t>
            </w:r>
          </w:p>
        </w:tc>
        <w:tc>
          <w:tcPr>
            <w:tcW w:w="2268" w:type="dxa"/>
            <w:tcBorders>
              <w:bottom w:val="single" w:sz="4" w:space="0" w:color="auto"/>
            </w:tcBorders>
            <w:shd w:val="clear" w:color="auto" w:fill="auto"/>
            <w:noWrap/>
            <w:vAlign w:val="bottom"/>
            <w:hideMark/>
          </w:tcPr>
          <w:p w:rsidR="00942145" w:rsidRPr="00997225" w:rsidRDefault="00942145" w:rsidP="00481BEC">
            <w:pPr>
              <w:rPr>
                <w:sz w:val="22"/>
                <w:szCs w:val="28"/>
              </w:rPr>
            </w:pPr>
            <w:r w:rsidRPr="00997225">
              <w:rPr>
                <w:sz w:val="22"/>
                <w:szCs w:val="28"/>
              </w:rPr>
              <w:t> </w:t>
            </w:r>
          </w:p>
        </w:tc>
      </w:tr>
      <w:tr w:rsidR="00942145" w:rsidRPr="00997225" w:rsidTr="00481BEC">
        <w:trPr>
          <w:trHeight w:val="171"/>
        </w:trPr>
        <w:tc>
          <w:tcPr>
            <w:tcW w:w="808" w:type="dxa"/>
            <w:shd w:val="clear" w:color="auto" w:fill="auto"/>
            <w:noWrap/>
            <w:vAlign w:val="bottom"/>
            <w:hideMark/>
          </w:tcPr>
          <w:p w:rsidR="00942145" w:rsidRPr="00997225" w:rsidRDefault="00942145" w:rsidP="00481BEC">
            <w:pPr>
              <w:rPr>
                <w:rFonts w:ascii="Calibri" w:hAnsi="Calibri" w:cs="Calibri"/>
                <w:sz w:val="22"/>
                <w:szCs w:val="22"/>
              </w:rPr>
            </w:pPr>
          </w:p>
        </w:tc>
        <w:tc>
          <w:tcPr>
            <w:tcW w:w="6725" w:type="dxa"/>
            <w:shd w:val="clear" w:color="auto" w:fill="auto"/>
            <w:noWrap/>
            <w:vAlign w:val="bottom"/>
            <w:hideMark/>
          </w:tcPr>
          <w:p w:rsidR="00942145" w:rsidRPr="00997225" w:rsidRDefault="00942145" w:rsidP="00481BEC">
            <w:pPr>
              <w:rPr>
                <w:rFonts w:ascii="Calibri" w:hAnsi="Calibri" w:cs="Calibri"/>
                <w:sz w:val="22"/>
                <w:szCs w:val="22"/>
              </w:rPr>
            </w:pPr>
          </w:p>
        </w:tc>
        <w:tc>
          <w:tcPr>
            <w:tcW w:w="2268" w:type="dxa"/>
            <w:shd w:val="clear" w:color="auto" w:fill="auto"/>
            <w:noWrap/>
            <w:vAlign w:val="bottom"/>
            <w:hideMark/>
          </w:tcPr>
          <w:p w:rsidR="00942145" w:rsidRPr="00997225" w:rsidRDefault="00942145" w:rsidP="00481BEC">
            <w:pPr>
              <w:jc w:val="center"/>
              <w:rPr>
                <w:sz w:val="22"/>
                <w:szCs w:val="28"/>
              </w:rPr>
            </w:pPr>
            <w:r w:rsidRPr="00997225">
              <w:rPr>
                <w:sz w:val="22"/>
                <w:szCs w:val="28"/>
              </w:rPr>
              <w:t>(ФИО, подпись)</w:t>
            </w:r>
          </w:p>
        </w:tc>
      </w:tr>
    </w:tbl>
    <w:p w:rsidR="00942145" w:rsidRDefault="00942145" w:rsidP="00942145">
      <w:pPr>
        <w:autoSpaceDE w:val="0"/>
        <w:autoSpaceDN w:val="0"/>
        <w:adjustRightInd w:val="0"/>
        <w:contextualSpacing/>
        <w:jc w:val="center"/>
        <w:rPr>
          <w:sz w:val="28"/>
          <w:szCs w:val="28"/>
        </w:rPr>
      </w:pPr>
    </w:p>
    <w:p w:rsidR="00D65016" w:rsidRDefault="007D296B" w:rsidP="007D296B">
      <w:pPr>
        <w:jc w:val="center"/>
        <w:rPr>
          <w:sz w:val="28"/>
          <w:szCs w:val="28"/>
        </w:rPr>
      </w:pPr>
      <w:r>
        <w:rPr>
          <w:sz w:val="28"/>
          <w:szCs w:val="28"/>
        </w:rPr>
        <w:t>_____________________</w:t>
      </w:r>
    </w:p>
    <w:sectPr w:rsidR="00D65016" w:rsidSect="00581DCE">
      <w:pgSz w:w="11906" w:h="16838" w:code="9"/>
      <w:pgMar w:top="567" w:right="851" w:bottom="28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25A" w:rsidRDefault="006C525A">
      <w:r>
        <w:separator/>
      </w:r>
    </w:p>
  </w:endnote>
  <w:endnote w:type="continuationSeparator" w:id="0">
    <w:p w:rsidR="006C525A" w:rsidRDefault="006C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25A" w:rsidRDefault="006C525A">
      <w:r>
        <w:separator/>
      </w:r>
    </w:p>
  </w:footnote>
  <w:footnote w:type="continuationSeparator" w:id="0">
    <w:p w:rsidR="006C525A" w:rsidRDefault="006C52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B69AA"/>
    <w:multiLevelType w:val="hybridMultilevel"/>
    <w:tmpl w:val="F8846AAC"/>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
    <w:nsid w:val="1A7E79D7"/>
    <w:multiLevelType w:val="hybridMultilevel"/>
    <w:tmpl w:val="2FB8FD38"/>
    <w:lvl w:ilvl="0" w:tplc="479A4B6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BA01D2"/>
    <w:multiLevelType w:val="hybridMultilevel"/>
    <w:tmpl w:val="15D28EF0"/>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3">
    <w:nsid w:val="30EB5B98"/>
    <w:multiLevelType w:val="hybridMultilevel"/>
    <w:tmpl w:val="E7BE203C"/>
    <w:lvl w:ilvl="0" w:tplc="163664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C053C89"/>
    <w:multiLevelType w:val="hybridMultilevel"/>
    <w:tmpl w:val="2BCC9BB0"/>
    <w:lvl w:ilvl="0" w:tplc="C3D085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C7C2DA2"/>
    <w:multiLevelType w:val="hybridMultilevel"/>
    <w:tmpl w:val="0D20E6FE"/>
    <w:lvl w:ilvl="0" w:tplc="56300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3153E8C"/>
    <w:multiLevelType w:val="hybridMultilevel"/>
    <w:tmpl w:val="94DC2150"/>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7">
    <w:nsid w:val="454C2CF9"/>
    <w:multiLevelType w:val="hybridMultilevel"/>
    <w:tmpl w:val="17ECF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5B4017"/>
    <w:multiLevelType w:val="hybridMultilevel"/>
    <w:tmpl w:val="7D767A90"/>
    <w:lvl w:ilvl="0" w:tplc="FA3687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ECB77E4"/>
    <w:multiLevelType w:val="hybridMultilevel"/>
    <w:tmpl w:val="E3FE3A36"/>
    <w:lvl w:ilvl="0" w:tplc="A0847C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50D136BE"/>
    <w:multiLevelType w:val="hybridMultilevel"/>
    <w:tmpl w:val="B540D2FA"/>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1">
    <w:nsid w:val="5FD9466B"/>
    <w:multiLevelType w:val="hybridMultilevel"/>
    <w:tmpl w:val="6CE03A5E"/>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2">
    <w:nsid w:val="63E80702"/>
    <w:multiLevelType w:val="hybridMultilevel"/>
    <w:tmpl w:val="27B01996"/>
    <w:lvl w:ilvl="0" w:tplc="64429DD2">
      <w:start w:val="1"/>
      <w:numFmt w:val="decimal"/>
      <w:lvlText w:val="%1."/>
      <w:lvlJc w:val="left"/>
      <w:pPr>
        <w:ind w:left="899" w:hanging="360"/>
      </w:pPr>
      <w:rPr>
        <w:rFonts w:eastAsia="Times New Roman"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nsid w:val="6954769E"/>
    <w:multiLevelType w:val="hybridMultilevel"/>
    <w:tmpl w:val="66DCA07C"/>
    <w:lvl w:ilvl="0" w:tplc="69F0B9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9DB1BC3"/>
    <w:multiLevelType w:val="hybridMultilevel"/>
    <w:tmpl w:val="742E6924"/>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num w:numId="1">
    <w:abstractNumId w:val="3"/>
  </w:num>
  <w:num w:numId="2">
    <w:abstractNumId w:val="9"/>
  </w:num>
  <w:num w:numId="3">
    <w:abstractNumId w:val="12"/>
  </w:num>
  <w:num w:numId="4">
    <w:abstractNumId w:val="1"/>
  </w:num>
  <w:num w:numId="5">
    <w:abstractNumId w:val="11"/>
  </w:num>
  <w:num w:numId="6">
    <w:abstractNumId w:val="10"/>
  </w:num>
  <w:num w:numId="7">
    <w:abstractNumId w:val="2"/>
  </w:num>
  <w:num w:numId="8">
    <w:abstractNumId w:val="14"/>
  </w:num>
  <w:num w:numId="9">
    <w:abstractNumId w:val="6"/>
  </w:num>
  <w:num w:numId="10">
    <w:abstractNumId w:val="0"/>
  </w:num>
  <w:num w:numId="11">
    <w:abstractNumId w:val="7"/>
  </w:num>
  <w:num w:numId="12">
    <w:abstractNumId w:val="4"/>
  </w:num>
  <w:num w:numId="13">
    <w:abstractNumId w:val="13"/>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48E"/>
    <w:rsid w:val="000127DE"/>
    <w:rsid w:val="0002002D"/>
    <w:rsid w:val="000220F8"/>
    <w:rsid w:val="00027851"/>
    <w:rsid w:val="00035F30"/>
    <w:rsid w:val="0003704D"/>
    <w:rsid w:val="00042EE0"/>
    <w:rsid w:val="0004433F"/>
    <w:rsid w:val="00046741"/>
    <w:rsid w:val="000476AF"/>
    <w:rsid w:val="000508D5"/>
    <w:rsid w:val="000512A3"/>
    <w:rsid w:val="00056E11"/>
    <w:rsid w:val="000604ED"/>
    <w:rsid w:val="0006298F"/>
    <w:rsid w:val="00070D09"/>
    <w:rsid w:val="000720BA"/>
    <w:rsid w:val="00075C3F"/>
    <w:rsid w:val="00082691"/>
    <w:rsid w:val="0008332E"/>
    <w:rsid w:val="00086672"/>
    <w:rsid w:val="000921B1"/>
    <w:rsid w:val="00092BF4"/>
    <w:rsid w:val="00097BD0"/>
    <w:rsid w:val="000A44A2"/>
    <w:rsid w:val="000A4DA2"/>
    <w:rsid w:val="000B034F"/>
    <w:rsid w:val="000B10E4"/>
    <w:rsid w:val="000B1980"/>
    <w:rsid w:val="000B29F3"/>
    <w:rsid w:val="000B2F06"/>
    <w:rsid w:val="000B376F"/>
    <w:rsid w:val="000B47C3"/>
    <w:rsid w:val="000C366B"/>
    <w:rsid w:val="000C47E2"/>
    <w:rsid w:val="000D712F"/>
    <w:rsid w:val="000E22C3"/>
    <w:rsid w:val="000E5A6C"/>
    <w:rsid w:val="000E7C8B"/>
    <w:rsid w:val="000F1287"/>
    <w:rsid w:val="000F1E23"/>
    <w:rsid w:val="000F23F9"/>
    <w:rsid w:val="000F2C26"/>
    <w:rsid w:val="000F5484"/>
    <w:rsid w:val="00100421"/>
    <w:rsid w:val="0010111C"/>
    <w:rsid w:val="0010582B"/>
    <w:rsid w:val="00106185"/>
    <w:rsid w:val="001079C8"/>
    <w:rsid w:val="0011027C"/>
    <w:rsid w:val="00115361"/>
    <w:rsid w:val="00115932"/>
    <w:rsid w:val="00117BE5"/>
    <w:rsid w:val="00123CE1"/>
    <w:rsid w:val="00127B36"/>
    <w:rsid w:val="00130597"/>
    <w:rsid w:val="00131681"/>
    <w:rsid w:val="00134085"/>
    <w:rsid w:val="00140613"/>
    <w:rsid w:val="00141DB9"/>
    <w:rsid w:val="00147DA8"/>
    <w:rsid w:val="00147F2C"/>
    <w:rsid w:val="00155246"/>
    <w:rsid w:val="00163006"/>
    <w:rsid w:val="00167750"/>
    <w:rsid w:val="00170F7A"/>
    <w:rsid w:val="00177DC5"/>
    <w:rsid w:val="00187DD9"/>
    <w:rsid w:val="00194D64"/>
    <w:rsid w:val="001A1598"/>
    <w:rsid w:val="001A7EDC"/>
    <w:rsid w:val="001B084A"/>
    <w:rsid w:val="001B1ACA"/>
    <w:rsid w:val="001B7025"/>
    <w:rsid w:val="001C4960"/>
    <w:rsid w:val="001D209C"/>
    <w:rsid w:val="001D3EC5"/>
    <w:rsid w:val="001D6801"/>
    <w:rsid w:val="001E5F2F"/>
    <w:rsid w:val="001E65DF"/>
    <w:rsid w:val="001E6681"/>
    <w:rsid w:val="001F3C96"/>
    <w:rsid w:val="00210312"/>
    <w:rsid w:val="0021032C"/>
    <w:rsid w:val="00210BDD"/>
    <w:rsid w:val="002168B9"/>
    <w:rsid w:val="002324AD"/>
    <w:rsid w:val="00232CE6"/>
    <w:rsid w:val="00240C38"/>
    <w:rsid w:val="00242F2B"/>
    <w:rsid w:val="0024599E"/>
    <w:rsid w:val="00253F75"/>
    <w:rsid w:val="00254B95"/>
    <w:rsid w:val="002569F9"/>
    <w:rsid w:val="00262B97"/>
    <w:rsid w:val="00263B05"/>
    <w:rsid w:val="00283E24"/>
    <w:rsid w:val="00285814"/>
    <w:rsid w:val="00294584"/>
    <w:rsid w:val="0029748B"/>
    <w:rsid w:val="002A1AB1"/>
    <w:rsid w:val="002A5198"/>
    <w:rsid w:val="002A7248"/>
    <w:rsid w:val="002B66D5"/>
    <w:rsid w:val="002B77B1"/>
    <w:rsid w:val="002C2725"/>
    <w:rsid w:val="002C2C81"/>
    <w:rsid w:val="002D01B4"/>
    <w:rsid w:val="002D1375"/>
    <w:rsid w:val="002D27EC"/>
    <w:rsid w:val="002D32C2"/>
    <w:rsid w:val="002D3F63"/>
    <w:rsid w:val="002D61E6"/>
    <w:rsid w:val="002F1E8B"/>
    <w:rsid w:val="002F5F04"/>
    <w:rsid w:val="00300357"/>
    <w:rsid w:val="00307D53"/>
    <w:rsid w:val="00311202"/>
    <w:rsid w:val="00321505"/>
    <w:rsid w:val="00322D30"/>
    <w:rsid w:val="00324D52"/>
    <w:rsid w:val="00330603"/>
    <w:rsid w:val="0033259A"/>
    <w:rsid w:val="00332611"/>
    <w:rsid w:val="00334151"/>
    <w:rsid w:val="00344F20"/>
    <w:rsid w:val="003504EE"/>
    <w:rsid w:val="00361560"/>
    <w:rsid w:val="00362F3E"/>
    <w:rsid w:val="003657C5"/>
    <w:rsid w:val="003705E8"/>
    <w:rsid w:val="00370B26"/>
    <w:rsid w:val="003713CE"/>
    <w:rsid w:val="0037448E"/>
    <w:rsid w:val="00377CB6"/>
    <w:rsid w:val="003873CB"/>
    <w:rsid w:val="0039449D"/>
    <w:rsid w:val="00394B72"/>
    <w:rsid w:val="003957F1"/>
    <w:rsid w:val="003A0DE2"/>
    <w:rsid w:val="003A404E"/>
    <w:rsid w:val="003A7BF7"/>
    <w:rsid w:val="003D3088"/>
    <w:rsid w:val="003D4A4D"/>
    <w:rsid w:val="003E4450"/>
    <w:rsid w:val="003E6E7F"/>
    <w:rsid w:val="003F1796"/>
    <w:rsid w:val="003F1BE2"/>
    <w:rsid w:val="003F379F"/>
    <w:rsid w:val="003F4B25"/>
    <w:rsid w:val="00406341"/>
    <w:rsid w:val="00412D2A"/>
    <w:rsid w:val="00414FC8"/>
    <w:rsid w:val="004219B7"/>
    <w:rsid w:val="00424751"/>
    <w:rsid w:val="0042503D"/>
    <w:rsid w:val="00434A3C"/>
    <w:rsid w:val="0043542A"/>
    <w:rsid w:val="00437E67"/>
    <w:rsid w:val="00445703"/>
    <w:rsid w:val="004461FE"/>
    <w:rsid w:val="0044620E"/>
    <w:rsid w:val="00446537"/>
    <w:rsid w:val="0044759A"/>
    <w:rsid w:val="00447A45"/>
    <w:rsid w:val="00451BBC"/>
    <w:rsid w:val="004528D3"/>
    <w:rsid w:val="004529EA"/>
    <w:rsid w:val="00454B35"/>
    <w:rsid w:val="004576FC"/>
    <w:rsid w:val="00457950"/>
    <w:rsid w:val="00460523"/>
    <w:rsid w:val="00461136"/>
    <w:rsid w:val="00466E5A"/>
    <w:rsid w:val="00466FAF"/>
    <w:rsid w:val="00470E2D"/>
    <w:rsid w:val="00477211"/>
    <w:rsid w:val="00477380"/>
    <w:rsid w:val="004809E2"/>
    <w:rsid w:val="0048220C"/>
    <w:rsid w:val="004901E9"/>
    <w:rsid w:val="004A0D75"/>
    <w:rsid w:val="004A1A82"/>
    <w:rsid w:val="004A292A"/>
    <w:rsid w:val="004A5117"/>
    <w:rsid w:val="004B082C"/>
    <w:rsid w:val="004C1C3F"/>
    <w:rsid w:val="004C201A"/>
    <w:rsid w:val="004C53D2"/>
    <w:rsid w:val="004D01DD"/>
    <w:rsid w:val="004D2CC2"/>
    <w:rsid w:val="004D4CA9"/>
    <w:rsid w:val="004E0D2B"/>
    <w:rsid w:val="004E2290"/>
    <w:rsid w:val="004E7F16"/>
    <w:rsid w:val="004F3BBB"/>
    <w:rsid w:val="004F6208"/>
    <w:rsid w:val="004F71B3"/>
    <w:rsid w:val="005210DC"/>
    <w:rsid w:val="00522585"/>
    <w:rsid w:val="0052274F"/>
    <w:rsid w:val="00523579"/>
    <w:rsid w:val="00523936"/>
    <w:rsid w:val="005241A8"/>
    <w:rsid w:val="00524EFF"/>
    <w:rsid w:val="005353E3"/>
    <w:rsid w:val="005368E9"/>
    <w:rsid w:val="0053736A"/>
    <w:rsid w:val="005440EA"/>
    <w:rsid w:val="00547750"/>
    <w:rsid w:val="00550E00"/>
    <w:rsid w:val="00553946"/>
    <w:rsid w:val="00557F4A"/>
    <w:rsid w:val="00563282"/>
    <w:rsid w:val="005644B0"/>
    <w:rsid w:val="00571410"/>
    <w:rsid w:val="00574840"/>
    <w:rsid w:val="00576C69"/>
    <w:rsid w:val="00581DCE"/>
    <w:rsid w:val="00581F12"/>
    <w:rsid w:val="005825B9"/>
    <w:rsid w:val="00582619"/>
    <w:rsid w:val="00593F27"/>
    <w:rsid w:val="00594269"/>
    <w:rsid w:val="0059730B"/>
    <w:rsid w:val="005A690D"/>
    <w:rsid w:val="005B1195"/>
    <w:rsid w:val="005B20DE"/>
    <w:rsid w:val="005B54B1"/>
    <w:rsid w:val="005C2420"/>
    <w:rsid w:val="005C63FE"/>
    <w:rsid w:val="005C7DBB"/>
    <w:rsid w:val="005E110F"/>
    <w:rsid w:val="005F4C9E"/>
    <w:rsid w:val="005F5AF2"/>
    <w:rsid w:val="005F76E1"/>
    <w:rsid w:val="00604134"/>
    <w:rsid w:val="00604D7A"/>
    <w:rsid w:val="00604FA7"/>
    <w:rsid w:val="0061071B"/>
    <w:rsid w:val="00617577"/>
    <w:rsid w:val="0062003F"/>
    <w:rsid w:val="0062181B"/>
    <w:rsid w:val="00621F23"/>
    <w:rsid w:val="006225CD"/>
    <w:rsid w:val="0062382F"/>
    <w:rsid w:val="00627C20"/>
    <w:rsid w:val="00630A0A"/>
    <w:rsid w:val="00635A48"/>
    <w:rsid w:val="0063623C"/>
    <w:rsid w:val="0063660A"/>
    <w:rsid w:val="0065412A"/>
    <w:rsid w:val="0065766E"/>
    <w:rsid w:val="006642FE"/>
    <w:rsid w:val="00664BDF"/>
    <w:rsid w:val="0066543D"/>
    <w:rsid w:val="006672BA"/>
    <w:rsid w:val="00667D73"/>
    <w:rsid w:val="006743FD"/>
    <w:rsid w:val="0067618B"/>
    <w:rsid w:val="00683D98"/>
    <w:rsid w:val="00684166"/>
    <w:rsid w:val="006973B7"/>
    <w:rsid w:val="00697725"/>
    <w:rsid w:val="006A10B8"/>
    <w:rsid w:val="006A5E93"/>
    <w:rsid w:val="006A6742"/>
    <w:rsid w:val="006B071C"/>
    <w:rsid w:val="006B2ED9"/>
    <w:rsid w:val="006B41F6"/>
    <w:rsid w:val="006B6474"/>
    <w:rsid w:val="006C525A"/>
    <w:rsid w:val="006C693A"/>
    <w:rsid w:val="006C7AE9"/>
    <w:rsid w:val="006C7FCC"/>
    <w:rsid w:val="006D0404"/>
    <w:rsid w:val="006D1839"/>
    <w:rsid w:val="006E3243"/>
    <w:rsid w:val="006F4684"/>
    <w:rsid w:val="00700356"/>
    <w:rsid w:val="007003D5"/>
    <w:rsid w:val="00707DDC"/>
    <w:rsid w:val="00715E87"/>
    <w:rsid w:val="007171B1"/>
    <w:rsid w:val="00720799"/>
    <w:rsid w:val="00721EE5"/>
    <w:rsid w:val="00724419"/>
    <w:rsid w:val="00727FF0"/>
    <w:rsid w:val="007423DA"/>
    <w:rsid w:val="00742DFD"/>
    <w:rsid w:val="00746114"/>
    <w:rsid w:val="00750F1A"/>
    <w:rsid w:val="00755EF8"/>
    <w:rsid w:val="00761B3D"/>
    <w:rsid w:val="007778AC"/>
    <w:rsid w:val="007812F7"/>
    <w:rsid w:val="00783F9C"/>
    <w:rsid w:val="007850C4"/>
    <w:rsid w:val="00785194"/>
    <w:rsid w:val="007877B1"/>
    <w:rsid w:val="00792500"/>
    <w:rsid w:val="00795943"/>
    <w:rsid w:val="007A09A0"/>
    <w:rsid w:val="007A5013"/>
    <w:rsid w:val="007A56D0"/>
    <w:rsid w:val="007B06F4"/>
    <w:rsid w:val="007B5A11"/>
    <w:rsid w:val="007C2BAA"/>
    <w:rsid w:val="007C2FAB"/>
    <w:rsid w:val="007D296B"/>
    <w:rsid w:val="007F0395"/>
    <w:rsid w:val="007F124A"/>
    <w:rsid w:val="007F7276"/>
    <w:rsid w:val="00801B5C"/>
    <w:rsid w:val="00803C94"/>
    <w:rsid w:val="00814452"/>
    <w:rsid w:val="008225E5"/>
    <w:rsid w:val="00827156"/>
    <w:rsid w:val="0082724E"/>
    <w:rsid w:val="00840946"/>
    <w:rsid w:val="008421EF"/>
    <w:rsid w:val="008440B8"/>
    <w:rsid w:val="008456D2"/>
    <w:rsid w:val="008532FA"/>
    <w:rsid w:val="008533B8"/>
    <w:rsid w:val="00854157"/>
    <w:rsid w:val="008556B9"/>
    <w:rsid w:val="00856D01"/>
    <w:rsid w:val="00862C41"/>
    <w:rsid w:val="00863025"/>
    <w:rsid w:val="00864F47"/>
    <w:rsid w:val="00866B14"/>
    <w:rsid w:val="00866EB6"/>
    <w:rsid w:val="00867AB2"/>
    <w:rsid w:val="00867E48"/>
    <w:rsid w:val="00877F30"/>
    <w:rsid w:val="008851EA"/>
    <w:rsid w:val="0088534F"/>
    <w:rsid w:val="00886002"/>
    <w:rsid w:val="008861A3"/>
    <w:rsid w:val="00891631"/>
    <w:rsid w:val="00897B12"/>
    <w:rsid w:val="008A1209"/>
    <w:rsid w:val="008A6478"/>
    <w:rsid w:val="008B0615"/>
    <w:rsid w:val="008B0F23"/>
    <w:rsid w:val="008B18B9"/>
    <w:rsid w:val="008B63BF"/>
    <w:rsid w:val="008B7B3A"/>
    <w:rsid w:val="008C65F8"/>
    <w:rsid w:val="008D25CD"/>
    <w:rsid w:val="008D2792"/>
    <w:rsid w:val="008D7AB8"/>
    <w:rsid w:val="008E7D27"/>
    <w:rsid w:val="008F2A1F"/>
    <w:rsid w:val="00913200"/>
    <w:rsid w:val="00915F3E"/>
    <w:rsid w:val="009166D4"/>
    <w:rsid w:val="009169AC"/>
    <w:rsid w:val="009221CE"/>
    <w:rsid w:val="0092567E"/>
    <w:rsid w:val="00942145"/>
    <w:rsid w:val="009428CD"/>
    <w:rsid w:val="00942C72"/>
    <w:rsid w:val="009561AC"/>
    <w:rsid w:val="009573AD"/>
    <w:rsid w:val="00961A9F"/>
    <w:rsid w:val="00963D5B"/>
    <w:rsid w:val="00964CC9"/>
    <w:rsid w:val="00967A8D"/>
    <w:rsid w:val="00970E15"/>
    <w:rsid w:val="00973F2C"/>
    <w:rsid w:val="0097508E"/>
    <w:rsid w:val="009845A6"/>
    <w:rsid w:val="009A14A6"/>
    <w:rsid w:val="009A1595"/>
    <w:rsid w:val="009A69AB"/>
    <w:rsid w:val="009B1A99"/>
    <w:rsid w:val="009B6753"/>
    <w:rsid w:val="009C0D9E"/>
    <w:rsid w:val="009D0E02"/>
    <w:rsid w:val="009D1350"/>
    <w:rsid w:val="009D1F18"/>
    <w:rsid w:val="009D378F"/>
    <w:rsid w:val="009D4E52"/>
    <w:rsid w:val="009D5E9B"/>
    <w:rsid w:val="009D7411"/>
    <w:rsid w:val="009E0C3B"/>
    <w:rsid w:val="009E2718"/>
    <w:rsid w:val="009F0306"/>
    <w:rsid w:val="009F04AB"/>
    <w:rsid w:val="009F205A"/>
    <w:rsid w:val="009F44B8"/>
    <w:rsid w:val="009F4B2F"/>
    <w:rsid w:val="009F67A8"/>
    <w:rsid w:val="00A0611A"/>
    <w:rsid w:val="00A21DDD"/>
    <w:rsid w:val="00A23F2C"/>
    <w:rsid w:val="00A26576"/>
    <w:rsid w:val="00A342D3"/>
    <w:rsid w:val="00A40BE9"/>
    <w:rsid w:val="00A42EA3"/>
    <w:rsid w:val="00A46ED0"/>
    <w:rsid w:val="00A474F7"/>
    <w:rsid w:val="00A503B9"/>
    <w:rsid w:val="00A53063"/>
    <w:rsid w:val="00A53F0D"/>
    <w:rsid w:val="00A64673"/>
    <w:rsid w:val="00A669CF"/>
    <w:rsid w:val="00A71C7B"/>
    <w:rsid w:val="00A74EF9"/>
    <w:rsid w:val="00A756F6"/>
    <w:rsid w:val="00A853C1"/>
    <w:rsid w:val="00A86F7E"/>
    <w:rsid w:val="00A86FA3"/>
    <w:rsid w:val="00A879A4"/>
    <w:rsid w:val="00A926EB"/>
    <w:rsid w:val="00A92D92"/>
    <w:rsid w:val="00A97CD7"/>
    <w:rsid w:val="00AA11A9"/>
    <w:rsid w:val="00AA2C6C"/>
    <w:rsid w:val="00AA5347"/>
    <w:rsid w:val="00AB2AAE"/>
    <w:rsid w:val="00AB5366"/>
    <w:rsid w:val="00AD07CA"/>
    <w:rsid w:val="00AD6612"/>
    <w:rsid w:val="00AD7DEF"/>
    <w:rsid w:val="00AE24D9"/>
    <w:rsid w:val="00AE27EA"/>
    <w:rsid w:val="00AE3CFB"/>
    <w:rsid w:val="00AE51EC"/>
    <w:rsid w:val="00AE77F7"/>
    <w:rsid w:val="00AF0990"/>
    <w:rsid w:val="00AF1CD2"/>
    <w:rsid w:val="00B00B29"/>
    <w:rsid w:val="00B102E8"/>
    <w:rsid w:val="00B10DD9"/>
    <w:rsid w:val="00B202CA"/>
    <w:rsid w:val="00B231BA"/>
    <w:rsid w:val="00B25D3A"/>
    <w:rsid w:val="00B26128"/>
    <w:rsid w:val="00B37E95"/>
    <w:rsid w:val="00B44CD3"/>
    <w:rsid w:val="00B50D87"/>
    <w:rsid w:val="00B5160F"/>
    <w:rsid w:val="00B55DEE"/>
    <w:rsid w:val="00B56EB5"/>
    <w:rsid w:val="00B57702"/>
    <w:rsid w:val="00B60C8B"/>
    <w:rsid w:val="00B851A0"/>
    <w:rsid w:val="00B85CB8"/>
    <w:rsid w:val="00B87364"/>
    <w:rsid w:val="00B94157"/>
    <w:rsid w:val="00B967B6"/>
    <w:rsid w:val="00BA48A7"/>
    <w:rsid w:val="00BB1458"/>
    <w:rsid w:val="00BB35E9"/>
    <w:rsid w:val="00BC31F3"/>
    <w:rsid w:val="00BC56AF"/>
    <w:rsid w:val="00BC62ED"/>
    <w:rsid w:val="00BC6B06"/>
    <w:rsid w:val="00BC78A4"/>
    <w:rsid w:val="00BD569D"/>
    <w:rsid w:val="00BE6ECD"/>
    <w:rsid w:val="00BE7727"/>
    <w:rsid w:val="00C0028C"/>
    <w:rsid w:val="00C050CA"/>
    <w:rsid w:val="00C07EDD"/>
    <w:rsid w:val="00C105EC"/>
    <w:rsid w:val="00C155F8"/>
    <w:rsid w:val="00C242EC"/>
    <w:rsid w:val="00C421D1"/>
    <w:rsid w:val="00C446DE"/>
    <w:rsid w:val="00C44F02"/>
    <w:rsid w:val="00C45268"/>
    <w:rsid w:val="00C50935"/>
    <w:rsid w:val="00C61080"/>
    <w:rsid w:val="00C6129B"/>
    <w:rsid w:val="00C63BBB"/>
    <w:rsid w:val="00C65347"/>
    <w:rsid w:val="00C701CF"/>
    <w:rsid w:val="00C74FB9"/>
    <w:rsid w:val="00C76B33"/>
    <w:rsid w:val="00C8026D"/>
    <w:rsid w:val="00C90718"/>
    <w:rsid w:val="00C91039"/>
    <w:rsid w:val="00CA036E"/>
    <w:rsid w:val="00CA386F"/>
    <w:rsid w:val="00CB00EA"/>
    <w:rsid w:val="00CB4E5C"/>
    <w:rsid w:val="00CB5676"/>
    <w:rsid w:val="00CC0BCE"/>
    <w:rsid w:val="00CC332C"/>
    <w:rsid w:val="00CD2BAC"/>
    <w:rsid w:val="00CD322F"/>
    <w:rsid w:val="00CD43B8"/>
    <w:rsid w:val="00CD5853"/>
    <w:rsid w:val="00CD6AE7"/>
    <w:rsid w:val="00CD73F9"/>
    <w:rsid w:val="00CE13DC"/>
    <w:rsid w:val="00CE6B4D"/>
    <w:rsid w:val="00CF10EE"/>
    <w:rsid w:val="00CF6599"/>
    <w:rsid w:val="00CF7723"/>
    <w:rsid w:val="00CF78AF"/>
    <w:rsid w:val="00D0388F"/>
    <w:rsid w:val="00D11322"/>
    <w:rsid w:val="00D113EB"/>
    <w:rsid w:val="00D12E95"/>
    <w:rsid w:val="00D15C34"/>
    <w:rsid w:val="00D20872"/>
    <w:rsid w:val="00D21CE9"/>
    <w:rsid w:val="00D26C3C"/>
    <w:rsid w:val="00D271B6"/>
    <w:rsid w:val="00D337AF"/>
    <w:rsid w:val="00D40220"/>
    <w:rsid w:val="00D445DE"/>
    <w:rsid w:val="00D50762"/>
    <w:rsid w:val="00D52C4E"/>
    <w:rsid w:val="00D5433C"/>
    <w:rsid w:val="00D65016"/>
    <w:rsid w:val="00D6589F"/>
    <w:rsid w:val="00D6620E"/>
    <w:rsid w:val="00D667F9"/>
    <w:rsid w:val="00D831A5"/>
    <w:rsid w:val="00D8389C"/>
    <w:rsid w:val="00D8418C"/>
    <w:rsid w:val="00D93A49"/>
    <w:rsid w:val="00DA1461"/>
    <w:rsid w:val="00DA305B"/>
    <w:rsid w:val="00DA5588"/>
    <w:rsid w:val="00DA685D"/>
    <w:rsid w:val="00DA7578"/>
    <w:rsid w:val="00DB5AE1"/>
    <w:rsid w:val="00DC5884"/>
    <w:rsid w:val="00DC6D4F"/>
    <w:rsid w:val="00DC735E"/>
    <w:rsid w:val="00DD19DF"/>
    <w:rsid w:val="00DE3882"/>
    <w:rsid w:val="00DE4A6C"/>
    <w:rsid w:val="00DE5E80"/>
    <w:rsid w:val="00DF0CA8"/>
    <w:rsid w:val="00DF256E"/>
    <w:rsid w:val="00DF2640"/>
    <w:rsid w:val="00DF3E93"/>
    <w:rsid w:val="00E000DB"/>
    <w:rsid w:val="00E028C6"/>
    <w:rsid w:val="00E06332"/>
    <w:rsid w:val="00E12B99"/>
    <w:rsid w:val="00E20947"/>
    <w:rsid w:val="00E20A6F"/>
    <w:rsid w:val="00E227AD"/>
    <w:rsid w:val="00E24085"/>
    <w:rsid w:val="00E245A2"/>
    <w:rsid w:val="00E24757"/>
    <w:rsid w:val="00E253AA"/>
    <w:rsid w:val="00E25D33"/>
    <w:rsid w:val="00E30AC9"/>
    <w:rsid w:val="00E3113A"/>
    <w:rsid w:val="00E312EB"/>
    <w:rsid w:val="00E35EE7"/>
    <w:rsid w:val="00E45507"/>
    <w:rsid w:val="00E5056D"/>
    <w:rsid w:val="00E57D32"/>
    <w:rsid w:val="00E602A7"/>
    <w:rsid w:val="00E61946"/>
    <w:rsid w:val="00E61DDA"/>
    <w:rsid w:val="00E6666F"/>
    <w:rsid w:val="00E6685C"/>
    <w:rsid w:val="00E749EA"/>
    <w:rsid w:val="00E846BD"/>
    <w:rsid w:val="00EA2324"/>
    <w:rsid w:val="00EA3FD9"/>
    <w:rsid w:val="00EB1BBB"/>
    <w:rsid w:val="00EB7152"/>
    <w:rsid w:val="00EC0D2B"/>
    <w:rsid w:val="00EC3AC9"/>
    <w:rsid w:val="00ED4290"/>
    <w:rsid w:val="00EE3F9A"/>
    <w:rsid w:val="00EF31CC"/>
    <w:rsid w:val="00EF4D0C"/>
    <w:rsid w:val="00F008E4"/>
    <w:rsid w:val="00F05C4B"/>
    <w:rsid w:val="00F133C1"/>
    <w:rsid w:val="00F1608C"/>
    <w:rsid w:val="00F17233"/>
    <w:rsid w:val="00F309E5"/>
    <w:rsid w:val="00F319A7"/>
    <w:rsid w:val="00F36B23"/>
    <w:rsid w:val="00F5332B"/>
    <w:rsid w:val="00F611B2"/>
    <w:rsid w:val="00F63593"/>
    <w:rsid w:val="00F64FBA"/>
    <w:rsid w:val="00F70F4E"/>
    <w:rsid w:val="00F740BA"/>
    <w:rsid w:val="00F81AF6"/>
    <w:rsid w:val="00F941B8"/>
    <w:rsid w:val="00F95F9F"/>
    <w:rsid w:val="00FA2028"/>
    <w:rsid w:val="00FA4C09"/>
    <w:rsid w:val="00FA4C57"/>
    <w:rsid w:val="00FA5324"/>
    <w:rsid w:val="00FB213D"/>
    <w:rsid w:val="00FC25A9"/>
    <w:rsid w:val="00FD0966"/>
    <w:rsid w:val="00FD09B2"/>
    <w:rsid w:val="00FE03A4"/>
    <w:rsid w:val="00FE0FB3"/>
    <w:rsid w:val="00FF5F87"/>
    <w:rsid w:val="00FF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5484"/>
    <w:rPr>
      <w:sz w:val="24"/>
      <w:szCs w:val="24"/>
    </w:rPr>
  </w:style>
  <w:style w:type="paragraph" w:styleId="1">
    <w:name w:val="heading 1"/>
    <w:basedOn w:val="a"/>
    <w:next w:val="a"/>
    <w:qFormat/>
    <w:rsid w:val="000F5484"/>
    <w:pPr>
      <w:keepNext/>
      <w:jc w:val="center"/>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35F30"/>
    <w:rPr>
      <w:rFonts w:ascii="Tahoma" w:hAnsi="Tahoma" w:cs="Tahoma"/>
      <w:sz w:val="16"/>
      <w:szCs w:val="16"/>
    </w:rPr>
  </w:style>
  <w:style w:type="paragraph" w:styleId="a4">
    <w:name w:val="header"/>
    <w:basedOn w:val="a"/>
    <w:rsid w:val="00D113EB"/>
    <w:pPr>
      <w:tabs>
        <w:tab w:val="center" w:pos="4677"/>
        <w:tab w:val="right" w:pos="9355"/>
      </w:tabs>
    </w:pPr>
  </w:style>
  <w:style w:type="paragraph" w:styleId="a5">
    <w:name w:val="footer"/>
    <w:basedOn w:val="a"/>
    <w:rsid w:val="00D113EB"/>
    <w:pPr>
      <w:tabs>
        <w:tab w:val="center" w:pos="4677"/>
        <w:tab w:val="right" w:pos="9355"/>
      </w:tabs>
    </w:pPr>
  </w:style>
  <w:style w:type="paragraph" w:styleId="a6">
    <w:name w:val="List Paragraph"/>
    <w:basedOn w:val="a"/>
    <w:uiPriority w:val="34"/>
    <w:qFormat/>
    <w:rsid w:val="00A92D92"/>
    <w:pPr>
      <w:ind w:left="720"/>
      <w:contextualSpacing/>
    </w:pPr>
  </w:style>
  <w:style w:type="character" w:styleId="a7">
    <w:name w:val="Hyperlink"/>
    <w:basedOn w:val="a0"/>
    <w:rsid w:val="00CD43B8"/>
    <w:rPr>
      <w:color w:val="0000FF"/>
      <w:u w:val="single"/>
    </w:rPr>
  </w:style>
  <w:style w:type="paragraph" w:customStyle="1" w:styleId="a8">
    <w:name w:val="Стиль"/>
    <w:rsid w:val="008B0615"/>
    <w:pPr>
      <w:widowControl w:val="0"/>
      <w:autoSpaceDE w:val="0"/>
      <w:autoSpaceDN w:val="0"/>
      <w:adjustRightInd w:val="0"/>
    </w:pPr>
    <w:rPr>
      <w:rFonts w:ascii="Arial" w:hAnsi="Arial" w:cs="Arial"/>
      <w:sz w:val="24"/>
      <w:szCs w:val="24"/>
    </w:rPr>
  </w:style>
  <w:style w:type="table" w:styleId="a9">
    <w:name w:val="Table Grid"/>
    <w:basedOn w:val="a1"/>
    <w:uiPriority w:val="59"/>
    <w:rsid w:val="003657C5"/>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Indent"/>
    <w:basedOn w:val="a"/>
    <w:link w:val="ab"/>
    <w:unhideWhenUsed/>
    <w:rsid w:val="0062003F"/>
    <w:pPr>
      <w:ind w:firstLine="720"/>
    </w:pPr>
    <w:rPr>
      <w:szCs w:val="20"/>
    </w:rPr>
  </w:style>
  <w:style w:type="character" w:customStyle="1" w:styleId="ab">
    <w:name w:val="Основной текст с отступом Знак"/>
    <w:basedOn w:val="a0"/>
    <w:link w:val="aa"/>
    <w:rsid w:val="0062003F"/>
    <w:rPr>
      <w:sz w:val="24"/>
    </w:rPr>
  </w:style>
  <w:style w:type="paragraph" w:styleId="ac">
    <w:name w:val="No Spacing"/>
    <w:uiPriority w:val="99"/>
    <w:qFormat/>
    <w:rsid w:val="00E25D33"/>
    <w:rPr>
      <w:sz w:val="24"/>
      <w:szCs w:val="24"/>
    </w:rPr>
  </w:style>
  <w:style w:type="paragraph" w:customStyle="1" w:styleId="ConsPlusNonformat">
    <w:name w:val="ConsPlusNonformat"/>
    <w:uiPriority w:val="99"/>
    <w:rsid w:val="00942145"/>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5484"/>
    <w:rPr>
      <w:sz w:val="24"/>
      <w:szCs w:val="24"/>
    </w:rPr>
  </w:style>
  <w:style w:type="paragraph" w:styleId="1">
    <w:name w:val="heading 1"/>
    <w:basedOn w:val="a"/>
    <w:next w:val="a"/>
    <w:qFormat/>
    <w:rsid w:val="000F5484"/>
    <w:pPr>
      <w:keepNext/>
      <w:jc w:val="center"/>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35F30"/>
    <w:rPr>
      <w:rFonts w:ascii="Tahoma" w:hAnsi="Tahoma" w:cs="Tahoma"/>
      <w:sz w:val="16"/>
      <w:szCs w:val="16"/>
    </w:rPr>
  </w:style>
  <w:style w:type="paragraph" w:styleId="a4">
    <w:name w:val="header"/>
    <w:basedOn w:val="a"/>
    <w:rsid w:val="00D113EB"/>
    <w:pPr>
      <w:tabs>
        <w:tab w:val="center" w:pos="4677"/>
        <w:tab w:val="right" w:pos="9355"/>
      </w:tabs>
    </w:pPr>
  </w:style>
  <w:style w:type="paragraph" w:styleId="a5">
    <w:name w:val="footer"/>
    <w:basedOn w:val="a"/>
    <w:rsid w:val="00D113EB"/>
    <w:pPr>
      <w:tabs>
        <w:tab w:val="center" w:pos="4677"/>
        <w:tab w:val="right" w:pos="9355"/>
      </w:tabs>
    </w:pPr>
  </w:style>
  <w:style w:type="paragraph" w:styleId="a6">
    <w:name w:val="List Paragraph"/>
    <w:basedOn w:val="a"/>
    <w:uiPriority w:val="34"/>
    <w:qFormat/>
    <w:rsid w:val="00A92D92"/>
    <w:pPr>
      <w:ind w:left="720"/>
      <w:contextualSpacing/>
    </w:pPr>
  </w:style>
  <w:style w:type="character" w:styleId="a7">
    <w:name w:val="Hyperlink"/>
    <w:basedOn w:val="a0"/>
    <w:rsid w:val="00CD43B8"/>
    <w:rPr>
      <w:color w:val="0000FF"/>
      <w:u w:val="single"/>
    </w:rPr>
  </w:style>
  <w:style w:type="paragraph" w:customStyle="1" w:styleId="a8">
    <w:name w:val="Стиль"/>
    <w:rsid w:val="008B0615"/>
    <w:pPr>
      <w:widowControl w:val="0"/>
      <w:autoSpaceDE w:val="0"/>
      <w:autoSpaceDN w:val="0"/>
      <w:adjustRightInd w:val="0"/>
    </w:pPr>
    <w:rPr>
      <w:rFonts w:ascii="Arial" w:hAnsi="Arial" w:cs="Arial"/>
      <w:sz w:val="24"/>
      <w:szCs w:val="24"/>
    </w:rPr>
  </w:style>
  <w:style w:type="table" w:styleId="a9">
    <w:name w:val="Table Grid"/>
    <w:basedOn w:val="a1"/>
    <w:uiPriority w:val="59"/>
    <w:rsid w:val="003657C5"/>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Indent"/>
    <w:basedOn w:val="a"/>
    <w:link w:val="ab"/>
    <w:unhideWhenUsed/>
    <w:rsid w:val="0062003F"/>
    <w:pPr>
      <w:ind w:firstLine="720"/>
    </w:pPr>
    <w:rPr>
      <w:szCs w:val="20"/>
    </w:rPr>
  </w:style>
  <w:style w:type="character" w:customStyle="1" w:styleId="ab">
    <w:name w:val="Основной текст с отступом Знак"/>
    <w:basedOn w:val="a0"/>
    <w:link w:val="aa"/>
    <w:rsid w:val="0062003F"/>
    <w:rPr>
      <w:sz w:val="24"/>
    </w:rPr>
  </w:style>
  <w:style w:type="paragraph" w:styleId="ac">
    <w:name w:val="No Spacing"/>
    <w:uiPriority w:val="99"/>
    <w:qFormat/>
    <w:rsid w:val="00E25D33"/>
    <w:rPr>
      <w:sz w:val="24"/>
      <w:szCs w:val="24"/>
    </w:rPr>
  </w:style>
  <w:style w:type="paragraph" w:customStyle="1" w:styleId="ConsPlusNonformat">
    <w:name w:val="ConsPlusNonformat"/>
    <w:uiPriority w:val="99"/>
    <w:rsid w:val="00942145"/>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874210">
      <w:bodyDiv w:val="1"/>
      <w:marLeft w:val="0"/>
      <w:marRight w:val="0"/>
      <w:marTop w:val="0"/>
      <w:marBottom w:val="0"/>
      <w:divBdr>
        <w:top w:val="none" w:sz="0" w:space="0" w:color="auto"/>
        <w:left w:val="none" w:sz="0" w:space="0" w:color="auto"/>
        <w:bottom w:val="none" w:sz="0" w:space="0" w:color="auto"/>
        <w:right w:val="none" w:sz="0" w:space="0" w:color="auto"/>
      </w:divBdr>
    </w:div>
    <w:div w:id="1087187192">
      <w:bodyDiv w:val="1"/>
      <w:marLeft w:val="0"/>
      <w:marRight w:val="0"/>
      <w:marTop w:val="0"/>
      <w:marBottom w:val="0"/>
      <w:divBdr>
        <w:top w:val="none" w:sz="0" w:space="0" w:color="auto"/>
        <w:left w:val="none" w:sz="0" w:space="0" w:color="auto"/>
        <w:bottom w:val="none" w:sz="0" w:space="0" w:color="auto"/>
        <w:right w:val="none" w:sz="0" w:space="0" w:color="auto"/>
      </w:divBdr>
    </w:div>
    <w:div w:id="188456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mailto:ek@omsukchan-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5EBED-61AC-4657-846E-C8335473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3084</Words>
  <Characters>17584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MahBuro</Company>
  <LinksUpToDate>false</LinksUpToDate>
  <CharactersWithSpaces>20627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Ольга Савлохова</cp:lastModifiedBy>
  <cp:revision>6</cp:revision>
  <cp:lastPrinted>2023-05-29T01:29:00Z</cp:lastPrinted>
  <dcterms:created xsi:type="dcterms:W3CDTF">2023-05-29T01:30:00Z</dcterms:created>
  <dcterms:modified xsi:type="dcterms:W3CDTF">2023-12-06T00:08:00Z</dcterms:modified>
</cp:coreProperties>
</file>