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A9" w:rsidRPr="00820130" w:rsidRDefault="000D2DA9" w:rsidP="000D2DA9">
      <w:pPr>
        <w:spacing w:before="360" w:after="120" w:line="240" w:lineRule="auto"/>
        <w:jc w:val="right"/>
        <w:rPr>
          <w:rFonts w:ascii="Times New Roman" w:hAnsi="Times New Roman" w:cs="Times New Roman"/>
          <w:spacing w:val="40"/>
          <w:sz w:val="24"/>
          <w:szCs w:val="24"/>
        </w:rPr>
      </w:pPr>
      <w:bookmarkStart w:id="0" w:name="_GoBack"/>
      <w:bookmarkEnd w:id="0"/>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pacing w:val="40"/>
          <w:sz w:val="24"/>
          <w:szCs w:val="24"/>
        </w:rPr>
      </w:pPr>
      <w:r w:rsidRPr="00820130">
        <w:rPr>
          <w:rFonts w:ascii="Times New Roman" w:hAnsi="Times New Roman" w:cs="Times New Roman"/>
          <w:spacing w:val="40"/>
          <w:sz w:val="24"/>
          <w:szCs w:val="24"/>
        </w:rPr>
        <w:t>ПРАВИЛА ЗЕМЛЕПОЛЬЗОВАНИЯ И ЗАСТРОЙКИ</w:t>
      </w:r>
      <w:r w:rsidR="00BD3E18" w:rsidRPr="00820130">
        <w:rPr>
          <w:rFonts w:ascii="Times New Roman" w:hAnsi="Times New Roman" w:cs="Times New Roman"/>
          <w:spacing w:val="40"/>
          <w:sz w:val="24"/>
          <w:szCs w:val="24"/>
        </w:rPr>
        <w:br/>
      </w:r>
      <w:r w:rsidR="00FC1B6D">
        <w:rPr>
          <w:rFonts w:ascii="Times New Roman" w:hAnsi="Times New Roman" w:cs="Times New Roman"/>
          <w:spacing w:val="40"/>
          <w:sz w:val="24"/>
          <w:szCs w:val="24"/>
        </w:rPr>
        <w:t>ОМСУКЧАНСК</w:t>
      </w:r>
      <w:r w:rsidR="000F021F">
        <w:rPr>
          <w:rFonts w:ascii="Times New Roman" w:hAnsi="Times New Roman" w:cs="Times New Roman"/>
          <w:spacing w:val="40"/>
          <w:sz w:val="24"/>
          <w:szCs w:val="24"/>
        </w:rPr>
        <w:t>ОГО</w:t>
      </w:r>
      <w:r w:rsidR="00BD3E18" w:rsidRPr="00820130">
        <w:rPr>
          <w:rFonts w:ascii="Times New Roman" w:hAnsi="Times New Roman" w:cs="Times New Roman"/>
          <w:spacing w:val="40"/>
          <w:sz w:val="24"/>
          <w:szCs w:val="24"/>
        </w:rPr>
        <w:t xml:space="preserve"> ГОРОДСКОГО ОКРУГА</w:t>
      </w:r>
      <w:r w:rsidR="00BD3E18" w:rsidRPr="00820130">
        <w:rPr>
          <w:rFonts w:ascii="Times New Roman" w:hAnsi="Times New Roman" w:cs="Times New Roman"/>
          <w:spacing w:val="40"/>
          <w:sz w:val="24"/>
          <w:szCs w:val="24"/>
        </w:rPr>
        <w:br/>
      </w:r>
      <w:r w:rsidRPr="00820130">
        <w:rPr>
          <w:rFonts w:ascii="Times New Roman" w:hAnsi="Times New Roman" w:cs="Times New Roman"/>
          <w:spacing w:val="40"/>
          <w:sz w:val="24"/>
          <w:szCs w:val="24"/>
        </w:rPr>
        <w:t>МАГАДАНСКОЙ ОБЛАСТИ</w:t>
      </w: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0D2DA9" w:rsidRPr="00820130" w:rsidRDefault="000D2DA9" w:rsidP="000D2DA9">
      <w:pPr>
        <w:spacing w:after="0" w:line="240" w:lineRule="auto"/>
        <w:jc w:val="center"/>
        <w:rPr>
          <w:rFonts w:ascii="Times New Roman" w:hAnsi="Times New Roman" w:cs="Times New Roman"/>
          <w:sz w:val="24"/>
          <w:szCs w:val="24"/>
        </w:rPr>
      </w:pPr>
    </w:p>
    <w:p w:rsidR="008E2AAA" w:rsidRPr="00820130" w:rsidRDefault="000D2DA9" w:rsidP="000D2DA9">
      <w:pPr>
        <w:spacing w:after="0" w:line="240" w:lineRule="auto"/>
        <w:jc w:val="center"/>
        <w:rPr>
          <w:rFonts w:ascii="Times New Roman" w:hAnsi="Times New Roman" w:cs="Times New Roman"/>
          <w:sz w:val="24"/>
          <w:szCs w:val="24"/>
        </w:rPr>
        <w:sectPr w:rsidR="008E2AAA" w:rsidRPr="00820130" w:rsidSect="003A0B0B">
          <w:footerReference w:type="default" r:id="rId9"/>
          <w:footerReference w:type="first" r:id="rId10"/>
          <w:pgSz w:w="11906" w:h="16838"/>
          <w:pgMar w:top="1134" w:right="851" w:bottom="1134" w:left="1701" w:header="709" w:footer="709" w:gutter="0"/>
          <w:cols w:space="708"/>
          <w:docGrid w:linePitch="360"/>
        </w:sectPr>
      </w:pPr>
      <w:r w:rsidRPr="00820130">
        <w:rPr>
          <w:rFonts w:ascii="Times New Roman" w:hAnsi="Times New Roman" w:cs="Times New Roman"/>
          <w:sz w:val="24"/>
          <w:szCs w:val="24"/>
        </w:rPr>
        <w:t>2017</w:t>
      </w:r>
    </w:p>
    <w:p w:rsidR="00511F99" w:rsidRDefault="008E2AAA" w:rsidP="0078527E">
      <w:pPr>
        <w:pStyle w:val="1"/>
        <w:jc w:val="center"/>
      </w:pPr>
      <w:r w:rsidRPr="00511F99">
        <w:lastRenderedPageBreak/>
        <w:t>Содержание</w:t>
      </w:r>
    </w:p>
    <w:p w:rsidR="00A65154" w:rsidRPr="00A65154" w:rsidRDefault="008E2AAA" w:rsidP="0078527E">
      <w:pPr>
        <w:pStyle w:val="1"/>
        <w:rPr>
          <w:rFonts w:asciiTheme="minorHAnsi" w:eastAsiaTheme="minorEastAsia" w:hAnsiTheme="minorHAnsi" w:cstheme="minorBidi"/>
          <w:sz w:val="22"/>
          <w:szCs w:val="22"/>
          <w:lang w:eastAsia="ru-RU"/>
        </w:rPr>
      </w:pPr>
      <w:r w:rsidRPr="00A65154">
        <w:fldChar w:fldCharType="begin"/>
      </w:r>
      <w:r w:rsidRPr="00A65154">
        <w:instrText xml:space="preserve"> TOC \o "1-2" \u </w:instrText>
      </w:r>
      <w:r w:rsidRPr="00A65154">
        <w:fldChar w:fldCharType="separate"/>
      </w:r>
      <w:r w:rsidR="00A65154" w:rsidRPr="00A65154">
        <w:t>Часть I. Порядок применения правил землепользования и застройки и внесения в них изменений</w:t>
      </w:r>
      <w:r w:rsidR="00A65154" w:rsidRPr="00A65154">
        <w:tab/>
      </w:r>
      <w:r w:rsidR="00A65154" w:rsidRPr="00A65154">
        <w:fldChar w:fldCharType="begin"/>
      </w:r>
      <w:r w:rsidR="00A65154" w:rsidRPr="00A65154">
        <w:instrText xml:space="preserve"> PAGEREF _Toc526585476 \h </w:instrText>
      </w:r>
      <w:r w:rsidR="00A65154" w:rsidRPr="00A65154">
        <w:fldChar w:fldCharType="separate"/>
      </w:r>
      <w:r w:rsidR="00FD7E4F">
        <w:t>4</w:t>
      </w:r>
      <w:r w:rsidR="00A65154"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t>Глава 1. Общие положения</w:t>
      </w:r>
      <w:r w:rsidRPr="00A65154">
        <w:tab/>
      </w:r>
      <w:r w:rsidRPr="00A65154">
        <w:fldChar w:fldCharType="begin"/>
      </w:r>
      <w:r w:rsidRPr="00A65154">
        <w:instrText xml:space="preserve"> PAGEREF _Toc526585477 \h </w:instrText>
      </w:r>
      <w:r w:rsidRPr="00A65154">
        <w:fldChar w:fldCharType="separate"/>
      </w:r>
      <w:r w:rsidR="00FD7E4F">
        <w:t>4</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 Основные понятия и термины, используемые в настоящих Правилах</w:t>
      </w:r>
      <w:r w:rsidRPr="00A65154">
        <w:tab/>
      </w:r>
      <w:r w:rsidRPr="00A65154">
        <w:fldChar w:fldCharType="begin"/>
      </w:r>
      <w:r w:rsidRPr="00A65154">
        <w:instrText xml:space="preserve"> PAGEREF _Toc526585478 \h </w:instrText>
      </w:r>
      <w:r w:rsidRPr="00A65154">
        <w:fldChar w:fldCharType="separate"/>
      </w:r>
      <w:r w:rsidR="00FD7E4F">
        <w:t>4</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 Цели разработки правил землепользования и застройки</w:t>
      </w:r>
      <w:r w:rsidRPr="00A65154">
        <w:tab/>
      </w:r>
      <w:r w:rsidRPr="00A65154">
        <w:fldChar w:fldCharType="begin"/>
      </w:r>
      <w:r w:rsidRPr="00A65154">
        <w:instrText xml:space="preserve"> PAGEREF _Toc526585479 \h </w:instrText>
      </w:r>
      <w:r w:rsidRPr="00A65154">
        <w:fldChar w:fldCharType="separate"/>
      </w:r>
      <w:r w:rsidR="00FD7E4F">
        <w:t>7</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 Состав и содержание правил землепользования и застройки</w:t>
      </w:r>
      <w:r w:rsidRPr="00A65154">
        <w:tab/>
      </w:r>
      <w:r w:rsidRPr="00A65154">
        <w:fldChar w:fldCharType="begin"/>
      </w:r>
      <w:r w:rsidRPr="00A65154">
        <w:instrText xml:space="preserve"> PAGEREF _Toc526585480 \h </w:instrText>
      </w:r>
      <w:r w:rsidRPr="00A65154">
        <w:fldChar w:fldCharType="separate"/>
      </w:r>
      <w:r w:rsidR="00FD7E4F">
        <w:t>7</w:t>
      </w:r>
      <w:r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t>Глава 2. Регулирование землепользования и застройки органами местного самоуправления</w:t>
      </w:r>
      <w:r w:rsidRPr="00A65154">
        <w:tab/>
      </w:r>
      <w:r w:rsidRPr="00A65154">
        <w:fldChar w:fldCharType="begin"/>
      </w:r>
      <w:r w:rsidRPr="00A65154">
        <w:instrText xml:space="preserve"> PAGEREF _Toc526585481 \h </w:instrText>
      </w:r>
      <w:r w:rsidRPr="00A65154">
        <w:fldChar w:fldCharType="separate"/>
      </w:r>
      <w:r w:rsidR="00FD7E4F">
        <w:t>8</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 Полномочия Собрания представителей Омсукчанского городского округа в области землепользования и застройки</w:t>
      </w:r>
      <w:r w:rsidRPr="00A65154">
        <w:tab/>
      </w:r>
      <w:r w:rsidRPr="00A65154">
        <w:fldChar w:fldCharType="begin"/>
      </w:r>
      <w:r w:rsidRPr="00A65154">
        <w:instrText xml:space="preserve"> PAGEREF _Toc526585482 \h </w:instrText>
      </w:r>
      <w:r w:rsidRPr="00A65154">
        <w:fldChar w:fldCharType="separate"/>
      </w:r>
      <w:r w:rsidR="00FD7E4F">
        <w:t>8</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5. Полномочия Администрации Омсукчанского городского округа в области землепользования и застройки</w:t>
      </w:r>
      <w:r w:rsidRPr="00A65154">
        <w:tab/>
      </w:r>
      <w:r w:rsidRPr="00A65154">
        <w:fldChar w:fldCharType="begin"/>
      </w:r>
      <w:r w:rsidRPr="00A65154">
        <w:instrText xml:space="preserve"> PAGEREF _Toc526585483 \h </w:instrText>
      </w:r>
      <w:r w:rsidRPr="00A65154">
        <w:fldChar w:fldCharType="separate"/>
      </w:r>
      <w:r w:rsidR="00FD7E4F">
        <w:t>8</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6. Полномочия Главы муниципального образования в области землепользования и застройки</w:t>
      </w:r>
      <w:r w:rsidRPr="00A65154">
        <w:tab/>
      </w:r>
      <w:r w:rsidRPr="00A65154">
        <w:fldChar w:fldCharType="begin"/>
      </w:r>
      <w:r w:rsidRPr="00A65154">
        <w:instrText xml:space="preserve"> PAGEREF _Toc526585484 \h </w:instrText>
      </w:r>
      <w:r w:rsidRPr="00A65154">
        <w:fldChar w:fldCharType="separate"/>
      </w:r>
      <w:r w:rsidR="00FD7E4F">
        <w:t>10</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7. Комиссия по землепользованию и застройке</w:t>
      </w:r>
      <w:r w:rsidRPr="00A65154">
        <w:tab/>
      </w:r>
      <w:r w:rsidRPr="00A65154">
        <w:fldChar w:fldCharType="begin"/>
      </w:r>
      <w:r w:rsidRPr="00A65154">
        <w:instrText xml:space="preserve"> PAGEREF _Toc526585485 \h </w:instrText>
      </w:r>
      <w:r w:rsidRPr="00A65154">
        <w:fldChar w:fldCharType="separate"/>
      </w:r>
      <w:r w:rsidR="00FD7E4F">
        <w:t>10</w:t>
      </w:r>
      <w:r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A65154">
        <w:tab/>
      </w:r>
      <w:r w:rsidRPr="00A65154">
        <w:fldChar w:fldCharType="begin"/>
      </w:r>
      <w:r w:rsidRPr="00A65154">
        <w:instrText xml:space="preserve"> PAGEREF _Toc526585486 \h </w:instrText>
      </w:r>
      <w:r w:rsidRPr="00A65154">
        <w:fldChar w:fldCharType="separate"/>
      </w:r>
      <w:r w:rsidR="00FD7E4F">
        <w:t>11</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8. Порядок изменения видов разрешенного использования земельных участков и объектов капитального строительства</w:t>
      </w:r>
      <w:r w:rsidRPr="00A65154">
        <w:tab/>
      </w:r>
      <w:r w:rsidRPr="00A65154">
        <w:fldChar w:fldCharType="begin"/>
      </w:r>
      <w:r w:rsidRPr="00A65154">
        <w:instrText xml:space="preserve"> PAGEREF _Toc526585487 \h </w:instrText>
      </w:r>
      <w:r w:rsidRPr="00A65154">
        <w:fldChar w:fldCharType="separate"/>
      </w:r>
      <w:r w:rsidR="00FD7E4F">
        <w:t>11</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9. Предоставление разрешения на условно разрешенный вид использования земельного участка или объекта капитального строительства</w:t>
      </w:r>
      <w:r w:rsidRPr="00A65154">
        <w:tab/>
      </w:r>
      <w:r w:rsidRPr="00A65154">
        <w:fldChar w:fldCharType="begin"/>
      </w:r>
      <w:r w:rsidRPr="00A65154">
        <w:instrText xml:space="preserve"> PAGEREF _Toc526585488 \h </w:instrText>
      </w:r>
      <w:r w:rsidRPr="00A65154">
        <w:fldChar w:fldCharType="separate"/>
      </w:r>
      <w:r w:rsidR="00FD7E4F">
        <w:t>12</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10. Отклонение от предельных параметров разрешенного строительства, реконструкции объектов капитального строительства</w:t>
      </w:r>
      <w:r w:rsidRPr="00A65154">
        <w:tab/>
      </w:r>
      <w:r w:rsidRPr="00A65154">
        <w:fldChar w:fldCharType="begin"/>
      </w:r>
      <w:r w:rsidRPr="00A65154">
        <w:instrText xml:space="preserve"> PAGEREF _Toc526585489 \h </w:instrText>
      </w:r>
      <w:r w:rsidRPr="00A65154">
        <w:fldChar w:fldCharType="separate"/>
      </w:r>
      <w:r w:rsidR="00FD7E4F">
        <w:t>12</w:t>
      </w:r>
      <w:r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t>Глава 4. Подготовка документации по планировке территории</w:t>
      </w:r>
      <w:r w:rsidRPr="00A65154">
        <w:tab/>
      </w:r>
      <w:r w:rsidRPr="00A65154">
        <w:fldChar w:fldCharType="begin"/>
      </w:r>
      <w:r w:rsidRPr="00A65154">
        <w:instrText xml:space="preserve"> PAGEREF _Toc526585490 \h </w:instrText>
      </w:r>
      <w:r w:rsidRPr="00A65154">
        <w:fldChar w:fldCharType="separate"/>
      </w:r>
      <w:r w:rsidR="00FD7E4F">
        <w:t>13</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11. Назначение, виды и состав документации по планировке территории городского округа</w:t>
      </w:r>
      <w:r w:rsidRPr="00A65154">
        <w:tab/>
      </w:r>
      <w:r w:rsidRPr="00A65154">
        <w:fldChar w:fldCharType="begin"/>
      </w:r>
      <w:r w:rsidRPr="00A65154">
        <w:instrText xml:space="preserve"> PAGEREF _Toc526585491 \h </w:instrText>
      </w:r>
      <w:r w:rsidRPr="00A65154">
        <w:fldChar w:fldCharType="separate"/>
      </w:r>
      <w:r w:rsidR="00FD7E4F">
        <w:t>13</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12. Порядок подготовки документации по планировке территории</w:t>
      </w:r>
      <w:r w:rsidRPr="00A65154">
        <w:tab/>
      </w:r>
      <w:r w:rsidRPr="00A65154">
        <w:fldChar w:fldCharType="begin"/>
      </w:r>
      <w:r w:rsidRPr="00A65154">
        <w:instrText xml:space="preserve"> PAGEREF _Toc526585492 \h </w:instrText>
      </w:r>
      <w:r w:rsidRPr="00A65154">
        <w:fldChar w:fldCharType="separate"/>
      </w:r>
      <w:r w:rsidR="00FD7E4F">
        <w:t>14</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13. Особенности подготовки градостроительных планов земельных участков</w:t>
      </w:r>
      <w:r w:rsidRPr="00A65154">
        <w:tab/>
      </w:r>
      <w:r w:rsidRPr="00A65154">
        <w:fldChar w:fldCharType="begin"/>
      </w:r>
      <w:r w:rsidRPr="00A65154">
        <w:instrText xml:space="preserve"> PAGEREF _Toc526585493 \h </w:instrText>
      </w:r>
      <w:r w:rsidRPr="00A65154">
        <w:fldChar w:fldCharType="separate"/>
      </w:r>
      <w:r w:rsidR="00FD7E4F">
        <w:t>15</w:t>
      </w:r>
      <w:r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t>Глава 5. Проведение публичных слушаний по вопросам землепользования и застройки</w:t>
      </w:r>
      <w:r w:rsidRPr="00A65154">
        <w:tab/>
      </w:r>
      <w:r w:rsidRPr="00A65154">
        <w:fldChar w:fldCharType="begin"/>
      </w:r>
      <w:r w:rsidRPr="00A65154">
        <w:instrText xml:space="preserve"> PAGEREF _Toc526585494 \h </w:instrText>
      </w:r>
      <w:r w:rsidRPr="00A65154">
        <w:fldChar w:fldCharType="separate"/>
      </w:r>
      <w:r w:rsidR="00FD7E4F">
        <w:t>16</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14. Общие положения о проведении публичных слушаний по вопросам землепользования и застройки</w:t>
      </w:r>
      <w:r w:rsidRPr="00A65154">
        <w:tab/>
      </w:r>
      <w:r w:rsidRPr="00A65154">
        <w:fldChar w:fldCharType="begin"/>
      </w:r>
      <w:r w:rsidRPr="00A65154">
        <w:instrText xml:space="preserve"> PAGEREF _Toc526585495 \h </w:instrText>
      </w:r>
      <w:r w:rsidRPr="00A65154">
        <w:fldChar w:fldCharType="separate"/>
      </w:r>
      <w:r w:rsidR="00FD7E4F">
        <w:t>16</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15. Особенности проведения публичных слушаний по проекту Правил и внесению в них изменений</w:t>
      </w:r>
      <w:r w:rsidRPr="00A65154">
        <w:tab/>
      </w:r>
      <w:r w:rsidRPr="00A65154">
        <w:fldChar w:fldCharType="begin"/>
      </w:r>
      <w:r w:rsidRPr="00A65154">
        <w:instrText xml:space="preserve"> PAGEREF _Toc526585496 \h </w:instrText>
      </w:r>
      <w:r w:rsidRPr="00A65154">
        <w:fldChar w:fldCharType="separate"/>
      </w:r>
      <w:r w:rsidR="00FD7E4F">
        <w:t>17</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16. Особенности проведения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r w:rsidRPr="00A65154">
        <w:tab/>
      </w:r>
      <w:r w:rsidRPr="00A65154">
        <w:fldChar w:fldCharType="begin"/>
      </w:r>
      <w:r w:rsidRPr="00A65154">
        <w:instrText xml:space="preserve"> PAGEREF _Toc526585497 \h </w:instrText>
      </w:r>
      <w:r w:rsidRPr="00A65154">
        <w:fldChar w:fldCharType="separate"/>
      </w:r>
      <w:r w:rsidR="00FD7E4F">
        <w:t>17</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17. Особенности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5154">
        <w:tab/>
      </w:r>
      <w:r w:rsidRPr="00A65154">
        <w:fldChar w:fldCharType="begin"/>
      </w:r>
      <w:r w:rsidRPr="00A65154">
        <w:instrText xml:space="preserve"> PAGEREF _Toc526585498 \h </w:instrText>
      </w:r>
      <w:r w:rsidRPr="00A65154">
        <w:fldChar w:fldCharType="separate"/>
      </w:r>
      <w:r w:rsidR="00FD7E4F">
        <w:t>18</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18. Особенности проведения публичных слушаний по проекту планировки и проекту межевания территории</w:t>
      </w:r>
      <w:r w:rsidRPr="00A65154">
        <w:tab/>
      </w:r>
      <w:r w:rsidRPr="00A65154">
        <w:fldChar w:fldCharType="begin"/>
      </w:r>
      <w:r w:rsidRPr="00A65154">
        <w:instrText xml:space="preserve"> PAGEREF _Toc526585499 \h </w:instrText>
      </w:r>
      <w:r w:rsidRPr="00A65154">
        <w:fldChar w:fldCharType="separate"/>
      </w:r>
      <w:r w:rsidR="00FD7E4F">
        <w:t>19</w:t>
      </w:r>
      <w:r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t>Глава 6. Внесение изменений в правила землепользования и застройки</w:t>
      </w:r>
      <w:r w:rsidRPr="00A65154">
        <w:tab/>
      </w:r>
      <w:r w:rsidRPr="00A65154">
        <w:fldChar w:fldCharType="begin"/>
      </w:r>
      <w:r w:rsidRPr="00A65154">
        <w:instrText xml:space="preserve"> PAGEREF _Toc526585500 \h </w:instrText>
      </w:r>
      <w:r w:rsidRPr="00A65154">
        <w:fldChar w:fldCharType="separate"/>
      </w:r>
      <w:r w:rsidR="00FD7E4F">
        <w:t>19</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19. Основания для внесения изменений в правила землепользования и застройки</w:t>
      </w:r>
      <w:r w:rsidRPr="00A65154">
        <w:tab/>
      </w:r>
      <w:r w:rsidRPr="00A65154">
        <w:fldChar w:fldCharType="begin"/>
      </w:r>
      <w:r w:rsidRPr="00A65154">
        <w:instrText xml:space="preserve"> PAGEREF _Toc526585501 \h </w:instrText>
      </w:r>
      <w:r w:rsidRPr="00A65154">
        <w:fldChar w:fldCharType="separate"/>
      </w:r>
      <w:r w:rsidR="00FD7E4F">
        <w:t>19</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20. Порядок внесения изменений в правила землепользования и застройки</w:t>
      </w:r>
      <w:r w:rsidRPr="00A65154">
        <w:tab/>
      </w:r>
      <w:r w:rsidRPr="00A65154">
        <w:fldChar w:fldCharType="begin"/>
      </w:r>
      <w:r w:rsidRPr="00A65154">
        <w:instrText xml:space="preserve"> PAGEREF _Toc526585502 \h </w:instrText>
      </w:r>
      <w:r w:rsidRPr="00A65154">
        <w:fldChar w:fldCharType="separate"/>
      </w:r>
      <w:r w:rsidR="00FD7E4F">
        <w:t>20</w:t>
      </w:r>
      <w:r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lastRenderedPageBreak/>
        <w:t>Глава 7. Регулирование иных вопросов землепользования и застройки</w:t>
      </w:r>
      <w:r w:rsidRPr="00A65154">
        <w:tab/>
      </w:r>
      <w:r w:rsidRPr="00A65154">
        <w:fldChar w:fldCharType="begin"/>
      </w:r>
      <w:r w:rsidRPr="00A65154">
        <w:instrText xml:space="preserve"> PAGEREF _Toc526585503 \h </w:instrText>
      </w:r>
      <w:r w:rsidRPr="00A65154">
        <w:fldChar w:fldCharType="separate"/>
      </w:r>
      <w:r w:rsidR="00FD7E4F">
        <w:t>20</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21. Состав и назначение территорий общего пользования</w:t>
      </w:r>
      <w:r w:rsidRPr="00A65154">
        <w:tab/>
      </w:r>
      <w:r w:rsidRPr="00A65154">
        <w:fldChar w:fldCharType="begin"/>
      </w:r>
      <w:r w:rsidRPr="00A65154">
        <w:instrText xml:space="preserve"> PAGEREF _Toc526585504 \h </w:instrText>
      </w:r>
      <w:r w:rsidRPr="00A65154">
        <w:fldChar w:fldCharType="separate"/>
      </w:r>
      <w:r w:rsidR="00FD7E4F">
        <w:t>20</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22. Особенности землепользования на территориях общего пользования</w:t>
      </w:r>
      <w:r w:rsidRPr="00A65154">
        <w:tab/>
      </w:r>
      <w:r w:rsidRPr="00A65154">
        <w:fldChar w:fldCharType="begin"/>
      </w:r>
      <w:r w:rsidRPr="00A65154">
        <w:instrText xml:space="preserve"> PAGEREF _Toc526585505 \h </w:instrText>
      </w:r>
      <w:r w:rsidRPr="00A65154">
        <w:fldChar w:fldCharType="separate"/>
      </w:r>
      <w:r w:rsidR="00FD7E4F">
        <w:t>21</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23. Общий порядок предоставления земельных участков на территории Омсукчанского городского округа</w:t>
      </w:r>
      <w:r w:rsidRPr="00A65154">
        <w:tab/>
      </w:r>
      <w:r w:rsidRPr="00A65154">
        <w:fldChar w:fldCharType="begin"/>
      </w:r>
      <w:r w:rsidRPr="00A65154">
        <w:instrText xml:space="preserve"> PAGEREF _Toc526585506 \h </w:instrText>
      </w:r>
      <w:r w:rsidRPr="00A65154">
        <w:fldChar w:fldCharType="separate"/>
      </w:r>
      <w:r w:rsidR="00FD7E4F">
        <w:t>22</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24. Резервирование и изъятие земельных участков для муниципальных нужд</w:t>
      </w:r>
      <w:r w:rsidRPr="00A65154">
        <w:tab/>
      </w:r>
      <w:r w:rsidRPr="00A65154">
        <w:fldChar w:fldCharType="begin"/>
      </w:r>
      <w:r w:rsidRPr="00A65154">
        <w:instrText xml:space="preserve"> PAGEREF _Toc526585507 \h </w:instrText>
      </w:r>
      <w:r w:rsidRPr="00A65154">
        <w:fldChar w:fldCharType="separate"/>
      </w:r>
      <w:r w:rsidR="00FD7E4F">
        <w:t>22</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25. Установление публичных и частных сервитутов</w:t>
      </w:r>
      <w:r w:rsidRPr="00A65154">
        <w:tab/>
      </w:r>
      <w:r w:rsidRPr="00A65154">
        <w:fldChar w:fldCharType="begin"/>
      </w:r>
      <w:r w:rsidRPr="00A65154">
        <w:instrText xml:space="preserve"> PAGEREF _Toc526585508 \h </w:instrText>
      </w:r>
      <w:r w:rsidRPr="00A65154">
        <w:fldChar w:fldCharType="separate"/>
      </w:r>
      <w:r w:rsidR="00FD7E4F">
        <w:t>22</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26. Инженерные изыскания</w:t>
      </w:r>
      <w:r w:rsidRPr="00A65154">
        <w:tab/>
      </w:r>
      <w:r w:rsidRPr="00A65154">
        <w:fldChar w:fldCharType="begin"/>
      </w:r>
      <w:r w:rsidRPr="00A65154">
        <w:instrText xml:space="preserve"> PAGEREF _Toc526585509 \h </w:instrText>
      </w:r>
      <w:r w:rsidRPr="00A65154">
        <w:fldChar w:fldCharType="separate"/>
      </w:r>
      <w:r w:rsidR="00FD7E4F">
        <w:t>24</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27. Разрешение на строительство, разрешение на ввод объекта в эксплуатацию</w:t>
      </w:r>
      <w:r w:rsidRPr="00A65154">
        <w:tab/>
      </w:r>
      <w:r w:rsidRPr="00A65154">
        <w:fldChar w:fldCharType="begin"/>
      </w:r>
      <w:r w:rsidRPr="00A65154">
        <w:instrText xml:space="preserve"> PAGEREF _Toc526585510 \h </w:instrText>
      </w:r>
      <w:r w:rsidRPr="00A65154">
        <w:fldChar w:fldCharType="separate"/>
      </w:r>
      <w:r w:rsidR="00FD7E4F">
        <w:t>24</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28. Строительный контроль и государственный строительный надзор</w:t>
      </w:r>
      <w:r w:rsidRPr="00A65154">
        <w:tab/>
      </w:r>
      <w:r w:rsidRPr="00A65154">
        <w:fldChar w:fldCharType="begin"/>
      </w:r>
      <w:r w:rsidRPr="00A65154">
        <w:instrText xml:space="preserve"> PAGEREF _Toc526585511 \h </w:instrText>
      </w:r>
      <w:r w:rsidRPr="00A65154">
        <w:fldChar w:fldCharType="separate"/>
      </w:r>
      <w:r w:rsidR="00FD7E4F">
        <w:t>25</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29. Самовольно построенные объекты капитального строительства и самовольно установленные объекты, не являющиеся объектами капитального строительства</w:t>
      </w:r>
      <w:r w:rsidRPr="00A65154">
        <w:tab/>
      </w:r>
      <w:r w:rsidRPr="00A65154">
        <w:fldChar w:fldCharType="begin"/>
      </w:r>
      <w:r w:rsidRPr="00A65154">
        <w:instrText xml:space="preserve"> PAGEREF _Toc526585512 \h </w:instrText>
      </w:r>
      <w:r w:rsidRPr="00A65154">
        <w:fldChar w:fldCharType="separate"/>
      </w:r>
      <w:r w:rsidR="00FD7E4F">
        <w:t>25</w:t>
      </w:r>
      <w:r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t>Глава 8. Заключительные и переходные положения</w:t>
      </w:r>
      <w:r w:rsidRPr="00A65154">
        <w:tab/>
      </w:r>
      <w:r w:rsidRPr="00A65154">
        <w:fldChar w:fldCharType="begin"/>
      </w:r>
      <w:r w:rsidRPr="00A65154">
        <w:instrText xml:space="preserve"> PAGEREF _Toc526585513 \h </w:instrText>
      </w:r>
      <w:r w:rsidRPr="00A65154">
        <w:fldChar w:fldCharType="separate"/>
      </w:r>
      <w:r w:rsidR="00FD7E4F">
        <w:t>26</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30. Действие настоящих Правил по отношению к ранее возникшим правам</w:t>
      </w:r>
      <w:r w:rsidRPr="00A65154">
        <w:tab/>
      </w:r>
      <w:r w:rsidRPr="00A65154">
        <w:fldChar w:fldCharType="begin"/>
      </w:r>
      <w:r w:rsidRPr="00A65154">
        <w:instrText xml:space="preserve"> PAGEREF _Toc526585514 \h </w:instrText>
      </w:r>
      <w:r w:rsidRPr="00A65154">
        <w:fldChar w:fldCharType="separate"/>
      </w:r>
      <w:r w:rsidR="00FD7E4F">
        <w:t>26</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31. Действие Правил по отношению к градостроительной документации</w:t>
      </w:r>
      <w:r w:rsidRPr="00A65154">
        <w:tab/>
      </w:r>
      <w:r w:rsidRPr="00A65154">
        <w:fldChar w:fldCharType="begin"/>
      </w:r>
      <w:r w:rsidRPr="00A65154">
        <w:instrText xml:space="preserve"> PAGEREF _Toc526585515 \h </w:instrText>
      </w:r>
      <w:r w:rsidRPr="00A65154">
        <w:fldChar w:fldCharType="separate"/>
      </w:r>
      <w:r w:rsidR="00FD7E4F">
        <w:t>26</w:t>
      </w:r>
      <w:r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t>Часть II. Градостроительное зонирование</w:t>
      </w:r>
      <w:r w:rsidRPr="00A65154">
        <w:tab/>
      </w:r>
      <w:r w:rsidRPr="00A65154">
        <w:fldChar w:fldCharType="begin"/>
      </w:r>
      <w:r w:rsidRPr="00A65154">
        <w:instrText xml:space="preserve"> PAGEREF _Toc526585516 \h </w:instrText>
      </w:r>
      <w:r w:rsidRPr="00A65154">
        <w:fldChar w:fldCharType="separate"/>
      </w:r>
      <w:r w:rsidR="00FD7E4F">
        <w:t>27</w:t>
      </w:r>
      <w:r w:rsidRPr="00A65154">
        <w:fldChar w:fldCharType="end"/>
      </w:r>
    </w:p>
    <w:p w:rsidR="00A65154" w:rsidRPr="0078527E" w:rsidRDefault="00A65154" w:rsidP="0078527E">
      <w:pPr>
        <w:pStyle w:val="20"/>
        <w:rPr>
          <w:rFonts w:asciiTheme="minorHAnsi" w:eastAsiaTheme="minorEastAsia" w:hAnsiTheme="minorHAnsi" w:cstheme="minorBidi"/>
          <w:sz w:val="22"/>
          <w:szCs w:val="22"/>
          <w:lang w:eastAsia="ru-RU"/>
        </w:rPr>
      </w:pPr>
      <w:r w:rsidRPr="0078527E">
        <w:t>Статья 32. Состав карт градостроительного зонирования правил землепользования и застройки</w:t>
      </w:r>
      <w:r w:rsidRPr="0078527E">
        <w:tab/>
      </w:r>
      <w:r w:rsidRPr="0078527E">
        <w:fldChar w:fldCharType="begin"/>
      </w:r>
      <w:r w:rsidRPr="0078527E">
        <w:instrText xml:space="preserve"> PAGEREF _Toc526585517 \h </w:instrText>
      </w:r>
      <w:r w:rsidRPr="0078527E">
        <w:fldChar w:fldCharType="separate"/>
      </w:r>
      <w:r w:rsidR="00FD7E4F">
        <w:t>27</w:t>
      </w:r>
      <w:r w:rsidRPr="0078527E">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33. Перечень территориальных зон, отображенных на картах градостроительного зонирования</w:t>
      </w:r>
      <w:r w:rsidRPr="00A65154">
        <w:tab/>
      </w:r>
      <w:r w:rsidRPr="00A65154">
        <w:fldChar w:fldCharType="begin"/>
      </w:r>
      <w:r w:rsidRPr="00A65154">
        <w:instrText xml:space="preserve"> PAGEREF _Toc526585518 \h </w:instrText>
      </w:r>
      <w:r w:rsidRPr="00A65154">
        <w:fldChar w:fldCharType="separate"/>
      </w:r>
      <w:r w:rsidR="00FD7E4F">
        <w:t>27</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34. Перечень зон с особыми условиями использования территорий, отображенных на картах градостроительного зонирования</w:t>
      </w:r>
      <w:r w:rsidRPr="00A65154">
        <w:tab/>
      </w:r>
      <w:r w:rsidRPr="00A65154">
        <w:fldChar w:fldCharType="begin"/>
      </w:r>
      <w:r w:rsidRPr="00A65154">
        <w:instrText xml:space="preserve"> PAGEREF _Toc526585519 \h </w:instrText>
      </w:r>
      <w:r w:rsidRPr="00A65154">
        <w:fldChar w:fldCharType="separate"/>
      </w:r>
      <w:r w:rsidR="00FD7E4F">
        <w:t>27</w:t>
      </w:r>
      <w:r w:rsidRPr="00A65154">
        <w:fldChar w:fldCharType="end"/>
      </w:r>
    </w:p>
    <w:p w:rsidR="00A65154" w:rsidRPr="00A65154" w:rsidRDefault="00A65154" w:rsidP="0078527E">
      <w:pPr>
        <w:pStyle w:val="1"/>
        <w:rPr>
          <w:rFonts w:asciiTheme="minorHAnsi" w:eastAsiaTheme="minorEastAsia" w:hAnsiTheme="minorHAnsi" w:cstheme="minorBidi"/>
          <w:sz w:val="22"/>
          <w:szCs w:val="22"/>
          <w:lang w:eastAsia="ru-RU"/>
        </w:rPr>
      </w:pPr>
      <w:r w:rsidRPr="00A65154">
        <w:t>Часть II</w:t>
      </w:r>
      <w:r w:rsidRPr="00A65154">
        <w:rPr>
          <w:lang w:val="en-US"/>
        </w:rPr>
        <w:t>I</w:t>
      </w:r>
      <w:r w:rsidRPr="00A65154">
        <w:t>. Градостроительные регламенты</w:t>
      </w:r>
      <w:r w:rsidRPr="00A65154">
        <w:tab/>
      </w:r>
      <w:r w:rsidRPr="00A65154">
        <w:fldChar w:fldCharType="begin"/>
      </w:r>
      <w:r w:rsidRPr="00A65154">
        <w:instrText xml:space="preserve"> PAGEREF _Toc526585520 \h </w:instrText>
      </w:r>
      <w:r w:rsidRPr="00A65154">
        <w:fldChar w:fldCharType="separate"/>
      </w:r>
      <w:r w:rsidR="00FD7E4F">
        <w:t>29</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35. Понятие градостроительного регламента</w:t>
      </w:r>
      <w:r w:rsidRPr="00A65154">
        <w:tab/>
      </w:r>
      <w:r w:rsidRPr="00A65154">
        <w:fldChar w:fldCharType="begin"/>
      </w:r>
      <w:r w:rsidRPr="00A65154">
        <w:instrText xml:space="preserve"> PAGEREF _Toc526585521 \h </w:instrText>
      </w:r>
      <w:r w:rsidRPr="00A65154">
        <w:fldChar w:fldCharType="separate"/>
      </w:r>
      <w:r w:rsidR="00FD7E4F">
        <w:t>29</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36. Зона делового, общественного и коммерческого назначения (О1)</w:t>
      </w:r>
      <w:r w:rsidRPr="00A65154">
        <w:tab/>
      </w:r>
      <w:r w:rsidRPr="00A65154">
        <w:fldChar w:fldCharType="begin"/>
      </w:r>
      <w:r w:rsidRPr="00A65154">
        <w:instrText xml:space="preserve"> PAGEREF _Toc526585522 \h </w:instrText>
      </w:r>
      <w:r w:rsidRPr="00A65154">
        <w:fldChar w:fldCharType="separate"/>
      </w:r>
      <w:r w:rsidR="00FD7E4F">
        <w:t>30</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37. Зона размещения объектов социального и коммунально-бытового назначения (О2)</w:t>
      </w:r>
      <w:r w:rsidRPr="00A65154">
        <w:tab/>
      </w:r>
      <w:r w:rsidRPr="00A65154">
        <w:fldChar w:fldCharType="begin"/>
      </w:r>
      <w:r w:rsidRPr="00A65154">
        <w:instrText xml:space="preserve"> PAGEREF _Toc526585523 \h </w:instrText>
      </w:r>
      <w:r w:rsidRPr="00A65154">
        <w:fldChar w:fldCharType="separate"/>
      </w:r>
      <w:r w:rsidR="00FD7E4F">
        <w:t>33</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38. Зона застройки индивидуальными жилыми домами (Ж1)</w:t>
      </w:r>
      <w:r w:rsidRPr="00A65154">
        <w:tab/>
      </w:r>
      <w:r w:rsidRPr="00A65154">
        <w:fldChar w:fldCharType="begin"/>
      </w:r>
      <w:r w:rsidRPr="00A65154">
        <w:instrText xml:space="preserve"> PAGEREF _Toc526585524 \h </w:instrText>
      </w:r>
      <w:r w:rsidRPr="00A65154">
        <w:fldChar w:fldCharType="separate"/>
      </w:r>
      <w:r w:rsidR="00FD7E4F">
        <w:t>37</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39. Зона застройки малоэтажными жилыми домами (Ж2)</w:t>
      </w:r>
      <w:r w:rsidRPr="00A65154">
        <w:tab/>
      </w:r>
      <w:r w:rsidRPr="00A65154">
        <w:fldChar w:fldCharType="begin"/>
      </w:r>
      <w:r w:rsidRPr="00A65154">
        <w:instrText xml:space="preserve"> PAGEREF _Toc526585525 \h </w:instrText>
      </w:r>
      <w:r w:rsidRPr="00A65154">
        <w:fldChar w:fldCharType="separate"/>
      </w:r>
      <w:r w:rsidR="00FD7E4F">
        <w:t>39</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40. Зона застройки среднеэтажными жилыми домами (Ж3)</w:t>
      </w:r>
      <w:r w:rsidRPr="00A65154">
        <w:tab/>
      </w:r>
      <w:r w:rsidRPr="00A65154">
        <w:fldChar w:fldCharType="begin"/>
      </w:r>
      <w:r w:rsidRPr="00A65154">
        <w:instrText xml:space="preserve"> PAGEREF _Toc526585526 \h </w:instrText>
      </w:r>
      <w:r w:rsidRPr="00A65154">
        <w:fldChar w:fldCharType="separate"/>
      </w:r>
      <w:r w:rsidR="00FD7E4F">
        <w:t>41</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41. Зона специального назначения, связанная с захоронениями (Сп1)</w:t>
      </w:r>
      <w:r w:rsidRPr="00A65154">
        <w:tab/>
      </w:r>
      <w:r w:rsidRPr="00A65154">
        <w:fldChar w:fldCharType="begin"/>
      </w:r>
      <w:r w:rsidRPr="00A65154">
        <w:instrText xml:space="preserve"> PAGEREF _Toc526585527 \h </w:instrText>
      </w:r>
      <w:r w:rsidRPr="00A65154">
        <w:fldChar w:fldCharType="separate"/>
      </w:r>
      <w:r w:rsidR="00FD7E4F">
        <w:t>43</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42. Зона специального назначения, связанная с государственными объектами (Сп2)</w:t>
      </w:r>
      <w:r w:rsidRPr="00A65154">
        <w:tab/>
      </w:r>
      <w:r w:rsidRPr="00A65154">
        <w:fldChar w:fldCharType="begin"/>
      </w:r>
      <w:r w:rsidRPr="00A65154">
        <w:instrText xml:space="preserve"> PAGEREF _Toc526585528 \h </w:instrText>
      </w:r>
      <w:r w:rsidRPr="00A65154">
        <w:fldChar w:fldCharType="separate"/>
      </w:r>
      <w:r w:rsidR="00FD7E4F">
        <w:t>44</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43. Производственная зона (П1)</w:t>
      </w:r>
      <w:r w:rsidRPr="00A65154">
        <w:tab/>
      </w:r>
      <w:r w:rsidRPr="00A65154">
        <w:fldChar w:fldCharType="begin"/>
      </w:r>
      <w:r w:rsidRPr="00A65154">
        <w:instrText xml:space="preserve"> PAGEREF _Toc526585529 \h </w:instrText>
      </w:r>
      <w:r w:rsidRPr="00A65154">
        <w:fldChar w:fldCharType="separate"/>
      </w:r>
      <w:r w:rsidR="00FD7E4F">
        <w:t>45</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44. Коммунально-складская зона (П2)</w:t>
      </w:r>
      <w:r w:rsidRPr="00A65154">
        <w:tab/>
      </w:r>
      <w:r w:rsidRPr="00A65154">
        <w:fldChar w:fldCharType="begin"/>
      </w:r>
      <w:r w:rsidRPr="00A65154">
        <w:instrText xml:space="preserve"> PAGEREF _Toc526585530 \h </w:instrText>
      </w:r>
      <w:r w:rsidRPr="00A65154">
        <w:fldChar w:fldCharType="separate"/>
      </w:r>
      <w:r w:rsidR="00FD7E4F">
        <w:t>47</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45. Зона инженерной инфраструктуры (И)</w:t>
      </w:r>
      <w:r w:rsidRPr="00A65154">
        <w:tab/>
      </w:r>
      <w:r w:rsidRPr="00A65154">
        <w:fldChar w:fldCharType="begin"/>
      </w:r>
      <w:r w:rsidRPr="00A65154">
        <w:instrText xml:space="preserve"> PAGEREF _Toc526585531 \h </w:instrText>
      </w:r>
      <w:r w:rsidRPr="00A65154">
        <w:fldChar w:fldCharType="separate"/>
      </w:r>
      <w:r w:rsidR="00FD7E4F">
        <w:t>49</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46. Зона транспортной инфраструктуры (Т)</w:t>
      </w:r>
      <w:r w:rsidRPr="00A65154">
        <w:tab/>
      </w:r>
      <w:r w:rsidRPr="00A65154">
        <w:fldChar w:fldCharType="begin"/>
      </w:r>
      <w:r w:rsidRPr="00A65154">
        <w:instrText xml:space="preserve"> PAGEREF _Toc526585532 \h </w:instrText>
      </w:r>
      <w:r w:rsidRPr="00A65154">
        <w:fldChar w:fldCharType="separate"/>
      </w:r>
      <w:r w:rsidR="00FD7E4F">
        <w:t>50</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47. Зона рекреационного назначения (Р)</w:t>
      </w:r>
      <w:r w:rsidRPr="00A65154">
        <w:tab/>
      </w:r>
      <w:r w:rsidRPr="00A65154">
        <w:fldChar w:fldCharType="begin"/>
      </w:r>
      <w:r w:rsidRPr="00A65154">
        <w:instrText xml:space="preserve"> PAGEREF _Toc526585533 \h </w:instrText>
      </w:r>
      <w:r w:rsidRPr="00A65154">
        <w:fldChar w:fldCharType="separate"/>
      </w:r>
      <w:r w:rsidR="00FD7E4F">
        <w:t>51</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48. Зона сельскохозяйственных угодий (Сх1)</w:t>
      </w:r>
      <w:r w:rsidRPr="00A65154">
        <w:tab/>
      </w:r>
      <w:r w:rsidRPr="00A65154">
        <w:fldChar w:fldCharType="begin"/>
      </w:r>
      <w:r w:rsidRPr="00A65154">
        <w:instrText xml:space="preserve"> PAGEREF _Toc526585534 \h </w:instrText>
      </w:r>
      <w:r w:rsidRPr="00A65154">
        <w:fldChar w:fldCharType="separate"/>
      </w:r>
      <w:r w:rsidR="00FD7E4F">
        <w:t>52</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49. Зона, занятая объектами сельскохозяйственного назначения (Сх2)</w:t>
      </w:r>
      <w:r w:rsidRPr="00A65154">
        <w:tab/>
      </w:r>
      <w:r w:rsidRPr="00A65154">
        <w:fldChar w:fldCharType="begin"/>
      </w:r>
      <w:r w:rsidRPr="00A65154">
        <w:instrText xml:space="preserve"> PAGEREF _Toc526585535 \h </w:instrText>
      </w:r>
      <w:r w:rsidRPr="00A65154">
        <w:fldChar w:fldCharType="separate"/>
      </w:r>
      <w:r w:rsidR="00FD7E4F">
        <w:t>53</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50. Зона лесов (Л)</w:t>
      </w:r>
      <w:r w:rsidRPr="00A65154">
        <w:tab/>
      </w:r>
      <w:r w:rsidRPr="00A65154">
        <w:fldChar w:fldCharType="begin"/>
      </w:r>
      <w:r w:rsidRPr="00A65154">
        <w:instrText xml:space="preserve"> PAGEREF _Toc526585536 \h </w:instrText>
      </w:r>
      <w:r w:rsidRPr="00A65154">
        <w:fldChar w:fldCharType="separate"/>
      </w:r>
      <w:r w:rsidR="00FD7E4F">
        <w:t>54</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51. Зона территорий общего пользования (ТОП)</w:t>
      </w:r>
      <w:r w:rsidRPr="00A65154">
        <w:tab/>
      </w:r>
      <w:r w:rsidRPr="00A65154">
        <w:fldChar w:fldCharType="begin"/>
      </w:r>
      <w:r w:rsidRPr="00A65154">
        <w:instrText xml:space="preserve"> PAGEREF _Toc526585537 \h </w:instrText>
      </w:r>
      <w:r w:rsidRPr="00A65154">
        <w:fldChar w:fldCharType="separate"/>
      </w:r>
      <w:r w:rsidR="00FD7E4F">
        <w:t>54</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52.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65154">
        <w:tab/>
      </w:r>
      <w:r w:rsidRPr="00A65154">
        <w:fldChar w:fldCharType="begin"/>
      </w:r>
      <w:r w:rsidRPr="00A65154">
        <w:instrText xml:space="preserve"> PAGEREF _Toc526585538 \h </w:instrText>
      </w:r>
      <w:r w:rsidRPr="00A65154">
        <w:fldChar w:fldCharType="separate"/>
      </w:r>
      <w:r w:rsidR="00FD7E4F">
        <w:t>55</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53. Ограничения землепользования и застройки в части санитарной охраны территорий</w:t>
      </w:r>
      <w:r w:rsidRPr="00A65154">
        <w:tab/>
      </w:r>
      <w:r w:rsidRPr="00A65154">
        <w:fldChar w:fldCharType="begin"/>
      </w:r>
      <w:r w:rsidRPr="00A65154">
        <w:instrText xml:space="preserve"> PAGEREF _Toc526585539 \h </w:instrText>
      </w:r>
      <w:r w:rsidRPr="00A65154">
        <w:fldChar w:fldCharType="separate"/>
      </w:r>
      <w:r w:rsidR="00FD7E4F">
        <w:t>56</w:t>
      </w:r>
      <w:r w:rsidRPr="00A65154">
        <w:fldChar w:fldCharType="end"/>
      </w:r>
    </w:p>
    <w:p w:rsidR="00A65154" w:rsidRPr="00A65154" w:rsidRDefault="00A65154" w:rsidP="0078527E">
      <w:pPr>
        <w:pStyle w:val="20"/>
        <w:rPr>
          <w:rFonts w:asciiTheme="minorHAnsi" w:eastAsiaTheme="minorEastAsia" w:hAnsiTheme="minorHAnsi" w:cstheme="minorBidi"/>
          <w:sz w:val="22"/>
          <w:szCs w:val="22"/>
          <w:lang w:eastAsia="ru-RU"/>
        </w:rPr>
      </w:pPr>
      <w:r w:rsidRPr="00A65154">
        <w:t>Статья 54. Ограничения землепользования и застройки в части охраны историко-культурного наследия и природных объектов</w:t>
      </w:r>
      <w:r w:rsidRPr="00A65154">
        <w:tab/>
      </w:r>
      <w:r w:rsidRPr="00A65154">
        <w:fldChar w:fldCharType="begin"/>
      </w:r>
      <w:r w:rsidRPr="00A65154">
        <w:instrText xml:space="preserve"> PAGEREF _Toc526585540 \h </w:instrText>
      </w:r>
      <w:r w:rsidRPr="00A65154">
        <w:fldChar w:fldCharType="separate"/>
      </w:r>
      <w:r w:rsidR="00FD7E4F">
        <w:t>60</w:t>
      </w:r>
      <w:r w:rsidRPr="00A65154">
        <w:fldChar w:fldCharType="end"/>
      </w:r>
    </w:p>
    <w:p w:rsidR="003B6991" w:rsidRDefault="008E2AAA" w:rsidP="0078527E">
      <w:pPr>
        <w:pStyle w:val="20"/>
        <w:sectPr w:rsidR="003B6991" w:rsidSect="00323E2B">
          <w:footerReference w:type="default" r:id="rId11"/>
          <w:pgSz w:w="11906" w:h="16838"/>
          <w:pgMar w:top="1134" w:right="851" w:bottom="1134" w:left="1701" w:header="709" w:footer="709" w:gutter="0"/>
          <w:cols w:space="708"/>
          <w:docGrid w:linePitch="360"/>
        </w:sectPr>
      </w:pPr>
      <w:r w:rsidRPr="00A65154">
        <w:fldChar w:fldCharType="end"/>
      </w:r>
    </w:p>
    <w:p w:rsidR="003E3364" w:rsidRPr="00820130" w:rsidRDefault="003E3364" w:rsidP="008E2AAA">
      <w:pPr>
        <w:keepNext/>
        <w:pageBreakBefore/>
        <w:spacing w:before="360" w:after="120" w:line="240" w:lineRule="auto"/>
        <w:jc w:val="center"/>
        <w:outlineLvl w:val="0"/>
        <w:rPr>
          <w:rFonts w:ascii="Times New Roman" w:hAnsi="Times New Roman" w:cs="Times New Roman"/>
          <w:b/>
          <w:sz w:val="24"/>
          <w:szCs w:val="24"/>
        </w:rPr>
      </w:pPr>
      <w:bookmarkStart w:id="1" w:name="_Toc490634181"/>
      <w:bookmarkStart w:id="2" w:name="_Toc526585476"/>
      <w:r w:rsidRPr="00820130">
        <w:rPr>
          <w:rFonts w:ascii="Times New Roman" w:hAnsi="Times New Roman" w:cs="Times New Roman"/>
          <w:b/>
          <w:sz w:val="24"/>
          <w:szCs w:val="24"/>
        </w:rPr>
        <w:lastRenderedPageBreak/>
        <w:t>Часть I. Порядок применения правил землепользования и застройки и внесения в них изменений</w:t>
      </w:r>
      <w:bookmarkEnd w:id="1"/>
      <w:bookmarkEnd w:id="2"/>
    </w:p>
    <w:p w:rsidR="00516204" w:rsidRPr="00820130" w:rsidRDefault="003A0B0B" w:rsidP="000973F4">
      <w:pPr>
        <w:pStyle w:val="a6"/>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3" w:name="_Toc490634182"/>
      <w:bookmarkStart w:id="4" w:name="_Toc526585477"/>
      <w:r w:rsidRPr="00820130">
        <w:rPr>
          <w:rFonts w:ascii="Times New Roman" w:hAnsi="Times New Roman" w:cs="Times New Roman"/>
          <w:b/>
          <w:sz w:val="24"/>
          <w:szCs w:val="24"/>
        </w:rPr>
        <w:t>Общие положения</w:t>
      </w:r>
      <w:bookmarkEnd w:id="3"/>
      <w:bookmarkEnd w:id="4"/>
    </w:p>
    <w:p w:rsidR="003A0B0B" w:rsidRPr="00820130" w:rsidRDefault="003A0B0B"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 w:name="_Toc490634183"/>
      <w:bookmarkStart w:id="6" w:name="_Toc526585478"/>
      <w:r w:rsidRPr="00820130">
        <w:rPr>
          <w:rFonts w:ascii="Times New Roman" w:hAnsi="Times New Roman" w:cs="Times New Roman"/>
          <w:b/>
          <w:sz w:val="24"/>
          <w:szCs w:val="24"/>
        </w:rPr>
        <w:t>Основные понятия</w:t>
      </w:r>
      <w:r w:rsidR="00FA4571" w:rsidRPr="00820130">
        <w:rPr>
          <w:rFonts w:ascii="Times New Roman" w:hAnsi="Times New Roman" w:cs="Times New Roman"/>
          <w:b/>
          <w:sz w:val="24"/>
          <w:szCs w:val="24"/>
        </w:rPr>
        <w:t xml:space="preserve"> и термины, используемые в настоящих Правилах</w:t>
      </w:r>
      <w:bookmarkEnd w:id="5"/>
      <w:bookmarkEnd w:id="6"/>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владелец</w:t>
      </w:r>
      <w:r w:rsidRPr="00820130">
        <w:rPr>
          <w:rFonts w:ascii="Times New Roman" w:hAnsi="Times New Roman" w:cs="Times New Roman"/>
          <w:sz w:val="24"/>
          <w:szCs w:val="24"/>
        </w:rPr>
        <w:t xml:space="preserve"> земельного участка, объекта капитального строительства — Российская Федерация, субъект Российской Федерации, муниципальное образование, физические и юридические лица, обладающие зарегистрированными в установленном порядке вещными правами на земельные участки и объекты капитального строительства;</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государственный кадастровый учет недвижимого имущества</w:t>
      </w:r>
      <w:r w:rsidRPr="00820130">
        <w:rPr>
          <w:rFonts w:ascii="Times New Roman" w:hAnsi="Times New Roman" w:cs="Times New Roman"/>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г. № 221-ФЗ «О кадастр</w:t>
      </w:r>
      <w:r>
        <w:rPr>
          <w:rFonts w:ascii="Times New Roman" w:hAnsi="Times New Roman" w:cs="Times New Roman"/>
          <w:sz w:val="24"/>
          <w:szCs w:val="24"/>
        </w:rPr>
        <w:t>овой</w:t>
      </w:r>
      <w:r w:rsidRPr="00820130">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Pr="00820130">
        <w:rPr>
          <w:rFonts w:ascii="Times New Roman" w:hAnsi="Times New Roman" w:cs="Times New Roman"/>
          <w:sz w:val="24"/>
          <w:szCs w:val="24"/>
        </w:rPr>
        <w:t>»;</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градостроительная документация</w:t>
      </w:r>
      <w:r w:rsidRPr="00820130">
        <w:rPr>
          <w:rFonts w:ascii="Times New Roman" w:hAnsi="Times New Roman" w:cs="Times New Roman"/>
          <w:sz w:val="24"/>
          <w:szCs w:val="24"/>
        </w:rPr>
        <w:t xml:space="preserve"> — генеральный план городского округа, настоящие Правила и документация по планировке территории;</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градостроительная подготовка земельных участков</w:t>
      </w:r>
      <w:r w:rsidRPr="00820130">
        <w:rPr>
          <w:rFonts w:ascii="Times New Roman" w:hAnsi="Times New Roman" w:cs="Times New Roman"/>
          <w:sz w:val="24"/>
          <w:szCs w:val="24"/>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градостроительное зонирование</w:t>
      </w:r>
      <w:r w:rsidRPr="00820130">
        <w:rPr>
          <w:rFonts w:ascii="Times New Roman" w:hAnsi="Times New Roman" w:cs="Times New Roman"/>
          <w:sz w:val="24"/>
          <w:szCs w:val="24"/>
        </w:rPr>
        <w:t xml:space="preserve"> — зонирование территории муниципального образования </w:t>
      </w:r>
      <w:proofErr w:type="spellStart"/>
      <w:r>
        <w:rPr>
          <w:rFonts w:ascii="Times New Roman" w:hAnsi="Times New Roman" w:cs="Times New Roman"/>
          <w:sz w:val="24"/>
          <w:szCs w:val="24"/>
        </w:rPr>
        <w:t>Омсукчанский</w:t>
      </w:r>
      <w:proofErr w:type="spellEnd"/>
      <w:r w:rsidRPr="00820130">
        <w:rPr>
          <w:rFonts w:ascii="Times New Roman" w:hAnsi="Times New Roman" w:cs="Times New Roman"/>
          <w:sz w:val="24"/>
          <w:szCs w:val="24"/>
        </w:rPr>
        <w:t xml:space="preserve"> городской округ в целях определения территориальных зон и установления градостроительных регламентов;</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градостроительный план земельного участка</w:t>
      </w:r>
      <w:r w:rsidRPr="00820130">
        <w:rPr>
          <w:rFonts w:ascii="Times New Roman" w:hAnsi="Times New Roman" w:cs="Times New Roman"/>
          <w:sz w:val="24"/>
          <w:szCs w:val="24"/>
        </w:rPr>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градостроительный регламент</w:t>
      </w:r>
      <w:r w:rsidRPr="00820130">
        <w:rPr>
          <w:rFonts w:ascii="Times New Roman" w:hAnsi="Times New Roman" w:cs="Times New Roman"/>
          <w:sz w:val="24"/>
          <w:szCs w:val="24"/>
        </w:rPr>
        <w:t xml:space="preserve"> — </w:t>
      </w:r>
      <w:r w:rsidRPr="00263ED8">
        <w:rPr>
          <w:rFonts w:ascii="Times New Roman" w:hAnsi="Times New Roman" w:cs="Times New Roman"/>
          <w:sz w:val="24"/>
          <w:szCs w:val="24"/>
        </w:rPr>
        <w:t>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rFonts w:ascii="Times New Roman" w:hAnsi="Times New Roman" w:cs="Times New Roman"/>
          <w:sz w:val="24"/>
          <w:szCs w:val="24"/>
        </w:rPr>
        <w:t>;</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lastRenderedPageBreak/>
        <w:t>документация по планировке территории</w:t>
      </w:r>
      <w:r w:rsidRPr="00820130">
        <w:rPr>
          <w:rFonts w:ascii="Times New Roman" w:hAnsi="Times New Roman" w:cs="Times New Roman"/>
          <w:sz w:val="24"/>
          <w:szCs w:val="24"/>
        </w:rPr>
        <w:t xml:space="preserve"> — проекты планировки территории, проекты межевания территории, градостроительные планы земельных участков;</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заказчик</w:t>
      </w:r>
      <w:r w:rsidRPr="00820130">
        <w:rPr>
          <w:rFonts w:ascii="Times New Roman" w:hAnsi="Times New Roman" w:cs="Times New Roman"/>
          <w:sz w:val="24"/>
          <w:szCs w:val="24"/>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застройщик</w:t>
      </w:r>
      <w:r w:rsidRPr="008201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1725">
        <w:rPr>
          <w:rFonts w:ascii="Times New Roman" w:hAnsi="Times New Roman" w:cs="Times New Roman"/>
          <w:sz w:val="24"/>
          <w:szCs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rFonts w:ascii="Times New Roman" w:hAnsi="Times New Roman" w:cs="Times New Roman"/>
          <w:sz w:val="24"/>
          <w:szCs w:val="24"/>
        </w:rPr>
        <w:t>«</w:t>
      </w:r>
      <w:proofErr w:type="spellStart"/>
      <w:r w:rsidRPr="00B21725">
        <w:rPr>
          <w:rFonts w:ascii="Times New Roman" w:hAnsi="Times New Roman" w:cs="Times New Roman"/>
          <w:sz w:val="24"/>
          <w:szCs w:val="24"/>
        </w:rPr>
        <w:t>Росатом</w:t>
      </w:r>
      <w:proofErr w:type="spellEnd"/>
      <w:r>
        <w:rPr>
          <w:rFonts w:ascii="Times New Roman" w:hAnsi="Times New Roman" w:cs="Times New Roman"/>
          <w:sz w:val="24"/>
          <w:szCs w:val="24"/>
        </w:rPr>
        <w:t>»</w:t>
      </w:r>
      <w:r w:rsidRPr="00B21725">
        <w:rPr>
          <w:rFonts w:ascii="Times New Roman" w:hAnsi="Times New Roman" w:cs="Times New Roman"/>
          <w:sz w:val="24"/>
          <w:szCs w:val="24"/>
        </w:rPr>
        <w:t xml:space="preserve">, Государственная корпорация по космической деятельности </w:t>
      </w:r>
      <w:r>
        <w:rPr>
          <w:rFonts w:ascii="Times New Roman" w:hAnsi="Times New Roman" w:cs="Times New Roman"/>
          <w:sz w:val="24"/>
          <w:szCs w:val="24"/>
        </w:rPr>
        <w:t>«</w:t>
      </w:r>
      <w:proofErr w:type="spellStart"/>
      <w:r w:rsidRPr="00B21725">
        <w:rPr>
          <w:rFonts w:ascii="Times New Roman" w:hAnsi="Times New Roman" w:cs="Times New Roman"/>
          <w:sz w:val="24"/>
          <w:szCs w:val="24"/>
        </w:rPr>
        <w:t>Роскосмос</w:t>
      </w:r>
      <w:proofErr w:type="spellEnd"/>
      <w:r>
        <w:rPr>
          <w:rFonts w:ascii="Times New Roman" w:hAnsi="Times New Roman" w:cs="Times New Roman"/>
          <w:sz w:val="24"/>
          <w:szCs w:val="24"/>
        </w:rPr>
        <w:t>»</w:t>
      </w:r>
      <w:r w:rsidRPr="00B21725">
        <w:rPr>
          <w:rFonts w:ascii="Times New Roman" w:hAnsi="Times New Roman" w:cs="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w:t>
      </w:r>
      <w:r>
        <w:rPr>
          <w:rFonts w:ascii="Times New Roman" w:hAnsi="Times New Roman" w:cs="Times New Roman"/>
          <w:sz w:val="24"/>
          <w:szCs w:val="24"/>
        </w:rPr>
        <w:t xml:space="preserve">струкции, капитального ремонта. </w:t>
      </w:r>
      <w:r w:rsidRPr="00B21725">
        <w:rPr>
          <w:rFonts w:ascii="Times New Roman" w:hAnsi="Times New Roman" w:cs="Times New Roman"/>
          <w:sz w:val="24"/>
          <w:szCs w:val="24"/>
        </w:rPr>
        <w:t>Застройщик вправе передать свои функции, предусмотренные законодательством о градостроительной деятельности, техническому заказчику</w:t>
      </w:r>
      <w:r>
        <w:rPr>
          <w:rFonts w:ascii="Times New Roman" w:hAnsi="Times New Roman" w:cs="Times New Roman"/>
          <w:sz w:val="24"/>
          <w:szCs w:val="24"/>
        </w:rPr>
        <w:t>;</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земельный участок</w:t>
      </w:r>
      <w:r w:rsidRPr="00820130">
        <w:rPr>
          <w:rFonts w:ascii="Times New Roman" w:hAnsi="Times New Roman" w:cs="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инженерная подготовка территории</w:t>
      </w:r>
      <w:r w:rsidRPr="00820130">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820130">
        <w:rPr>
          <w:rFonts w:ascii="Times New Roman" w:hAnsi="Times New Roman" w:cs="Times New Roman"/>
          <w:sz w:val="24"/>
          <w:szCs w:val="24"/>
        </w:rPr>
        <w:t>выторфовка</w:t>
      </w:r>
      <w:proofErr w:type="spellEnd"/>
      <w:r w:rsidRPr="00820130">
        <w:rPr>
          <w:rFonts w:ascii="Times New Roman" w:hAnsi="Times New Roman" w:cs="Times New Roman"/>
          <w:sz w:val="24"/>
          <w:szCs w:val="24"/>
        </w:rPr>
        <w:t>, подсыпка и т. д.);</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инженерное (инженерно-техническое) обеспечение территории</w:t>
      </w:r>
      <w:r w:rsidRPr="00820130">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 xml:space="preserve">капитальный ремонт объектов капитального строительства </w:t>
      </w:r>
      <w:r w:rsidRPr="00820130">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капитальный ремонт линейных объектов</w:t>
      </w:r>
      <w:r w:rsidRPr="00820130">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красные линии</w:t>
      </w:r>
      <w:r w:rsidRPr="00820130">
        <w:rPr>
          <w:rFonts w:ascii="Times New Roman" w:hAnsi="Times New Roman" w:cs="Times New Roman"/>
          <w:sz w:val="24"/>
          <w:szCs w:val="24"/>
        </w:rPr>
        <w:t xml:space="preserve"> — </w:t>
      </w:r>
      <w:r w:rsidRPr="00B21725">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820130">
        <w:rPr>
          <w:rFonts w:ascii="Times New Roman" w:hAnsi="Times New Roman" w:cs="Times New Roman"/>
          <w:sz w:val="24"/>
          <w:szCs w:val="24"/>
        </w:rPr>
        <w:t>;</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линейные объекты</w:t>
      </w:r>
      <w:r w:rsidRPr="00820130">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lastRenderedPageBreak/>
        <w:t>линии отступа от красных линий</w:t>
      </w:r>
      <w:r w:rsidRPr="00820130">
        <w:rPr>
          <w:rFonts w:ascii="Times New Roman" w:hAnsi="Times New Roman" w:cs="Times New Roman"/>
          <w:sz w:val="24"/>
          <w:szCs w:val="24"/>
        </w:rPr>
        <w:t xml:space="preserve">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9E09B4" w:rsidRPr="00820130" w:rsidRDefault="009E09B4" w:rsidP="009E09B4">
      <w:pPr>
        <w:pStyle w:val="a6"/>
        <w:numPr>
          <w:ilvl w:val="1"/>
          <w:numId w:val="3"/>
        </w:numPr>
        <w:spacing w:after="0"/>
        <w:jc w:val="both"/>
        <w:rPr>
          <w:rFonts w:ascii="Times New Roman" w:hAnsi="Times New Roman" w:cs="Times New Roman"/>
          <w:sz w:val="24"/>
          <w:szCs w:val="24"/>
        </w:rPr>
      </w:pPr>
      <w:proofErr w:type="spellStart"/>
      <w:r w:rsidRPr="00820130">
        <w:rPr>
          <w:rFonts w:ascii="Times New Roman" w:hAnsi="Times New Roman" w:cs="Times New Roman"/>
          <w:b/>
          <w:sz w:val="24"/>
          <w:szCs w:val="24"/>
        </w:rPr>
        <w:t>машино</w:t>
      </w:r>
      <w:proofErr w:type="spellEnd"/>
      <w:r w:rsidRPr="00820130">
        <w:rPr>
          <w:rFonts w:ascii="Times New Roman" w:hAnsi="Times New Roman" w:cs="Times New Roman"/>
          <w:b/>
          <w:sz w:val="24"/>
          <w:szCs w:val="24"/>
        </w:rPr>
        <w:t>-место</w:t>
      </w:r>
      <w:r w:rsidRPr="00820130">
        <w:rPr>
          <w:rFonts w:ascii="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объект капитального строительства</w:t>
      </w:r>
      <w:r w:rsidRPr="00820130">
        <w:rPr>
          <w:rFonts w:ascii="Times New Roman" w:hAnsi="Times New Roman" w:cs="Times New Roman"/>
          <w:sz w:val="24"/>
          <w:szCs w:val="24"/>
        </w:rPr>
        <w:t xml:space="preserve"> — </w:t>
      </w:r>
      <w:r w:rsidRPr="00B21725">
        <w:rPr>
          <w:rFonts w:ascii="Times New Roman" w:hAnsi="Times New Roman" w:cs="Times New Roman"/>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820130">
        <w:rPr>
          <w:rFonts w:ascii="Times New Roman" w:hAnsi="Times New Roman" w:cs="Times New Roman"/>
          <w:sz w:val="24"/>
          <w:szCs w:val="24"/>
        </w:rPr>
        <w:t>;</w:t>
      </w:r>
    </w:p>
    <w:p w:rsidR="009E09B4" w:rsidRPr="00B21725" w:rsidRDefault="009E09B4" w:rsidP="009E09B4">
      <w:pPr>
        <w:pStyle w:val="a6"/>
        <w:numPr>
          <w:ilvl w:val="1"/>
          <w:numId w:val="3"/>
        </w:numPr>
        <w:spacing w:after="0" w:line="240" w:lineRule="auto"/>
        <w:jc w:val="both"/>
        <w:rPr>
          <w:rFonts w:ascii="Times New Roman" w:hAnsi="Times New Roman" w:cs="Times New Roman"/>
          <w:sz w:val="24"/>
          <w:szCs w:val="24"/>
        </w:rPr>
      </w:pPr>
      <w:r w:rsidRPr="00B21725">
        <w:rPr>
          <w:rFonts w:ascii="Times New Roman" w:hAnsi="Times New Roman" w:cs="Times New Roman"/>
          <w:b/>
          <w:sz w:val="24"/>
          <w:szCs w:val="24"/>
        </w:rPr>
        <w:t xml:space="preserve">некапитальные строения, сооружения </w:t>
      </w:r>
      <w:r w:rsidRPr="00B21725">
        <w:rPr>
          <w:rFonts w:ascii="Times New Roman" w:hAnsi="Times New Roman" w:cs="Times New Roman"/>
          <w:sz w:val="24"/>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объекты недвижимости</w:t>
      </w:r>
      <w:r w:rsidRPr="00820130">
        <w:rPr>
          <w:rFonts w:ascii="Times New Roman" w:hAnsi="Times New Roman" w:cs="Times New Roman"/>
          <w:sz w:val="24"/>
          <w:szCs w:val="24"/>
        </w:rPr>
        <w:t xml:space="preserve"> — земельные участки, здания, сооружения, объекты незавершенного строительства;</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органы местного самоуправления округа</w:t>
      </w:r>
      <w:r w:rsidRPr="00820130">
        <w:rPr>
          <w:rFonts w:ascii="Times New Roman" w:hAnsi="Times New Roman" w:cs="Times New Roman"/>
          <w:sz w:val="24"/>
          <w:szCs w:val="24"/>
        </w:rPr>
        <w:t xml:space="preserve">: высшее должностное лицо </w:t>
      </w:r>
      <w:r>
        <w:rPr>
          <w:rFonts w:ascii="Times New Roman" w:hAnsi="Times New Roman" w:cs="Times New Roman"/>
          <w:sz w:val="24"/>
          <w:szCs w:val="24"/>
        </w:rPr>
        <w:t>Омсукчанского</w:t>
      </w:r>
      <w:r w:rsidRPr="00820130">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 </w:t>
      </w:r>
      <w:r>
        <w:rPr>
          <w:rFonts w:ascii="Times New Roman" w:hAnsi="Times New Roman" w:cs="Times New Roman"/>
          <w:sz w:val="24"/>
          <w:szCs w:val="24"/>
        </w:rPr>
        <w:t>г</w:t>
      </w:r>
      <w:r w:rsidRPr="00820130">
        <w:rPr>
          <w:rFonts w:ascii="Times New Roman" w:hAnsi="Times New Roman" w:cs="Times New Roman"/>
          <w:sz w:val="24"/>
          <w:szCs w:val="24"/>
        </w:rPr>
        <w:t xml:space="preserve">лава </w:t>
      </w:r>
      <w:r>
        <w:rPr>
          <w:rFonts w:ascii="Times New Roman" w:hAnsi="Times New Roman" w:cs="Times New Roman"/>
          <w:sz w:val="24"/>
          <w:szCs w:val="24"/>
        </w:rPr>
        <w:t>Омсукчанского</w:t>
      </w:r>
      <w:r w:rsidRPr="00820130">
        <w:rPr>
          <w:rFonts w:ascii="Times New Roman" w:hAnsi="Times New Roman" w:cs="Times New Roman"/>
          <w:sz w:val="24"/>
          <w:szCs w:val="24"/>
        </w:rPr>
        <w:t xml:space="preserve"> городского округа; исполнительно-распорядительный орган </w:t>
      </w:r>
      <w:r>
        <w:rPr>
          <w:rFonts w:ascii="Times New Roman" w:hAnsi="Times New Roman" w:cs="Times New Roman"/>
          <w:sz w:val="24"/>
          <w:szCs w:val="24"/>
        </w:rPr>
        <w:t>Омсукчанского</w:t>
      </w:r>
      <w:r w:rsidRPr="00820130">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 администрация </w:t>
      </w:r>
      <w:r>
        <w:rPr>
          <w:rFonts w:ascii="Times New Roman" w:hAnsi="Times New Roman" w:cs="Times New Roman"/>
          <w:sz w:val="24"/>
          <w:szCs w:val="24"/>
        </w:rPr>
        <w:t>Омсукчанского</w:t>
      </w:r>
      <w:r w:rsidRPr="00820130">
        <w:rPr>
          <w:rFonts w:ascii="Times New Roman" w:hAnsi="Times New Roman" w:cs="Times New Roman"/>
          <w:sz w:val="24"/>
          <w:szCs w:val="24"/>
        </w:rPr>
        <w:t xml:space="preserve"> городского округа (далее — администрация округа); представительный орган </w:t>
      </w:r>
      <w:r>
        <w:rPr>
          <w:rFonts w:ascii="Times New Roman" w:hAnsi="Times New Roman" w:cs="Times New Roman"/>
          <w:sz w:val="24"/>
          <w:szCs w:val="24"/>
        </w:rPr>
        <w:t>Омсукчанского</w:t>
      </w:r>
      <w:r w:rsidRPr="00820130">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 Собрание представителей </w:t>
      </w:r>
      <w:r>
        <w:rPr>
          <w:rFonts w:ascii="Times New Roman" w:hAnsi="Times New Roman" w:cs="Times New Roman"/>
          <w:sz w:val="24"/>
          <w:szCs w:val="24"/>
        </w:rPr>
        <w:t>Омсукчанского</w:t>
      </w:r>
      <w:r w:rsidRPr="00820130">
        <w:rPr>
          <w:rFonts w:ascii="Times New Roman" w:hAnsi="Times New Roman" w:cs="Times New Roman"/>
          <w:sz w:val="24"/>
          <w:szCs w:val="24"/>
        </w:rPr>
        <w:t xml:space="preserve"> городского округа (далее — Собрание представителей).</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планировка территории</w:t>
      </w:r>
      <w:r w:rsidRPr="00820130">
        <w:rPr>
          <w:rFonts w:ascii="Times New Roman" w:hAnsi="Times New Roman" w:cs="Times New Roman"/>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правила землепользования и застройки</w:t>
      </w:r>
      <w:r w:rsidRPr="00820130">
        <w:rPr>
          <w:rFonts w:ascii="Times New Roman" w:hAnsi="Times New Roman" w:cs="Times New Roman"/>
          <w:sz w:val="24"/>
          <w:szCs w:val="24"/>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реконструкция</w:t>
      </w:r>
      <w:r w:rsidRPr="00820130">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объёма) и качества инженерно-технического обеспечения;</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сервитут публичный</w:t>
      </w:r>
      <w:r w:rsidRPr="00820130">
        <w:rPr>
          <w:rFonts w:ascii="Times New Roman" w:hAnsi="Times New Roman" w:cs="Times New Roman"/>
          <w:sz w:val="24"/>
          <w:szCs w:val="24"/>
        </w:rPr>
        <w:t xml:space="preserve"> — право ограниченного пользования чужим земельным участком, установленное законом или иным нормативно-правовым актом Российской Федерации, нормативно правовым актом Российской Федерации, нормативно правовым актом органов местного самоуправления, необходимое для обеспечения интересов государства, местного самоуправления или местного населения, без изъятия земельного участка;</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сервитут частный</w:t>
      </w:r>
      <w:r w:rsidRPr="00820130">
        <w:rPr>
          <w:rFonts w:ascii="Times New Roman" w:hAnsi="Times New Roman" w:cs="Times New Roman"/>
          <w:sz w:val="24"/>
          <w:szCs w:val="24"/>
        </w:rPr>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 в порядке, установленном гражданским законодательством;</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территориальные зоны</w:t>
      </w:r>
      <w:r w:rsidRPr="00820130">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0D138A">
        <w:rPr>
          <w:rFonts w:ascii="Times New Roman" w:hAnsi="Times New Roman" w:cs="Times New Roman"/>
          <w:b/>
          <w:sz w:val="24"/>
          <w:szCs w:val="24"/>
        </w:rPr>
        <w:t>территории общего пользования</w:t>
      </w:r>
      <w:r w:rsidRPr="00820130">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lastRenderedPageBreak/>
        <w:t>технические условия</w:t>
      </w:r>
      <w:r w:rsidRPr="00820130">
        <w:rPr>
          <w:rFonts w:ascii="Times New Roman" w:hAnsi="Times New Roman" w:cs="Times New Roman"/>
          <w:sz w:val="24"/>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торги</w:t>
      </w:r>
      <w:r w:rsidRPr="00820130">
        <w:rPr>
          <w:rFonts w:ascii="Times New Roman" w:hAnsi="Times New Roman" w:cs="Times New Roman"/>
          <w:sz w:val="24"/>
          <w:szCs w:val="24"/>
        </w:rPr>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улично-дорожная сеть</w:t>
      </w:r>
      <w:r w:rsidRPr="00820130">
        <w:rPr>
          <w:rFonts w:ascii="Times New Roman" w:hAnsi="Times New Roman" w:cs="Times New Roman"/>
          <w:sz w:val="24"/>
          <w:szCs w:val="24"/>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9E09B4"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b/>
          <w:sz w:val="24"/>
          <w:szCs w:val="24"/>
        </w:rPr>
        <w:t>формирование земельного участка</w:t>
      </w:r>
      <w:r w:rsidRPr="00820130">
        <w:rPr>
          <w:rFonts w:ascii="Times New Roman" w:hAnsi="Times New Roman" w:cs="Times New Roman"/>
          <w:sz w:val="24"/>
          <w:szCs w:val="24"/>
        </w:rPr>
        <w:t xml:space="preserve"> — 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p>
    <w:p w:rsidR="00CE731C" w:rsidRPr="00820130" w:rsidRDefault="009E09B4" w:rsidP="009E09B4">
      <w:pPr>
        <w:pStyle w:val="a6"/>
        <w:numPr>
          <w:ilvl w:val="1"/>
          <w:numId w:val="3"/>
        </w:numPr>
        <w:spacing w:after="0" w:line="240" w:lineRule="auto"/>
        <w:jc w:val="both"/>
        <w:rPr>
          <w:rFonts w:ascii="Times New Roman" w:hAnsi="Times New Roman" w:cs="Times New Roman"/>
          <w:sz w:val="24"/>
          <w:szCs w:val="24"/>
        </w:rPr>
      </w:pPr>
      <w:r w:rsidRPr="000D138A">
        <w:rPr>
          <w:rFonts w:ascii="Times New Roman" w:hAnsi="Times New Roman" w:cs="Times New Roman"/>
          <w:b/>
          <w:sz w:val="24"/>
          <w:szCs w:val="24"/>
        </w:rPr>
        <w:t>иные понятия</w:t>
      </w:r>
      <w:r w:rsidRPr="00820130">
        <w:rPr>
          <w:rFonts w:ascii="Times New Roman" w:hAnsi="Times New Roman" w:cs="Times New Roman"/>
          <w:sz w:val="24"/>
          <w:szCs w:val="24"/>
        </w:rPr>
        <w:t xml:space="preserve">, употребляемые в настоящих Правилах, </w:t>
      </w:r>
      <w:r>
        <w:rPr>
          <w:rFonts w:ascii="Times New Roman" w:hAnsi="Times New Roman" w:cs="Times New Roman"/>
          <w:sz w:val="24"/>
          <w:szCs w:val="24"/>
        </w:rPr>
        <w:t xml:space="preserve">которые </w:t>
      </w:r>
      <w:r w:rsidRPr="00820130">
        <w:rPr>
          <w:rFonts w:ascii="Times New Roman" w:hAnsi="Times New Roman" w:cs="Times New Roman"/>
          <w:sz w:val="24"/>
          <w:szCs w:val="24"/>
        </w:rPr>
        <w:t>применяются в значениях, используемых в федеральном законодательстве.</w:t>
      </w:r>
    </w:p>
    <w:p w:rsidR="003A0B0B" w:rsidRPr="00820130" w:rsidRDefault="003A0B0B"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 w:name="_Toc490634184"/>
      <w:bookmarkStart w:id="8" w:name="_Toc526585479"/>
      <w:r w:rsidRPr="00820130">
        <w:rPr>
          <w:rFonts w:ascii="Times New Roman" w:hAnsi="Times New Roman" w:cs="Times New Roman"/>
          <w:b/>
          <w:sz w:val="24"/>
          <w:szCs w:val="24"/>
        </w:rPr>
        <w:t>Цели разработки правил землепользования и застройки</w:t>
      </w:r>
      <w:bookmarkEnd w:id="7"/>
      <w:bookmarkEnd w:id="8"/>
    </w:p>
    <w:p w:rsidR="00F64B84" w:rsidRPr="00820130" w:rsidRDefault="00F64B84" w:rsidP="00662E65">
      <w:pPr>
        <w:pStyle w:val="a6"/>
        <w:spacing w:after="0" w:line="240" w:lineRule="auto"/>
        <w:ind w:left="0" w:firstLine="709"/>
        <w:contextualSpacing w:val="0"/>
        <w:rPr>
          <w:rFonts w:ascii="Times New Roman" w:hAnsi="Times New Roman" w:cs="Times New Roman"/>
          <w:sz w:val="24"/>
          <w:szCs w:val="24"/>
        </w:rPr>
      </w:pPr>
      <w:r w:rsidRPr="00820130">
        <w:rPr>
          <w:rFonts w:ascii="Times New Roman" w:hAnsi="Times New Roman" w:cs="Times New Roman"/>
          <w:sz w:val="24"/>
          <w:szCs w:val="24"/>
        </w:rPr>
        <w:t xml:space="preserve">Правила землепользования и застройки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Pr="00820130">
        <w:rPr>
          <w:rFonts w:ascii="Times New Roman" w:hAnsi="Times New Roman" w:cs="Times New Roman"/>
          <w:sz w:val="24"/>
          <w:szCs w:val="24"/>
        </w:rPr>
        <w:t xml:space="preserve"> </w:t>
      </w:r>
      <w:r w:rsidR="00662E65" w:rsidRPr="00820130">
        <w:rPr>
          <w:rFonts w:ascii="Times New Roman" w:hAnsi="Times New Roman" w:cs="Times New Roman"/>
          <w:sz w:val="24"/>
          <w:szCs w:val="24"/>
        </w:rPr>
        <w:t>городского округа Магаданской</w:t>
      </w:r>
      <w:r w:rsidRPr="00820130">
        <w:rPr>
          <w:rFonts w:ascii="Times New Roman" w:hAnsi="Times New Roman" w:cs="Times New Roman"/>
          <w:sz w:val="24"/>
          <w:szCs w:val="24"/>
        </w:rPr>
        <w:t xml:space="preserve"> области (далее </w:t>
      </w:r>
      <w:r w:rsidR="00662E65" w:rsidRPr="00820130">
        <w:rPr>
          <w:rFonts w:ascii="Times New Roman" w:hAnsi="Times New Roman" w:cs="Times New Roman"/>
          <w:sz w:val="24"/>
          <w:szCs w:val="24"/>
        </w:rPr>
        <w:t>—</w:t>
      </w:r>
      <w:r w:rsidRPr="00820130">
        <w:rPr>
          <w:rFonts w:ascii="Times New Roman" w:hAnsi="Times New Roman" w:cs="Times New Roman"/>
          <w:sz w:val="24"/>
          <w:szCs w:val="24"/>
        </w:rPr>
        <w:t xml:space="preserve"> Правила) разрабатываются в целях:</w:t>
      </w:r>
    </w:p>
    <w:p w:rsidR="00F64B84" w:rsidRPr="00820130" w:rsidRDefault="00F64B84"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создания условий для устойчивого развития территории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662E65" w:rsidRPr="00820130">
        <w:rPr>
          <w:rFonts w:ascii="Times New Roman" w:hAnsi="Times New Roman" w:cs="Times New Roman"/>
          <w:sz w:val="24"/>
          <w:szCs w:val="24"/>
        </w:rPr>
        <w:t xml:space="preserve"> городского округа Магаданской области</w:t>
      </w:r>
      <w:r w:rsidRPr="00820130">
        <w:rPr>
          <w:rFonts w:ascii="Times New Roman" w:hAnsi="Times New Roman" w:cs="Times New Roman"/>
          <w:sz w:val="24"/>
          <w:szCs w:val="24"/>
        </w:rPr>
        <w:t>, сохранения окружающей среды и объектов культурного наследия;</w:t>
      </w:r>
    </w:p>
    <w:p w:rsidR="00F64B84" w:rsidRPr="00820130" w:rsidRDefault="00F64B84"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создания условий для планировки территории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662E65" w:rsidRPr="00820130">
        <w:rPr>
          <w:rFonts w:ascii="Times New Roman" w:hAnsi="Times New Roman" w:cs="Times New Roman"/>
          <w:sz w:val="24"/>
          <w:szCs w:val="24"/>
        </w:rPr>
        <w:t xml:space="preserve"> городского округа Магаданской области</w:t>
      </w:r>
      <w:r w:rsidRPr="00820130">
        <w:rPr>
          <w:rFonts w:ascii="Times New Roman" w:hAnsi="Times New Roman" w:cs="Times New Roman"/>
          <w:sz w:val="24"/>
          <w:szCs w:val="24"/>
        </w:rPr>
        <w:t>;</w:t>
      </w:r>
    </w:p>
    <w:p w:rsidR="00F64B84" w:rsidRPr="00820130" w:rsidRDefault="00F64B84"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E231E" w:rsidRPr="00820130" w:rsidRDefault="00F64B84"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w:t>
      </w:r>
      <w:r w:rsidR="00D035A4" w:rsidRPr="00820130">
        <w:rPr>
          <w:rFonts w:ascii="Times New Roman" w:hAnsi="Times New Roman" w:cs="Times New Roman"/>
          <w:sz w:val="24"/>
          <w:szCs w:val="24"/>
        </w:rPr>
        <w:t>строительства.</w:t>
      </w:r>
    </w:p>
    <w:p w:rsidR="003A0B0B" w:rsidRPr="00820130" w:rsidRDefault="009767DC"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 w:name="_Toc490634185"/>
      <w:bookmarkStart w:id="10" w:name="_Toc526585480"/>
      <w:r w:rsidRPr="00820130">
        <w:rPr>
          <w:rFonts w:ascii="Times New Roman" w:hAnsi="Times New Roman" w:cs="Times New Roman"/>
          <w:b/>
          <w:sz w:val="24"/>
          <w:szCs w:val="24"/>
        </w:rPr>
        <w:t>Состав и содержание правил землепользования и застройки</w:t>
      </w:r>
      <w:bookmarkEnd w:id="9"/>
      <w:bookmarkEnd w:id="10"/>
    </w:p>
    <w:p w:rsidR="00662E65" w:rsidRPr="00820130" w:rsidRDefault="00662E65" w:rsidP="00662E65">
      <w:pPr>
        <w:pStyle w:val="ab"/>
        <w:tabs>
          <w:tab w:val="left" w:pos="1080"/>
        </w:tabs>
        <w:suppressAutoHyphens/>
        <w:spacing w:after="0"/>
        <w:ind w:firstLine="709"/>
        <w:rPr>
          <w:color w:val="auto"/>
          <w:sz w:val="24"/>
          <w:szCs w:val="24"/>
        </w:rPr>
      </w:pPr>
      <w:r w:rsidRPr="00820130">
        <w:rPr>
          <w:color w:val="auto"/>
          <w:sz w:val="24"/>
          <w:szCs w:val="24"/>
        </w:rPr>
        <w:t xml:space="preserve">Правила землепользования и застройки </w:t>
      </w:r>
      <w:r w:rsidR="00FC1B6D">
        <w:rPr>
          <w:sz w:val="24"/>
          <w:szCs w:val="24"/>
        </w:rPr>
        <w:t>Омсукчанск</w:t>
      </w:r>
      <w:r w:rsidR="000F021F">
        <w:rPr>
          <w:sz w:val="24"/>
          <w:szCs w:val="24"/>
        </w:rPr>
        <w:t>ого</w:t>
      </w:r>
      <w:r w:rsidR="00D035A4" w:rsidRPr="00820130">
        <w:rPr>
          <w:sz w:val="24"/>
          <w:szCs w:val="24"/>
        </w:rPr>
        <w:t xml:space="preserve"> городского округа </w:t>
      </w:r>
      <w:r w:rsidRPr="00820130">
        <w:rPr>
          <w:color w:val="auto"/>
          <w:sz w:val="24"/>
          <w:szCs w:val="24"/>
        </w:rPr>
        <w:t>являются муниципальным правовым актом — документом градостроительного зонирования, в котором установлены территориальные зоны, градостроительные регламенты, порядок применения такого документа и порядок внесения в него изменений.</w:t>
      </w:r>
    </w:p>
    <w:p w:rsidR="00662E65" w:rsidRPr="00820130" w:rsidRDefault="00662E65" w:rsidP="004F6BCF">
      <w:pPr>
        <w:pStyle w:val="a6"/>
        <w:numPr>
          <w:ilvl w:val="0"/>
          <w:numId w:val="10"/>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Территориальные зоны установлены на картах градостроительного зонирован</w:t>
      </w:r>
      <w:r w:rsidR="00FC1B6D">
        <w:rPr>
          <w:rFonts w:ascii="Times New Roman" w:hAnsi="Times New Roman" w:cs="Times New Roman"/>
          <w:sz w:val="24"/>
          <w:szCs w:val="24"/>
        </w:rPr>
        <w:t>ия (приложения 1, 3, 5</w:t>
      </w:r>
      <w:r w:rsidRPr="00820130">
        <w:rPr>
          <w:rFonts w:ascii="Times New Roman" w:hAnsi="Times New Roman" w:cs="Times New Roman"/>
          <w:sz w:val="24"/>
          <w:szCs w:val="24"/>
        </w:rPr>
        <w:t>). На картах градостроительного зонирования также отражены границы зон с особыми условиями использования территори</w:t>
      </w:r>
      <w:r w:rsidR="00FC1B6D">
        <w:rPr>
          <w:rFonts w:ascii="Times New Roman" w:hAnsi="Times New Roman" w:cs="Times New Roman"/>
          <w:sz w:val="24"/>
          <w:szCs w:val="24"/>
        </w:rPr>
        <w:t>й (приложения 2, 4, 6</w:t>
      </w:r>
      <w:r w:rsidRPr="00820130">
        <w:rPr>
          <w:rFonts w:ascii="Times New Roman" w:hAnsi="Times New Roman" w:cs="Times New Roman"/>
          <w:sz w:val="24"/>
          <w:szCs w:val="24"/>
        </w:rPr>
        <w:t>).</w:t>
      </w:r>
    </w:p>
    <w:p w:rsidR="00662E65" w:rsidRPr="00820130" w:rsidRDefault="00662E65" w:rsidP="004F6BCF">
      <w:pPr>
        <w:pStyle w:val="a6"/>
        <w:numPr>
          <w:ilvl w:val="0"/>
          <w:numId w:val="10"/>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Правила регламентируют деятельность юридических и физических лиц, а также должностных лиц (органов местного самоуправления) в сфере градостроительной деятельности в отношении:</w:t>
      </w:r>
    </w:p>
    <w:p w:rsidR="00662E65" w:rsidRPr="00820130" w:rsidRDefault="00662E6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градостроительного зонирования территории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D035A4" w:rsidRPr="00820130">
        <w:rPr>
          <w:rFonts w:ascii="Times New Roman" w:hAnsi="Times New Roman" w:cs="Times New Roman"/>
          <w:sz w:val="24"/>
          <w:szCs w:val="24"/>
        </w:rPr>
        <w:t xml:space="preserve"> городского округа и установления</w:t>
      </w:r>
      <w:r w:rsidRPr="00820130">
        <w:rPr>
          <w:rFonts w:ascii="Times New Roman" w:hAnsi="Times New Roman" w:cs="Times New Roman"/>
          <w:sz w:val="24"/>
          <w:szCs w:val="24"/>
        </w:rPr>
        <w:t xml:space="preserve"> для нее градостроительных регламентов по видам, параметрам и характеристикам разрешенного использования земельных участков и объектов капитального строительства;</w:t>
      </w:r>
    </w:p>
    <w:p w:rsidR="00662E65" w:rsidRPr="00820130" w:rsidRDefault="00662E6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выдачи разрешений на строительство (реконструкцию) и ввод в эксплуатацию объектов капитального строительства;</w:t>
      </w:r>
    </w:p>
    <w:p w:rsidR="00662E65" w:rsidRPr="00820130" w:rsidRDefault="00662E6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контроля за строительными изменениями объектов недвижимости, применения штрафных санкций в случаях и в порядке, установленном действующим законодательством;</w:t>
      </w:r>
    </w:p>
    <w:p w:rsidR="00662E65" w:rsidRPr="00820130" w:rsidRDefault="00662E6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lastRenderedPageBreak/>
        <w:t>подготовки обоснований и принятия решений</w:t>
      </w:r>
      <w:r w:rsidR="00D7674D" w:rsidRPr="00820130">
        <w:rPr>
          <w:rFonts w:ascii="Times New Roman" w:hAnsi="Times New Roman" w:cs="Times New Roman"/>
          <w:sz w:val="24"/>
          <w:szCs w:val="24"/>
        </w:rPr>
        <w:t xml:space="preserve"> об изъятии земельных участков;</w:t>
      </w:r>
    </w:p>
    <w:p w:rsidR="00662E65" w:rsidRPr="00820130" w:rsidRDefault="00662E6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обеспечения открытости и доступности информации о землепользовании и застройке территории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662E65" w:rsidRPr="00820130" w:rsidRDefault="00662E6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внесения изменений в настоящие Правила;</w:t>
      </w:r>
    </w:p>
    <w:p w:rsidR="003E231E" w:rsidRPr="00820130" w:rsidRDefault="00662E6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иных действий, связанных с регулированием землепользования и застройки.</w:t>
      </w:r>
    </w:p>
    <w:p w:rsidR="003A0B0B" w:rsidRPr="00820130" w:rsidRDefault="00C82D21" w:rsidP="000973F4">
      <w:pPr>
        <w:pStyle w:val="a6"/>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11" w:name="_Toc490634186"/>
      <w:bookmarkStart w:id="12" w:name="_Toc526585481"/>
      <w:r w:rsidRPr="00820130">
        <w:rPr>
          <w:rFonts w:ascii="Times New Roman" w:hAnsi="Times New Roman" w:cs="Times New Roman"/>
          <w:b/>
          <w:sz w:val="24"/>
          <w:szCs w:val="24"/>
        </w:rPr>
        <w:t>Регулирование землепользования и застройки органами местного самоуправления</w:t>
      </w:r>
      <w:bookmarkEnd w:id="11"/>
      <w:bookmarkEnd w:id="12"/>
    </w:p>
    <w:p w:rsidR="003A0B0B" w:rsidRPr="00820130" w:rsidRDefault="00C82D2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3" w:name="_Toc490634187"/>
      <w:bookmarkStart w:id="14" w:name="_Toc526585482"/>
      <w:r w:rsidRPr="00820130">
        <w:rPr>
          <w:rFonts w:ascii="Times New Roman" w:hAnsi="Times New Roman" w:cs="Times New Roman"/>
          <w:b/>
          <w:sz w:val="24"/>
          <w:szCs w:val="24"/>
        </w:rPr>
        <w:t xml:space="preserve">Полномочия Собрания представителей </w:t>
      </w:r>
      <w:r w:rsidR="00FC1B6D">
        <w:rPr>
          <w:rFonts w:ascii="Times New Roman" w:hAnsi="Times New Roman" w:cs="Times New Roman"/>
          <w:b/>
          <w:sz w:val="24"/>
          <w:szCs w:val="24"/>
        </w:rPr>
        <w:t>Омсукчанск</w:t>
      </w:r>
      <w:r w:rsidR="000F021F">
        <w:rPr>
          <w:rFonts w:ascii="Times New Roman" w:hAnsi="Times New Roman" w:cs="Times New Roman"/>
          <w:b/>
          <w:sz w:val="24"/>
          <w:szCs w:val="24"/>
        </w:rPr>
        <w:t>ого</w:t>
      </w:r>
      <w:r w:rsidR="00030398">
        <w:rPr>
          <w:rFonts w:ascii="Times New Roman" w:hAnsi="Times New Roman" w:cs="Times New Roman"/>
          <w:b/>
          <w:sz w:val="24"/>
          <w:szCs w:val="24"/>
        </w:rPr>
        <w:t xml:space="preserve"> городского</w:t>
      </w:r>
      <w:r w:rsidR="00030398" w:rsidRPr="00820130">
        <w:rPr>
          <w:rFonts w:ascii="Times New Roman" w:hAnsi="Times New Roman" w:cs="Times New Roman"/>
          <w:b/>
          <w:sz w:val="24"/>
          <w:szCs w:val="24"/>
        </w:rPr>
        <w:t xml:space="preserve"> округ</w:t>
      </w:r>
      <w:r w:rsidR="00030398">
        <w:rPr>
          <w:rFonts w:ascii="Times New Roman" w:hAnsi="Times New Roman" w:cs="Times New Roman"/>
          <w:b/>
          <w:sz w:val="24"/>
          <w:szCs w:val="24"/>
        </w:rPr>
        <w:t>а в </w:t>
      </w:r>
      <w:r w:rsidRPr="00820130">
        <w:rPr>
          <w:rFonts w:ascii="Times New Roman" w:hAnsi="Times New Roman" w:cs="Times New Roman"/>
          <w:b/>
          <w:sz w:val="24"/>
          <w:szCs w:val="24"/>
        </w:rPr>
        <w:t>области землепользования и застройки</w:t>
      </w:r>
      <w:bookmarkEnd w:id="13"/>
      <w:bookmarkEnd w:id="14"/>
    </w:p>
    <w:p w:rsidR="00D035A4" w:rsidRPr="00820130" w:rsidRDefault="00D035A4" w:rsidP="00D035A4">
      <w:pPr>
        <w:pStyle w:val="ab"/>
        <w:tabs>
          <w:tab w:val="left" w:pos="1080"/>
        </w:tabs>
        <w:suppressAutoHyphens/>
        <w:spacing w:after="0"/>
        <w:ind w:firstLine="709"/>
        <w:rPr>
          <w:sz w:val="24"/>
          <w:szCs w:val="24"/>
        </w:rPr>
      </w:pPr>
      <w:r w:rsidRPr="00820130">
        <w:rPr>
          <w:sz w:val="24"/>
          <w:szCs w:val="24"/>
        </w:rPr>
        <w:t xml:space="preserve">К </w:t>
      </w:r>
      <w:r w:rsidRPr="00820130">
        <w:rPr>
          <w:color w:val="auto"/>
          <w:sz w:val="24"/>
          <w:szCs w:val="24"/>
        </w:rPr>
        <w:t>полномочиям</w:t>
      </w:r>
      <w:r w:rsidRPr="00820130">
        <w:rPr>
          <w:sz w:val="24"/>
          <w:szCs w:val="24"/>
        </w:rPr>
        <w:t xml:space="preserve"> Собрания представителей в области землепользования и застройки относятся:</w:t>
      </w:r>
    </w:p>
    <w:p w:rsidR="00D035A4" w:rsidRPr="00820130" w:rsidRDefault="00D035A4"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поселковой черты, внесение в них изменений;</w:t>
      </w:r>
    </w:p>
    <w:p w:rsidR="00D035A4" w:rsidRPr="00873E9B" w:rsidRDefault="00D035A4" w:rsidP="00873E9B">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утверждение по представлению гл</w:t>
      </w:r>
      <w:r w:rsidR="007E2E06" w:rsidRPr="00820130">
        <w:rPr>
          <w:rFonts w:ascii="Times New Roman" w:hAnsi="Times New Roman" w:cs="Times New Roman"/>
          <w:sz w:val="24"/>
          <w:szCs w:val="24"/>
        </w:rPr>
        <w:t xml:space="preserve">авы муниципального образования </w:t>
      </w:r>
      <w:r w:rsidRPr="00820130">
        <w:rPr>
          <w:rFonts w:ascii="Times New Roman" w:hAnsi="Times New Roman" w:cs="Times New Roman"/>
          <w:sz w:val="24"/>
          <w:szCs w:val="24"/>
        </w:rPr>
        <w:t xml:space="preserve">документов территориального планирования муниципального образования, в том числе вносимых в них изменений, </w:t>
      </w:r>
      <w:r w:rsidR="00873E9B">
        <w:rPr>
          <w:rFonts w:ascii="Times New Roman" w:hAnsi="Times New Roman" w:cs="Times New Roman"/>
          <w:sz w:val="24"/>
          <w:szCs w:val="24"/>
        </w:rPr>
        <w:t xml:space="preserve">местных </w:t>
      </w:r>
      <w:r w:rsidRPr="00820130">
        <w:rPr>
          <w:rFonts w:ascii="Times New Roman" w:hAnsi="Times New Roman" w:cs="Times New Roman"/>
          <w:sz w:val="24"/>
          <w:szCs w:val="24"/>
        </w:rPr>
        <w:t>нормативов градостроительного проектирования, правил землепользования и застройки, документации по планировке территории</w:t>
      </w:r>
      <w:r w:rsidR="00873E9B">
        <w:rPr>
          <w:rFonts w:ascii="Times New Roman" w:hAnsi="Times New Roman" w:cs="Times New Roman"/>
          <w:sz w:val="24"/>
          <w:szCs w:val="24"/>
        </w:rPr>
        <w:t>;</w:t>
      </w:r>
    </w:p>
    <w:p w:rsidR="000D7861" w:rsidRPr="00820130" w:rsidRDefault="00D035A4"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иные полномочия, отнесенные к компетенции Собрания представителей Уставом муниципального образования, решениями Собрания представителей, соответствующим законодательством Российской Федерации</w:t>
      </w:r>
      <w:r w:rsidR="000D7861" w:rsidRPr="00820130">
        <w:rPr>
          <w:rFonts w:ascii="Times New Roman" w:hAnsi="Times New Roman" w:cs="Times New Roman"/>
          <w:sz w:val="24"/>
          <w:szCs w:val="24"/>
        </w:rPr>
        <w:t>.</w:t>
      </w:r>
    </w:p>
    <w:p w:rsidR="003A0B0B" w:rsidRPr="00820130" w:rsidRDefault="00C82D2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5" w:name="_Toc490634188"/>
      <w:bookmarkStart w:id="16" w:name="_Toc526585483"/>
      <w:r w:rsidRPr="00820130">
        <w:rPr>
          <w:rFonts w:ascii="Times New Roman" w:hAnsi="Times New Roman" w:cs="Times New Roman"/>
          <w:b/>
          <w:sz w:val="24"/>
          <w:szCs w:val="24"/>
        </w:rPr>
        <w:t xml:space="preserve">Полномочия </w:t>
      </w:r>
      <w:r w:rsidR="00114E09" w:rsidRPr="00820130">
        <w:rPr>
          <w:rFonts w:ascii="Times New Roman" w:hAnsi="Times New Roman" w:cs="Times New Roman"/>
          <w:b/>
          <w:sz w:val="24"/>
          <w:szCs w:val="24"/>
        </w:rPr>
        <w:t>А</w:t>
      </w:r>
      <w:r w:rsidRPr="00820130">
        <w:rPr>
          <w:rFonts w:ascii="Times New Roman" w:hAnsi="Times New Roman" w:cs="Times New Roman"/>
          <w:b/>
          <w:sz w:val="24"/>
          <w:szCs w:val="24"/>
        </w:rPr>
        <w:t xml:space="preserve">дминистрации </w:t>
      </w:r>
      <w:r w:rsidR="00FC1B6D">
        <w:rPr>
          <w:rFonts w:ascii="Times New Roman" w:hAnsi="Times New Roman" w:cs="Times New Roman"/>
          <w:b/>
          <w:sz w:val="24"/>
          <w:szCs w:val="24"/>
        </w:rPr>
        <w:t>Омсукчанск</w:t>
      </w:r>
      <w:r w:rsidR="000F021F">
        <w:rPr>
          <w:rFonts w:ascii="Times New Roman" w:hAnsi="Times New Roman" w:cs="Times New Roman"/>
          <w:b/>
          <w:sz w:val="24"/>
          <w:szCs w:val="24"/>
        </w:rPr>
        <w:t>ого</w:t>
      </w:r>
      <w:r w:rsidR="00EF4E9A">
        <w:rPr>
          <w:rFonts w:ascii="Times New Roman" w:hAnsi="Times New Roman" w:cs="Times New Roman"/>
          <w:b/>
          <w:sz w:val="24"/>
          <w:szCs w:val="24"/>
        </w:rPr>
        <w:t xml:space="preserve"> городского</w:t>
      </w:r>
      <w:r w:rsidRPr="00820130">
        <w:rPr>
          <w:rFonts w:ascii="Times New Roman" w:hAnsi="Times New Roman" w:cs="Times New Roman"/>
          <w:b/>
          <w:sz w:val="24"/>
          <w:szCs w:val="24"/>
        </w:rPr>
        <w:t xml:space="preserve"> округ</w:t>
      </w:r>
      <w:r w:rsidR="00EF4E9A">
        <w:rPr>
          <w:rFonts w:ascii="Times New Roman" w:hAnsi="Times New Roman" w:cs="Times New Roman"/>
          <w:b/>
          <w:sz w:val="24"/>
          <w:szCs w:val="24"/>
        </w:rPr>
        <w:t>а</w:t>
      </w:r>
      <w:r w:rsidRPr="00820130">
        <w:rPr>
          <w:rFonts w:ascii="Times New Roman" w:hAnsi="Times New Roman" w:cs="Times New Roman"/>
          <w:b/>
          <w:sz w:val="24"/>
          <w:szCs w:val="24"/>
        </w:rPr>
        <w:t xml:space="preserve"> в области землепользования и застройки</w:t>
      </w:r>
      <w:bookmarkEnd w:id="15"/>
      <w:bookmarkEnd w:id="16"/>
    </w:p>
    <w:p w:rsidR="00D035A4" w:rsidRPr="00820130" w:rsidRDefault="00030398" w:rsidP="00AA30A6">
      <w:pPr>
        <w:pStyle w:val="a6"/>
        <w:numPr>
          <w:ilvl w:val="0"/>
          <w:numId w:val="14"/>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К полномочиям А</w:t>
      </w:r>
      <w:r w:rsidR="00D035A4" w:rsidRPr="00820130">
        <w:rPr>
          <w:rFonts w:ascii="Times New Roman" w:hAnsi="Times New Roman" w:cs="Times New Roman"/>
          <w:sz w:val="24"/>
          <w:szCs w:val="24"/>
        </w:rPr>
        <w:t xml:space="preserve">дминистрации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EF4E9A" w:rsidRPr="00EF4E9A">
        <w:rPr>
          <w:rFonts w:ascii="Times New Roman" w:hAnsi="Times New Roman" w:cs="Times New Roman"/>
          <w:sz w:val="24"/>
          <w:szCs w:val="24"/>
        </w:rPr>
        <w:t xml:space="preserve"> городского округа</w:t>
      </w:r>
      <w:r w:rsidR="00D035A4" w:rsidRPr="00820130">
        <w:rPr>
          <w:rFonts w:ascii="Times New Roman" w:hAnsi="Times New Roman" w:cs="Times New Roman"/>
          <w:sz w:val="24"/>
          <w:szCs w:val="24"/>
        </w:rPr>
        <w:t xml:space="preserve"> в области землепользования и застройки относятся:</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bookmarkStart w:id="17" w:name="_Toc490634189"/>
      <w:r w:rsidRPr="00873E9B">
        <w:rPr>
          <w:rFonts w:ascii="Times New Roman" w:hAnsi="Times New Roman" w:cs="Times New Roman"/>
          <w:sz w:val="24"/>
          <w:szCs w:val="24"/>
        </w:rPr>
        <w:t>разработк</w:t>
      </w:r>
      <w:r>
        <w:rPr>
          <w:rFonts w:ascii="Times New Roman" w:hAnsi="Times New Roman" w:cs="Times New Roman"/>
          <w:sz w:val="24"/>
          <w:szCs w:val="24"/>
        </w:rPr>
        <w:t>а</w:t>
      </w:r>
      <w:r w:rsidRPr="00873E9B">
        <w:rPr>
          <w:rFonts w:ascii="Times New Roman" w:hAnsi="Times New Roman" w:cs="Times New Roman"/>
          <w:sz w:val="24"/>
          <w:szCs w:val="24"/>
        </w:rPr>
        <w:t xml:space="preserve"> и реализаци</w:t>
      </w:r>
      <w:r>
        <w:rPr>
          <w:rFonts w:ascii="Times New Roman" w:hAnsi="Times New Roman" w:cs="Times New Roman"/>
          <w:sz w:val="24"/>
          <w:szCs w:val="24"/>
        </w:rPr>
        <w:t>я</w:t>
      </w:r>
      <w:r w:rsidRPr="00873E9B">
        <w:rPr>
          <w:rFonts w:ascii="Times New Roman" w:hAnsi="Times New Roman" w:cs="Times New Roman"/>
          <w:sz w:val="24"/>
          <w:szCs w:val="24"/>
        </w:rPr>
        <w:t xml:space="preserve"> муниципальных целевых программ в области рационального использования и охраны земель в границах округа и</w:t>
      </w:r>
      <w:r>
        <w:rPr>
          <w:rFonts w:ascii="Times New Roman" w:hAnsi="Times New Roman" w:cs="Times New Roman"/>
          <w:sz w:val="24"/>
          <w:szCs w:val="24"/>
        </w:rPr>
        <w:t xml:space="preserve"> градостроительной деятельности;</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управление и распоряжение земельными участками и другим недвижимым имуществом, находящимися</w:t>
      </w:r>
      <w:r>
        <w:rPr>
          <w:rFonts w:ascii="Times New Roman" w:hAnsi="Times New Roman" w:cs="Times New Roman"/>
          <w:sz w:val="24"/>
          <w:szCs w:val="24"/>
        </w:rPr>
        <w:t xml:space="preserve"> в муниципальной собственности;</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обеспечение или участие, при необходимости, в организации и проведении торгов (конкурсов, аукционов) по предоставлению физическим, юридическим лицам земельных участков, находящихся в муниципальной собственности и п</w:t>
      </w:r>
      <w:r>
        <w:rPr>
          <w:rFonts w:ascii="Times New Roman" w:hAnsi="Times New Roman" w:cs="Times New Roman"/>
          <w:sz w:val="24"/>
          <w:szCs w:val="24"/>
        </w:rPr>
        <w:t>рава на которые не разграничены;</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разработк</w:t>
      </w:r>
      <w:r>
        <w:rPr>
          <w:rFonts w:ascii="Times New Roman" w:hAnsi="Times New Roman" w:cs="Times New Roman"/>
          <w:sz w:val="24"/>
          <w:szCs w:val="24"/>
        </w:rPr>
        <w:t>а</w:t>
      </w:r>
      <w:r w:rsidRPr="00873E9B">
        <w:rPr>
          <w:rFonts w:ascii="Times New Roman" w:hAnsi="Times New Roman" w:cs="Times New Roman"/>
          <w:sz w:val="24"/>
          <w:szCs w:val="24"/>
        </w:rPr>
        <w:t xml:space="preserve"> инвестиционной и ценовой политики округа, в том числе с учетом Правил</w:t>
      </w:r>
      <w:r>
        <w:rPr>
          <w:rFonts w:ascii="Times New Roman" w:hAnsi="Times New Roman" w:cs="Times New Roman"/>
          <w:sz w:val="24"/>
          <w:szCs w:val="24"/>
        </w:rPr>
        <w:t>;</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разработк</w:t>
      </w:r>
      <w:r>
        <w:rPr>
          <w:rFonts w:ascii="Times New Roman" w:hAnsi="Times New Roman" w:cs="Times New Roman"/>
          <w:sz w:val="24"/>
          <w:szCs w:val="24"/>
        </w:rPr>
        <w:t>а</w:t>
      </w:r>
      <w:r w:rsidRPr="00873E9B">
        <w:rPr>
          <w:rFonts w:ascii="Times New Roman" w:hAnsi="Times New Roman" w:cs="Times New Roman"/>
          <w:sz w:val="24"/>
          <w:szCs w:val="24"/>
        </w:rPr>
        <w:t xml:space="preserve"> и реализацию мер, направленных на создание благоприятного инвестиционного климата, привлечение внешних и внутренних инвестици</w:t>
      </w:r>
      <w:r>
        <w:rPr>
          <w:rFonts w:ascii="Times New Roman" w:hAnsi="Times New Roman" w:cs="Times New Roman"/>
          <w:sz w:val="24"/>
          <w:szCs w:val="24"/>
        </w:rPr>
        <w:t>й для развития экономики округа;</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подготовк</w:t>
      </w:r>
      <w:r>
        <w:rPr>
          <w:rFonts w:ascii="Times New Roman" w:hAnsi="Times New Roman" w:cs="Times New Roman"/>
          <w:sz w:val="24"/>
          <w:szCs w:val="24"/>
        </w:rPr>
        <w:t>а</w:t>
      </w:r>
      <w:r w:rsidRPr="00873E9B">
        <w:rPr>
          <w:rFonts w:ascii="Times New Roman" w:hAnsi="Times New Roman" w:cs="Times New Roman"/>
          <w:sz w:val="24"/>
          <w:szCs w:val="24"/>
        </w:rPr>
        <w:t xml:space="preserve">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разрешений на размещение рекламных конструкций, расположенных на территории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DD480B">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организаци</w:t>
      </w:r>
      <w:r>
        <w:rPr>
          <w:rFonts w:ascii="Times New Roman" w:hAnsi="Times New Roman" w:cs="Times New Roman"/>
          <w:sz w:val="24"/>
          <w:szCs w:val="24"/>
        </w:rPr>
        <w:t xml:space="preserve">я </w:t>
      </w:r>
      <w:r w:rsidRPr="00873E9B">
        <w:rPr>
          <w:rFonts w:ascii="Times New Roman" w:hAnsi="Times New Roman" w:cs="Times New Roman"/>
          <w:sz w:val="24"/>
          <w:szCs w:val="24"/>
        </w:rPr>
        <w:t>подготовки генерального плана округа и его частей и иной градостроительной</w:t>
      </w:r>
      <w:r w:rsidR="00DD480B">
        <w:rPr>
          <w:rFonts w:ascii="Times New Roman" w:hAnsi="Times New Roman" w:cs="Times New Roman"/>
          <w:sz w:val="24"/>
          <w:szCs w:val="24"/>
        </w:rPr>
        <w:t xml:space="preserve"> </w:t>
      </w:r>
      <w:r w:rsidRPr="00873E9B">
        <w:rPr>
          <w:rFonts w:ascii="Times New Roman" w:hAnsi="Times New Roman" w:cs="Times New Roman"/>
          <w:sz w:val="24"/>
          <w:szCs w:val="24"/>
        </w:rPr>
        <w:t>документации;</w:t>
      </w:r>
      <w:r w:rsidR="00DD480B">
        <w:rPr>
          <w:rFonts w:ascii="Times New Roman" w:hAnsi="Times New Roman" w:cs="Times New Roman"/>
          <w:sz w:val="24"/>
          <w:szCs w:val="24"/>
        </w:rPr>
        <w:t xml:space="preserve"> </w:t>
      </w:r>
      <w:r w:rsidRPr="00873E9B">
        <w:rPr>
          <w:rFonts w:ascii="Times New Roman" w:hAnsi="Times New Roman" w:cs="Times New Roman"/>
          <w:sz w:val="24"/>
          <w:szCs w:val="24"/>
        </w:rPr>
        <w:t>разработки правил землепользования и застройки территории округа и его частей;</w:t>
      </w:r>
      <w:r w:rsidR="00DD480B">
        <w:rPr>
          <w:rFonts w:ascii="Times New Roman" w:hAnsi="Times New Roman" w:cs="Times New Roman"/>
          <w:sz w:val="24"/>
          <w:szCs w:val="24"/>
        </w:rPr>
        <w:t xml:space="preserve"> </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lastRenderedPageBreak/>
        <w:t>обеспечение на основе градостроительной</w:t>
      </w:r>
      <w:r w:rsidR="00DD480B">
        <w:rPr>
          <w:rFonts w:ascii="Times New Roman" w:hAnsi="Times New Roman" w:cs="Times New Roman"/>
          <w:sz w:val="24"/>
          <w:szCs w:val="24"/>
        </w:rPr>
        <w:t xml:space="preserve"> </w:t>
      </w:r>
      <w:r w:rsidRPr="00873E9B">
        <w:rPr>
          <w:rFonts w:ascii="Times New Roman" w:hAnsi="Times New Roman" w:cs="Times New Roman"/>
          <w:sz w:val="24"/>
          <w:szCs w:val="24"/>
        </w:rPr>
        <w:t>документации поселка исполнения утвержденных программ строительства муниципальных объектов жилищно</w:t>
      </w:r>
      <w:r>
        <w:rPr>
          <w:rFonts w:ascii="Times New Roman" w:hAnsi="Times New Roman" w:cs="Times New Roman"/>
          <w:sz w:val="24"/>
          <w:szCs w:val="24"/>
        </w:rPr>
        <w:t>-</w:t>
      </w:r>
      <w:r w:rsidRPr="00873E9B">
        <w:rPr>
          <w:rFonts w:ascii="Times New Roman" w:hAnsi="Times New Roman" w:cs="Times New Roman"/>
          <w:sz w:val="24"/>
          <w:szCs w:val="24"/>
        </w:rPr>
        <w:t xml:space="preserve"> коммунального хозяйства,</w:t>
      </w:r>
      <w:r w:rsidR="00DD480B">
        <w:rPr>
          <w:rFonts w:ascii="Times New Roman" w:hAnsi="Times New Roman" w:cs="Times New Roman"/>
          <w:sz w:val="24"/>
          <w:szCs w:val="24"/>
        </w:rPr>
        <w:t xml:space="preserve"> </w:t>
      </w:r>
      <w:r w:rsidR="003072CF">
        <w:rPr>
          <w:rFonts w:ascii="Times New Roman" w:hAnsi="Times New Roman" w:cs="Times New Roman"/>
          <w:sz w:val="24"/>
          <w:szCs w:val="24"/>
        </w:rPr>
        <w:t>социально</w:t>
      </w:r>
      <w:r w:rsidR="003072CF" w:rsidRPr="003072CF">
        <w:rPr>
          <w:rFonts w:ascii="Times New Roman" w:hAnsi="Times New Roman" w:cs="Times New Roman"/>
          <w:sz w:val="24"/>
          <w:szCs w:val="24"/>
        </w:rPr>
        <w:t>-</w:t>
      </w:r>
      <w:r w:rsidRPr="00873E9B">
        <w:rPr>
          <w:rFonts w:ascii="Times New Roman" w:hAnsi="Times New Roman" w:cs="Times New Roman"/>
          <w:sz w:val="24"/>
          <w:szCs w:val="24"/>
        </w:rPr>
        <w:t>культурного назначения;</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осуществление подготовки градостроительных планов земельных участков применительно к застроенным и предназначенным для строительства, реконструкции объектов капитального строительства земельным участкам;</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обеспечение подготовки местных нормативов градостроительного проектирования;</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 xml:space="preserve"> подготовк</w:t>
      </w:r>
      <w:r>
        <w:rPr>
          <w:rFonts w:ascii="Times New Roman" w:hAnsi="Times New Roman" w:cs="Times New Roman"/>
          <w:sz w:val="24"/>
          <w:szCs w:val="24"/>
        </w:rPr>
        <w:t>а</w:t>
      </w:r>
      <w:r w:rsidRPr="00873E9B">
        <w:rPr>
          <w:rFonts w:ascii="Times New Roman" w:hAnsi="Times New Roman" w:cs="Times New Roman"/>
          <w:sz w:val="24"/>
          <w:szCs w:val="24"/>
        </w:rPr>
        <w:t xml:space="preserve"> и утверждение</w:t>
      </w:r>
      <w:r w:rsidR="00DD480B">
        <w:rPr>
          <w:rFonts w:ascii="Times New Roman" w:hAnsi="Times New Roman" w:cs="Times New Roman"/>
          <w:sz w:val="24"/>
          <w:szCs w:val="24"/>
        </w:rPr>
        <w:t xml:space="preserve"> </w:t>
      </w:r>
      <w:r w:rsidRPr="00873E9B">
        <w:rPr>
          <w:rFonts w:ascii="Times New Roman" w:hAnsi="Times New Roman" w:cs="Times New Roman"/>
          <w:sz w:val="24"/>
          <w:szCs w:val="24"/>
        </w:rPr>
        <w:t>схем расположения земельных участков на кадастровой карте соответствующих территорий в пределах своей компетенции;</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подготовк</w:t>
      </w:r>
      <w:r>
        <w:rPr>
          <w:rFonts w:ascii="Times New Roman" w:hAnsi="Times New Roman" w:cs="Times New Roman"/>
          <w:sz w:val="24"/>
          <w:szCs w:val="24"/>
        </w:rPr>
        <w:t>а</w:t>
      </w:r>
      <w:r w:rsidRPr="00873E9B">
        <w:rPr>
          <w:rFonts w:ascii="Times New Roman" w:hAnsi="Times New Roman" w:cs="Times New Roman"/>
          <w:sz w:val="24"/>
          <w:szCs w:val="24"/>
        </w:rPr>
        <w:t xml:space="preserve"> градостроительных планов земельных участков применительно к застроенным и предназначенным для строительства, реконструкции объектов капитального строительства земельным участкам;</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обеспечение подготовки местных нормативов градостроительного проектирования;</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обеспечение согласования землеустроительной документации в пределах своей компетенции;</w:t>
      </w:r>
      <w:r w:rsidR="00DD480B">
        <w:rPr>
          <w:rFonts w:ascii="Times New Roman" w:hAnsi="Times New Roman" w:cs="Times New Roman"/>
          <w:sz w:val="24"/>
          <w:szCs w:val="24"/>
        </w:rPr>
        <w:t xml:space="preserve"> </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организаци</w:t>
      </w:r>
      <w:r>
        <w:rPr>
          <w:rFonts w:ascii="Times New Roman" w:hAnsi="Times New Roman" w:cs="Times New Roman"/>
          <w:sz w:val="24"/>
          <w:szCs w:val="24"/>
        </w:rPr>
        <w:t>я</w:t>
      </w:r>
      <w:r w:rsidRPr="00873E9B">
        <w:rPr>
          <w:rFonts w:ascii="Times New Roman" w:hAnsi="Times New Roman" w:cs="Times New Roman"/>
          <w:sz w:val="24"/>
          <w:szCs w:val="24"/>
        </w:rPr>
        <w:t xml:space="preserve"> благоустройства и озеленения застроенных территорий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6F1DA6">
        <w:rPr>
          <w:rFonts w:ascii="Times New Roman" w:hAnsi="Times New Roman" w:cs="Times New Roman"/>
          <w:sz w:val="24"/>
          <w:szCs w:val="24"/>
        </w:rPr>
        <w:t xml:space="preserve"> городского округа</w:t>
      </w:r>
      <w:r w:rsidRPr="00873E9B">
        <w:rPr>
          <w:rFonts w:ascii="Times New Roman" w:hAnsi="Times New Roman" w:cs="Times New Roman"/>
          <w:sz w:val="24"/>
          <w:szCs w:val="24"/>
        </w:rPr>
        <w:t>;</w:t>
      </w:r>
      <w:r w:rsidR="00DD480B">
        <w:rPr>
          <w:rFonts w:ascii="Times New Roman" w:hAnsi="Times New Roman" w:cs="Times New Roman"/>
          <w:sz w:val="24"/>
          <w:szCs w:val="24"/>
        </w:rPr>
        <w:t xml:space="preserve"> </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 xml:space="preserve">осуществление муниципального земельного контроля за использованием и охраной земель на территории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6F1DA6">
        <w:rPr>
          <w:rFonts w:ascii="Times New Roman" w:hAnsi="Times New Roman" w:cs="Times New Roman"/>
          <w:sz w:val="24"/>
          <w:szCs w:val="24"/>
        </w:rPr>
        <w:t xml:space="preserve"> городского округа</w:t>
      </w:r>
      <w:r w:rsidRPr="00873E9B">
        <w:rPr>
          <w:rFonts w:ascii="Times New Roman" w:hAnsi="Times New Roman" w:cs="Times New Roman"/>
          <w:sz w:val="24"/>
          <w:szCs w:val="24"/>
        </w:rPr>
        <w:t xml:space="preserve"> в соответствии с полномочиями, определенными соответствующими муниципальными правовыми актами;</w:t>
      </w:r>
      <w:r w:rsidR="00DD480B">
        <w:rPr>
          <w:rFonts w:ascii="Times New Roman" w:hAnsi="Times New Roman" w:cs="Times New Roman"/>
          <w:sz w:val="24"/>
          <w:szCs w:val="24"/>
        </w:rPr>
        <w:t xml:space="preserve"> </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в</w:t>
      </w:r>
      <w:r w:rsidR="00DD480B">
        <w:rPr>
          <w:rFonts w:ascii="Times New Roman" w:hAnsi="Times New Roman" w:cs="Times New Roman"/>
          <w:sz w:val="24"/>
          <w:szCs w:val="24"/>
        </w:rPr>
        <w:t xml:space="preserve"> </w:t>
      </w:r>
      <w:r w:rsidRPr="00873E9B">
        <w:rPr>
          <w:rFonts w:ascii="Times New Roman" w:hAnsi="Times New Roman" w:cs="Times New Roman"/>
          <w:sz w:val="24"/>
          <w:szCs w:val="24"/>
        </w:rPr>
        <w:t>соответствии с законодательством управл</w:t>
      </w:r>
      <w:r>
        <w:rPr>
          <w:rFonts w:ascii="Times New Roman" w:hAnsi="Times New Roman" w:cs="Times New Roman"/>
          <w:sz w:val="24"/>
          <w:szCs w:val="24"/>
        </w:rPr>
        <w:t>ение</w:t>
      </w:r>
      <w:r w:rsidRPr="00873E9B">
        <w:rPr>
          <w:rFonts w:ascii="Times New Roman" w:hAnsi="Times New Roman" w:cs="Times New Roman"/>
          <w:sz w:val="24"/>
          <w:szCs w:val="24"/>
        </w:rPr>
        <w:t xml:space="preserve"> и распоряж</w:t>
      </w:r>
      <w:r>
        <w:rPr>
          <w:rFonts w:ascii="Times New Roman" w:hAnsi="Times New Roman" w:cs="Times New Roman"/>
          <w:sz w:val="24"/>
          <w:szCs w:val="24"/>
        </w:rPr>
        <w:t>ение</w:t>
      </w:r>
      <w:r w:rsidRPr="00873E9B">
        <w:rPr>
          <w:rFonts w:ascii="Times New Roman" w:hAnsi="Times New Roman" w:cs="Times New Roman"/>
          <w:sz w:val="24"/>
          <w:szCs w:val="24"/>
        </w:rPr>
        <w:t xml:space="preserve"> земельными участками, обособленными водными объектами, лесами, расположенными в границах округа,</w:t>
      </w:r>
      <w:r w:rsidR="00DD480B">
        <w:rPr>
          <w:rFonts w:ascii="Times New Roman" w:hAnsi="Times New Roman" w:cs="Times New Roman"/>
          <w:sz w:val="24"/>
          <w:szCs w:val="24"/>
        </w:rPr>
        <w:t xml:space="preserve"> </w:t>
      </w:r>
      <w:r w:rsidRPr="00873E9B">
        <w:rPr>
          <w:rFonts w:ascii="Times New Roman" w:hAnsi="Times New Roman" w:cs="Times New Roman"/>
          <w:sz w:val="24"/>
          <w:szCs w:val="24"/>
        </w:rPr>
        <w:t>предоставл</w:t>
      </w:r>
      <w:r>
        <w:rPr>
          <w:rFonts w:ascii="Times New Roman" w:hAnsi="Times New Roman" w:cs="Times New Roman"/>
          <w:sz w:val="24"/>
          <w:szCs w:val="24"/>
        </w:rPr>
        <w:t>ение</w:t>
      </w:r>
      <w:r w:rsidRPr="00873E9B">
        <w:rPr>
          <w:rFonts w:ascii="Times New Roman" w:hAnsi="Times New Roman" w:cs="Times New Roman"/>
          <w:sz w:val="24"/>
          <w:szCs w:val="24"/>
        </w:rPr>
        <w:t xml:space="preserve"> земельны</w:t>
      </w:r>
      <w:r>
        <w:rPr>
          <w:rFonts w:ascii="Times New Roman" w:hAnsi="Times New Roman" w:cs="Times New Roman"/>
          <w:sz w:val="24"/>
          <w:szCs w:val="24"/>
        </w:rPr>
        <w:t>х участков</w:t>
      </w:r>
      <w:r w:rsidRPr="00873E9B">
        <w:rPr>
          <w:rFonts w:ascii="Times New Roman" w:hAnsi="Times New Roman" w:cs="Times New Roman"/>
          <w:sz w:val="24"/>
          <w:szCs w:val="24"/>
        </w:rPr>
        <w:t xml:space="preserve"> гражданам и юридическим лицам, перед</w:t>
      </w:r>
      <w:r>
        <w:rPr>
          <w:rFonts w:ascii="Times New Roman" w:hAnsi="Times New Roman" w:cs="Times New Roman"/>
          <w:sz w:val="24"/>
          <w:szCs w:val="24"/>
        </w:rPr>
        <w:t>ача</w:t>
      </w:r>
      <w:r w:rsidRPr="00873E9B">
        <w:rPr>
          <w:rFonts w:ascii="Times New Roman" w:hAnsi="Times New Roman" w:cs="Times New Roman"/>
          <w:sz w:val="24"/>
          <w:szCs w:val="24"/>
        </w:rPr>
        <w:t xml:space="preserve"> в собственность и сдает в аренду, </w:t>
      </w:r>
      <w:r>
        <w:rPr>
          <w:rFonts w:ascii="Times New Roman" w:hAnsi="Times New Roman" w:cs="Times New Roman"/>
          <w:sz w:val="24"/>
          <w:szCs w:val="24"/>
        </w:rPr>
        <w:t>изъятие</w:t>
      </w:r>
      <w:r w:rsidRPr="00873E9B">
        <w:rPr>
          <w:rFonts w:ascii="Times New Roman" w:hAnsi="Times New Roman" w:cs="Times New Roman"/>
          <w:sz w:val="24"/>
          <w:szCs w:val="24"/>
        </w:rPr>
        <w:t xml:space="preserve"> земельны</w:t>
      </w:r>
      <w:r>
        <w:rPr>
          <w:rFonts w:ascii="Times New Roman" w:hAnsi="Times New Roman" w:cs="Times New Roman"/>
          <w:sz w:val="24"/>
          <w:szCs w:val="24"/>
        </w:rPr>
        <w:t>х</w:t>
      </w:r>
      <w:r w:rsidRPr="00873E9B">
        <w:rPr>
          <w:rFonts w:ascii="Times New Roman" w:hAnsi="Times New Roman" w:cs="Times New Roman"/>
          <w:sz w:val="24"/>
          <w:szCs w:val="24"/>
        </w:rPr>
        <w:t xml:space="preserve"> участк</w:t>
      </w:r>
      <w:r>
        <w:rPr>
          <w:rFonts w:ascii="Times New Roman" w:hAnsi="Times New Roman" w:cs="Times New Roman"/>
          <w:sz w:val="24"/>
          <w:szCs w:val="24"/>
        </w:rPr>
        <w:t>ов</w:t>
      </w:r>
      <w:r w:rsidRPr="00873E9B">
        <w:rPr>
          <w:rFonts w:ascii="Times New Roman" w:hAnsi="Times New Roman" w:cs="Times New Roman"/>
          <w:sz w:val="24"/>
          <w:szCs w:val="24"/>
        </w:rPr>
        <w:t xml:space="preserve">, </w:t>
      </w:r>
      <w:r w:rsidR="00DD480B" w:rsidRPr="00873E9B">
        <w:rPr>
          <w:rFonts w:ascii="Times New Roman" w:hAnsi="Times New Roman" w:cs="Times New Roman"/>
          <w:sz w:val="24"/>
          <w:szCs w:val="24"/>
        </w:rPr>
        <w:t>вз</w:t>
      </w:r>
      <w:r w:rsidR="00DD480B">
        <w:rPr>
          <w:rFonts w:ascii="Times New Roman" w:hAnsi="Times New Roman" w:cs="Times New Roman"/>
          <w:sz w:val="24"/>
          <w:szCs w:val="24"/>
        </w:rPr>
        <w:t>имание</w:t>
      </w:r>
      <w:r w:rsidRPr="00873E9B">
        <w:rPr>
          <w:rFonts w:ascii="Times New Roman" w:hAnsi="Times New Roman" w:cs="Times New Roman"/>
          <w:sz w:val="24"/>
          <w:szCs w:val="24"/>
        </w:rPr>
        <w:t xml:space="preserve"> плат</w:t>
      </w:r>
      <w:r w:rsidR="00DD480B">
        <w:rPr>
          <w:rFonts w:ascii="Times New Roman" w:hAnsi="Times New Roman" w:cs="Times New Roman"/>
          <w:sz w:val="24"/>
          <w:szCs w:val="24"/>
        </w:rPr>
        <w:t>ы</w:t>
      </w:r>
      <w:r w:rsidRPr="00873E9B">
        <w:rPr>
          <w:rFonts w:ascii="Times New Roman" w:hAnsi="Times New Roman" w:cs="Times New Roman"/>
          <w:sz w:val="24"/>
          <w:szCs w:val="24"/>
        </w:rPr>
        <w:t xml:space="preserve"> за аренду и выкуп земельных участков;</w:t>
      </w:r>
      <w:r w:rsidR="00DD480B">
        <w:rPr>
          <w:rFonts w:ascii="Times New Roman" w:hAnsi="Times New Roman" w:cs="Times New Roman"/>
          <w:sz w:val="24"/>
          <w:szCs w:val="24"/>
        </w:rPr>
        <w:t xml:space="preserve"> </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 xml:space="preserve"> обеспечение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 ведение информационных систем обеспечения градостроительной деятельности;</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в составе комиссии по землепользованию и застройке проведение публичных слушаний и анализ результатов публичных слушаний:</w:t>
      </w:r>
    </w:p>
    <w:p w:rsidR="00873E9B" w:rsidRPr="00873E9B" w:rsidRDefault="00873E9B" w:rsidP="00DD480B">
      <w:pPr>
        <w:pStyle w:val="a6"/>
        <w:numPr>
          <w:ilvl w:val="0"/>
          <w:numId w:val="4"/>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 xml:space="preserve">по проекту Правил землепользования и застройки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DD480B">
        <w:rPr>
          <w:rFonts w:ascii="Times New Roman" w:hAnsi="Times New Roman" w:cs="Times New Roman"/>
          <w:sz w:val="24"/>
          <w:szCs w:val="24"/>
        </w:rPr>
        <w:t xml:space="preserve"> городского округа</w:t>
      </w:r>
      <w:r w:rsidRPr="00873E9B">
        <w:rPr>
          <w:rFonts w:ascii="Times New Roman" w:hAnsi="Times New Roman" w:cs="Times New Roman"/>
          <w:sz w:val="24"/>
          <w:szCs w:val="24"/>
        </w:rPr>
        <w:t xml:space="preserve"> и его частей;</w:t>
      </w:r>
    </w:p>
    <w:p w:rsidR="00873E9B" w:rsidRPr="00873E9B" w:rsidRDefault="00873E9B" w:rsidP="00DD480B">
      <w:pPr>
        <w:pStyle w:val="a6"/>
        <w:numPr>
          <w:ilvl w:val="0"/>
          <w:numId w:val="4"/>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 xml:space="preserve">по проекту о внесении изменений в Правила землепользования и застройки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DD480B">
        <w:rPr>
          <w:rFonts w:ascii="Times New Roman" w:hAnsi="Times New Roman" w:cs="Times New Roman"/>
          <w:sz w:val="24"/>
          <w:szCs w:val="24"/>
        </w:rPr>
        <w:t xml:space="preserve"> городского округа</w:t>
      </w:r>
      <w:r w:rsidRPr="00873E9B">
        <w:rPr>
          <w:rFonts w:ascii="Times New Roman" w:hAnsi="Times New Roman" w:cs="Times New Roman"/>
          <w:sz w:val="24"/>
          <w:szCs w:val="24"/>
        </w:rPr>
        <w:t>;</w:t>
      </w:r>
    </w:p>
    <w:p w:rsidR="00873E9B" w:rsidRPr="00873E9B" w:rsidRDefault="00873E9B" w:rsidP="00DD480B">
      <w:pPr>
        <w:pStyle w:val="a6"/>
        <w:numPr>
          <w:ilvl w:val="0"/>
          <w:numId w:val="4"/>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873E9B" w:rsidRPr="00873E9B" w:rsidRDefault="00DD480B" w:rsidP="00DD480B">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вопросу </w:t>
      </w:r>
      <w:r w:rsidR="00873E9B" w:rsidRPr="00873E9B">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w:t>
      </w:r>
      <w:r>
        <w:rPr>
          <w:rFonts w:ascii="Times New Roman" w:hAnsi="Times New Roman" w:cs="Times New Roman"/>
          <w:sz w:val="24"/>
          <w:szCs w:val="24"/>
        </w:rPr>
        <w:t xml:space="preserve"> </w:t>
      </w:r>
      <w:r w:rsidR="00873E9B" w:rsidRPr="00873E9B">
        <w:rPr>
          <w:rFonts w:ascii="Times New Roman" w:hAnsi="Times New Roman" w:cs="Times New Roman"/>
          <w:sz w:val="24"/>
          <w:szCs w:val="24"/>
        </w:rPr>
        <w:t>объектов капитального строительства;</w:t>
      </w:r>
    </w:p>
    <w:p w:rsidR="00873E9B" w:rsidRPr="00873E9B" w:rsidRDefault="00873E9B" w:rsidP="00DD480B">
      <w:pPr>
        <w:pStyle w:val="a6"/>
        <w:numPr>
          <w:ilvl w:val="0"/>
          <w:numId w:val="4"/>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по вопросу изменения одного вида разрешенного использования земельных участков и объектов капитального строительства</w:t>
      </w:r>
      <w:r w:rsidR="00DD480B">
        <w:rPr>
          <w:rFonts w:ascii="Times New Roman" w:hAnsi="Times New Roman" w:cs="Times New Roman"/>
          <w:sz w:val="24"/>
          <w:szCs w:val="24"/>
        </w:rPr>
        <w:t xml:space="preserve"> </w:t>
      </w:r>
      <w:r w:rsidRPr="00873E9B">
        <w:rPr>
          <w:rFonts w:ascii="Times New Roman" w:hAnsi="Times New Roman" w:cs="Times New Roman"/>
          <w:sz w:val="24"/>
          <w:szCs w:val="24"/>
        </w:rPr>
        <w:t>на другой вид такого использования;</w:t>
      </w:r>
      <w:r w:rsidR="00DD480B">
        <w:rPr>
          <w:rFonts w:ascii="Times New Roman" w:hAnsi="Times New Roman" w:cs="Times New Roman"/>
          <w:sz w:val="24"/>
          <w:szCs w:val="24"/>
        </w:rPr>
        <w:t xml:space="preserve"> </w:t>
      </w:r>
      <w:r w:rsidRPr="00873E9B">
        <w:rPr>
          <w:rFonts w:ascii="Times New Roman" w:hAnsi="Times New Roman" w:cs="Times New Roman"/>
          <w:sz w:val="24"/>
          <w:szCs w:val="24"/>
        </w:rPr>
        <w:t xml:space="preserve"> </w:t>
      </w:r>
    </w:p>
    <w:p w:rsidR="00873E9B" w:rsidRPr="00873E9B" w:rsidRDefault="00873E9B" w:rsidP="00DD480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в составе комиссии по землепользованию и застройке:</w:t>
      </w:r>
    </w:p>
    <w:p w:rsidR="00873E9B" w:rsidRPr="00873E9B" w:rsidRDefault="00873E9B" w:rsidP="00DD480B">
      <w:pPr>
        <w:pStyle w:val="a6"/>
        <w:numPr>
          <w:ilvl w:val="0"/>
          <w:numId w:val="4"/>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873E9B" w:rsidRPr="00873E9B" w:rsidRDefault="00873E9B" w:rsidP="00DD480B">
      <w:pPr>
        <w:pStyle w:val="a6"/>
        <w:numPr>
          <w:ilvl w:val="0"/>
          <w:numId w:val="4"/>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873E9B" w:rsidRPr="00873E9B" w:rsidRDefault="00873E9B" w:rsidP="00873E9B">
      <w:pPr>
        <w:pStyle w:val="a6"/>
        <w:numPr>
          <w:ilvl w:val="1"/>
          <w:numId w:val="3"/>
        </w:numPr>
        <w:spacing w:after="0" w:line="240" w:lineRule="auto"/>
        <w:jc w:val="both"/>
        <w:rPr>
          <w:rFonts w:ascii="Times New Roman" w:hAnsi="Times New Roman" w:cs="Times New Roman"/>
          <w:sz w:val="24"/>
          <w:szCs w:val="24"/>
        </w:rPr>
      </w:pPr>
      <w:r w:rsidRPr="00873E9B">
        <w:rPr>
          <w:rFonts w:ascii="Times New Roman" w:hAnsi="Times New Roman" w:cs="Times New Roman"/>
          <w:sz w:val="24"/>
          <w:szCs w:val="24"/>
        </w:rPr>
        <w:lastRenderedPageBreak/>
        <w:t>иные полномочия, отнесенные к компетенции администрации муниципального образования в соответствии с правовыми актами органов м</w:t>
      </w:r>
      <w:r w:rsidR="00DD480B">
        <w:rPr>
          <w:rFonts w:ascii="Times New Roman" w:hAnsi="Times New Roman" w:cs="Times New Roman"/>
          <w:sz w:val="24"/>
          <w:szCs w:val="24"/>
        </w:rPr>
        <w:t xml:space="preserve">естного самоуправления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Pr="00873E9B">
        <w:rPr>
          <w:rFonts w:ascii="Times New Roman" w:hAnsi="Times New Roman" w:cs="Times New Roman"/>
          <w:sz w:val="24"/>
          <w:szCs w:val="24"/>
        </w:rPr>
        <w:t xml:space="preserve"> городского округа.</w:t>
      </w:r>
    </w:p>
    <w:p w:rsidR="003A0B0B" w:rsidRPr="00820130" w:rsidRDefault="00C82D2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8" w:name="_Toc526585484"/>
      <w:r w:rsidRPr="00820130">
        <w:rPr>
          <w:rFonts w:ascii="Times New Roman" w:hAnsi="Times New Roman" w:cs="Times New Roman"/>
          <w:b/>
          <w:sz w:val="24"/>
          <w:szCs w:val="24"/>
        </w:rPr>
        <w:t xml:space="preserve">Полномочия </w:t>
      </w:r>
      <w:r w:rsidR="00114E09" w:rsidRPr="00820130">
        <w:rPr>
          <w:rFonts w:ascii="Times New Roman" w:hAnsi="Times New Roman" w:cs="Times New Roman"/>
          <w:b/>
          <w:sz w:val="24"/>
          <w:szCs w:val="24"/>
        </w:rPr>
        <w:t>Г</w:t>
      </w:r>
      <w:r w:rsidRPr="00820130">
        <w:rPr>
          <w:rFonts w:ascii="Times New Roman" w:hAnsi="Times New Roman" w:cs="Times New Roman"/>
          <w:b/>
          <w:sz w:val="24"/>
          <w:szCs w:val="24"/>
        </w:rPr>
        <w:t>лавы муниципального образования в области землепользования и застройки</w:t>
      </w:r>
      <w:bookmarkEnd w:id="17"/>
      <w:bookmarkEnd w:id="18"/>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Прин</w:t>
      </w:r>
      <w:r>
        <w:rPr>
          <w:rFonts w:ascii="Times New Roman" w:hAnsi="Times New Roman" w:cs="Times New Roman"/>
          <w:sz w:val="24"/>
          <w:szCs w:val="24"/>
        </w:rPr>
        <w:t>ятие</w:t>
      </w:r>
      <w:r w:rsidRPr="00DD480B">
        <w:rPr>
          <w:rFonts w:ascii="Times New Roman" w:hAnsi="Times New Roman" w:cs="Times New Roman"/>
          <w:sz w:val="24"/>
          <w:szCs w:val="24"/>
        </w:rPr>
        <w:t xml:space="preserve"> решени</w:t>
      </w:r>
      <w:r>
        <w:rPr>
          <w:rFonts w:ascii="Times New Roman" w:hAnsi="Times New Roman" w:cs="Times New Roman"/>
          <w:sz w:val="24"/>
          <w:szCs w:val="24"/>
        </w:rPr>
        <w:t>й</w:t>
      </w:r>
      <w:r w:rsidRPr="00DD480B">
        <w:rPr>
          <w:rFonts w:ascii="Times New Roman" w:hAnsi="Times New Roman" w:cs="Times New Roman"/>
          <w:sz w:val="24"/>
          <w:szCs w:val="24"/>
        </w:rPr>
        <w:t xml:space="preserve"> об изъятии, в том числе путем выкупа, земельных участков для муниципальных нужд.</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Подпис</w:t>
      </w:r>
      <w:r>
        <w:rPr>
          <w:rFonts w:ascii="Times New Roman" w:hAnsi="Times New Roman" w:cs="Times New Roman"/>
          <w:sz w:val="24"/>
          <w:szCs w:val="24"/>
        </w:rPr>
        <w:t>ание</w:t>
      </w:r>
      <w:r w:rsidRPr="00DD480B">
        <w:rPr>
          <w:rFonts w:ascii="Times New Roman" w:hAnsi="Times New Roman" w:cs="Times New Roman"/>
          <w:sz w:val="24"/>
          <w:szCs w:val="24"/>
        </w:rPr>
        <w:t xml:space="preserve"> разрешени</w:t>
      </w:r>
      <w:r>
        <w:rPr>
          <w:rFonts w:ascii="Times New Roman" w:hAnsi="Times New Roman" w:cs="Times New Roman"/>
          <w:sz w:val="24"/>
          <w:szCs w:val="24"/>
        </w:rPr>
        <w:t>й</w:t>
      </w:r>
      <w:r w:rsidRPr="00DD480B">
        <w:rPr>
          <w:rFonts w:ascii="Times New Roman" w:hAnsi="Times New Roman" w:cs="Times New Roman"/>
          <w:sz w:val="24"/>
          <w:szCs w:val="24"/>
        </w:rPr>
        <w:t xml:space="preserve"> на строительство, разрешени</w:t>
      </w:r>
      <w:r>
        <w:rPr>
          <w:rFonts w:ascii="Times New Roman" w:hAnsi="Times New Roman" w:cs="Times New Roman"/>
          <w:sz w:val="24"/>
          <w:szCs w:val="24"/>
        </w:rPr>
        <w:t>й</w:t>
      </w:r>
      <w:r w:rsidRPr="00DD480B">
        <w:rPr>
          <w:rFonts w:ascii="Times New Roman" w:hAnsi="Times New Roman" w:cs="Times New Roman"/>
          <w:sz w:val="24"/>
          <w:szCs w:val="24"/>
        </w:rPr>
        <w:t xml:space="preserve"> на ввод объектов в эксплуатацию при осуществлении строительства, реконструкции объектов капитального строительства, разрешени</w:t>
      </w:r>
      <w:r>
        <w:rPr>
          <w:rFonts w:ascii="Times New Roman" w:hAnsi="Times New Roman" w:cs="Times New Roman"/>
          <w:sz w:val="24"/>
          <w:szCs w:val="24"/>
        </w:rPr>
        <w:t>й</w:t>
      </w:r>
      <w:r w:rsidRPr="00DD480B">
        <w:rPr>
          <w:rFonts w:ascii="Times New Roman" w:hAnsi="Times New Roman" w:cs="Times New Roman"/>
          <w:sz w:val="24"/>
          <w:szCs w:val="24"/>
        </w:rPr>
        <w:t xml:space="preserve"> на размещение рекламных конструкций, расположенных на территории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6F1DA6">
        <w:rPr>
          <w:rFonts w:ascii="Times New Roman" w:hAnsi="Times New Roman" w:cs="Times New Roman"/>
          <w:sz w:val="24"/>
          <w:szCs w:val="24"/>
        </w:rPr>
        <w:t xml:space="preserve"> городского округа</w:t>
      </w:r>
      <w:r w:rsidRPr="00DD480B">
        <w:rPr>
          <w:rFonts w:ascii="Times New Roman" w:hAnsi="Times New Roman" w:cs="Times New Roman"/>
          <w:sz w:val="24"/>
          <w:szCs w:val="24"/>
        </w:rPr>
        <w:t>.</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Прин</w:t>
      </w:r>
      <w:r>
        <w:rPr>
          <w:rFonts w:ascii="Times New Roman" w:hAnsi="Times New Roman" w:cs="Times New Roman"/>
          <w:sz w:val="24"/>
          <w:szCs w:val="24"/>
        </w:rPr>
        <w:t>ятие</w:t>
      </w:r>
      <w:r w:rsidRPr="00DD480B">
        <w:rPr>
          <w:rFonts w:ascii="Times New Roman" w:hAnsi="Times New Roman" w:cs="Times New Roman"/>
          <w:sz w:val="24"/>
          <w:szCs w:val="24"/>
        </w:rPr>
        <w:t xml:space="preserve"> решени</w:t>
      </w:r>
      <w:r>
        <w:rPr>
          <w:rFonts w:ascii="Times New Roman" w:hAnsi="Times New Roman" w:cs="Times New Roman"/>
          <w:sz w:val="24"/>
          <w:szCs w:val="24"/>
        </w:rPr>
        <w:t>й</w:t>
      </w:r>
      <w:r w:rsidRPr="00DD480B">
        <w:rPr>
          <w:rFonts w:ascii="Times New Roman" w:hAnsi="Times New Roman" w:cs="Times New Roman"/>
          <w:sz w:val="24"/>
          <w:szCs w:val="24"/>
        </w:rPr>
        <w:t xml:space="preserve"> о подготовке проектов генерального плана, Правил землепользования и застройки и внесении в них изменений.</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Прин</w:t>
      </w:r>
      <w:r>
        <w:rPr>
          <w:rFonts w:ascii="Times New Roman" w:hAnsi="Times New Roman" w:cs="Times New Roman"/>
          <w:sz w:val="24"/>
          <w:szCs w:val="24"/>
        </w:rPr>
        <w:t>ятие</w:t>
      </w:r>
      <w:r w:rsidRPr="00DD480B">
        <w:rPr>
          <w:rFonts w:ascii="Times New Roman" w:hAnsi="Times New Roman" w:cs="Times New Roman"/>
          <w:sz w:val="24"/>
          <w:szCs w:val="24"/>
        </w:rPr>
        <w:t xml:space="preserve"> решени</w:t>
      </w:r>
      <w:r>
        <w:rPr>
          <w:rFonts w:ascii="Times New Roman" w:hAnsi="Times New Roman" w:cs="Times New Roman"/>
          <w:sz w:val="24"/>
          <w:szCs w:val="24"/>
        </w:rPr>
        <w:t>й</w:t>
      </w:r>
      <w:r w:rsidRPr="00DD480B">
        <w:rPr>
          <w:rFonts w:ascii="Times New Roman" w:hAnsi="Times New Roman" w:cs="Times New Roman"/>
          <w:sz w:val="24"/>
          <w:szCs w:val="24"/>
        </w:rPr>
        <w:t xml:space="preserve"> о разработке проектов планировки территории.</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Утвержд</w:t>
      </w:r>
      <w:r>
        <w:rPr>
          <w:rFonts w:ascii="Times New Roman" w:hAnsi="Times New Roman" w:cs="Times New Roman"/>
          <w:sz w:val="24"/>
          <w:szCs w:val="24"/>
        </w:rPr>
        <w:t>ение</w:t>
      </w:r>
      <w:r w:rsidRPr="00DD480B">
        <w:rPr>
          <w:rFonts w:ascii="Times New Roman" w:hAnsi="Times New Roman" w:cs="Times New Roman"/>
          <w:sz w:val="24"/>
          <w:szCs w:val="24"/>
        </w:rPr>
        <w:t xml:space="preserve"> проект</w:t>
      </w:r>
      <w:r>
        <w:rPr>
          <w:rFonts w:ascii="Times New Roman" w:hAnsi="Times New Roman" w:cs="Times New Roman"/>
          <w:sz w:val="24"/>
          <w:szCs w:val="24"/>
        </w:rPr>
        <w:t>ов</w:t>
      </w:r>
      <w:r w:rsidRPr="00DD480B">
        <w:rPr>
          <w:rFonts w:ascii="Times New Roman" w:hAnsi="Times New Roman" w:cs="Times New Roman"/>
          <w:sz w:val="24"/>
          <w:szCs w:val="24"/>
        </w:rPr>
        <w:t xml:space="preserve"> планировки территории.</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Утвержд</w:t>
      </w:r>
      <w:r>
        <w:rPr>
          <w:rFonts w:ascii="Times New Roman" w:hAnsi="Times New Roman" w:cs="Times New Roman"/>
          <w:sz w:val="24"/>
          <w:szCs w:val="24"/>
        </w:rPr>
        <w:t>ение</w:t>
      </w:r>
      <w:r w:rsidRPr="00DD480B">
        <w:rPr>
          <w:rFonts w:ascii="Times New Roman" w:hAnsi="Times New Roman" w:cs="Times New Roman"/>
          <w:sz w:val="24"/>
          <w:szCs w:val="24"/>
        </w:rPr>
        <w:t xml:space="preserve"> градостроительн</w:t>
      </w:r>
      <w:r>
        <w:rPr>
          <w:rFonts w:ascii="Times New Roman" w:hAnsi="Times New Roman" w:cs="Times New Roman"/>
          <w:sz w:val="24"/>
          <w:szCs w:val="24"/>
        </w:rPr>
        <w:t>ых</w:t>
      </w:r>
      <w:r w:rsidRPr="00DD480B">
        <w:rPr>
          <w:rFonts w:ascii="Times New Roman" w:hAnsi="Times New Roman" w:cs="Times New Roman"/>
          <w:sz w:val="24"/>
          <w:szCs w:val="24"/>
        </w:rPr>
        <w:t xml:space="preserve"> план</w:t>
      </w:r>
      <w:r>
        <w:rPr>
          <w:rFonts w:ascii="Times New Roman" w:hAnsi="Times New Roman" w:cs="Times New Roman"/>
          <w:sz w:val="24"/>
          <w:szCs w:val="24"/>
        </w:rPr>
        <w:t>ов</w:t>
      </w:r>
      <w:r w:rsidRPr="00DD480B">
        <w:rPr>
          <w:rFonts w:ascii="Times New Roman" w:hAnsi="Times New Roman" w:cs="Times New Roman"/>
          <w:sz w:val="24"/>
          <w:szCs w:val="24"/>
        </w:rPr>
        <w:t xml:space="preserve"> земельного участка.</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Прин</w:t>
      </w:r>
      <w:r>
        <w:rPr>
          <w:rFonts w:ascii="Times New Roman" w:hAnsi="Times New Roman" w:cs="Times New Roman"/>
          <w:sz w:val="24"/>
          <w:szCs w:val="24"/>
        </w:rPr>
        <w:t>ятие</w:t>
      </w:r>
      <w:r w:rsidRPr="00DD480B">
        <w:rPr>
          <w:rFonts w:ascii="Times New Roman" w:hAnsi="Times New Roman" w:cs="Times New Roman"/>
          <w:sz w:val="24"/>
          <w:szCs w:val="24"/>
        </w:rPr>
        <w:t xml:space="preserve"> решени</w:t>
      </w:r>
      <w:r>
        <w:rPr>
          <w:rFonts w:ascii="Times New Roman" w:hAnsi="Times New Roman" w:cs="Times New Roman"/>
          <w:sz w:val="24"/>
          <w:szCs w:val="24"/>
        </w:rPr>
        <w:t>й</w:t>
      </w:r>
      <w:r w:rsidRPr="00DD480B">
        <w:rPr>
          <w:rFonts w:ascii="Times New Roman" w:hAnsi="Times New Roman" w:cs="Times New Roman"/>
          <w:sz w:val="24"/>
          <w:szCs w:val="24"/>
        </w:rPr>
        <w:t xml:space="preserve"> о назначении публичных слушаний. </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Прин</w:t>
      </w:r>
      <w:r>
        <w:rPr>
          <w:rFonts w:ascii="Times New Roman" w:hAnsi="Times New Roman" w:cs="Times New Roman"/>
          <w:sz w:val="24"/>
          <w:szCs w:val="24"/>
        </w:rPr>
        <w:t>ятие</w:t>
      </w:r>
      <w:r w:rsidRPr="00DD480B">
        <w:rPr>
          <w:rFonts w:ascii="Times New Roman" w:hAnsi="Times New Roman" w:cs="Times New Roman"/>
          <w:sz w:val="24"/>
          <w:szCs w:val="24"/>
        </w:rPr>
        <w:t xml:space="preserve"> решени</w:t>
      </w:r>
      <w:r>
        <w:rPr>
          <w:rFonts w:ascii="Times New Roman" w:hAnsi="Times New Roman" w:cs="Times New Roman"/>
          <w:sz w:val="24"/>
          <w:szCs w:val="24"/>
        </w:rPr>
        <w:t>й</w:t>
      </w:r>
      <w:r w:rsidRPr="00DD480B">
        <w:rPr>
          <w:rFonts w:ascii="Times New Roman" w:hAnsi="Times New Roman" w:cs="Times New Roman"/>
          <w:sz w:val="24"/>
          <w:szCs w:val="24"/>
        </w:rPr>
        <w:t xml:space="preserve"> о предоставлении разрешения на условно разрешённый вид использования земельного участка в порядке, предусмотренном действующим законодательством.</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Прин</w:t>
      </w:r>
      <w:r>
        <w:rPr>
          <w:rFonts w:ascii="Times New Roman" w:hAnsi="Times New Roman" w:cs="Times New Roman"/>
          <w:sz w:val="24"/>
          <w:szCs w:val="24"/>
        </w:rPr>
        <w:t>ятие</w:t>
      </w:r>
      <w:r w:rsidRPr="00DD480B">
        <w:rPr>
          <w:rFonts w:ascii="Times New Roman" w:hAnsi="Times New Roman" w:cs="Times New Roman"/>
          <w:sz w:val="24"/>
          <w:szCs w:val="24"/>
        </w:rPr>
        <w:t xml:space="preserve"> решени</w:t>
      </w:r>
      <w:r>
        <w:rPr>
          <w:rFonts w:ascii="Times New Roman" w:hAnsi="Times New Roman" w:cs="Times New Roman"/>
          <w:sz w:val="24"/>
          <w:szCs w:val="24"/>
        </w:rPr>
        <w:t>й</w:t>
      </w:r>
      <w:r w:rsidRPr="00DD480B">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предусмотренном действующим законодательством.</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Подпис</w:t>
      </w:r>
      <w:r>
        <w:rPr>
          <w:rFonts w:ascii="Times New Roman" w:hAnsi="Times New Roman" w:cs="Times New Roman"/>
          <w:sz w:val="24"/>
          <w:szCs w:val="24"/>
        </w:rPr>
        <w:t>ание</w:t>
      </w:r>
      <w:r w:rsidRPr="00DD480B">
        <w:rPr>
          <w:rFonts w:ascii="Times New Roman" w:hAnsi="Times New Roman" w:cs="Times New Roman"/>
          <w:sz w:val="24"/>
          <w:szCs w:val="24"/>
        </w:rPr>
        <w:t xml:space="preserve"> и обнарод</w:t>
      </w:r>
      <w:r>
        <w:rPr>
          <w:rFonts w:ascii="Times New Roman" w:hAnsi="Times New Roman" w:cs="Times New Roman"/>
          <w:sz w:val="24"/>
          <w:szCs w:val="24"/>
        </w:rPr>
        <w:t>ование</w:t>
      </w:r>
      <w:r w:rsidRPr="00DD480B">
        <w:rPr>
          <w:rFonts w:ascii="Times New Roman" w:hAnsi="Times New Roman" w:cs="Times New Roman"/>
          <w:sz w:val="24"/>
          <w:szCs w:val="24"/>
        </w:rPr>
        <w:t xml:space="preserve"> в порядке, установленном уставом муниципального образования, нормативны</w:t>
      </w:r>
      <w:r>
        <w:rPr>
          <w:rFonts w:ascii="Times New Roman" w:hAnsi="Times New Roman" w:cs="Times New Roman"/>
          <w:sz w:val="24"/>
          <w:szCs w:val="24"/>
        </w:rPr>
        <w:t>х</w:t>
      </w:r>
      <w:r w:rsidRPr="00DD480B">
        <w:rPr>
          <w:rFonts w:ascii="Times New Roman" w:hAnsi="Times New Roman" w:cs="Times New Roman"/>
          <w:sz w:val="24"/>
          <w:szCs w:val="24"/>
        </w:rPr>
        <w:t xml:space="preserve"> правовы</w:t>
      </w:r>
      <w:r>
        <w:rPr>
          <w:rFonts w:ascii="Times New Roman" w:hAnsi="Times New Roman" w:cs="Times New Roman"/>
          <w:sz w:val="24"/>
          <w:szCs w:val="24"/>
        </w:rPr>
        <w:t>х</w:t>
      </w:r>
      <w:r w:rsidRPr="00DD480B">
        <w:rPr>
          <w:rFonts w:ascii="Times New Roman" w:hAnsi="Times New Roman" w:cs="Times New Roman"/>
          <w:sz w:val="24"/>
          <w:szCs w:val="24"/>
        </w:rPr>
        <w:t xml:space="preserve"> акт</w:t>
      </w:r>
      <w:r>
        <w:rPr>
          <w:rFonts w:ascii="Times New Roman" w:hAnsi="Times New Roman" w:cs="Times New Roman"/>
          <w:sz w:val="24"/>
          <w:szCs w:val="24"/>
        </w:rPr>
        <w:t>ов</w:t>
      </w:r>
      <w:r w:rsidRPr="00DD480B">
        <w:rPr>
          <w:rFonts w:ascii="Times New Roman" w:hAnsi="Times New Roman" w:cs="Times New Roman"/>
          <w:sz w:val="24"/>
          <w:szCs w:val="24"/>
        </w:rPr>
        <w:t xml:space="preserve"> в области землепользования и застройки, приняты</w:t>
      </w:r>
      <w:r>
        <w:rPr>
          <w:rFonts w:ascii="Times New Roman" w:hAnsi="Times New Roman" w:cs="Times New Roman"/>
          <w:sz w:val="24"/>
          <w:szCs w:val="24"/>
        </w:rPr>
        <w:t>х</w:t>
      </w:r>
      <w:r w:rsidRPr="00DD480B">
        <w:rPr>
          <w:rFonts w:ascii="Times New Roman" w:hAnsi="Times New Roman" w:cs="Times New Roman"/>
          <w:sz w:val="24"/>
          <w:szCs w:val="24"/>
        </w:rPr>
        <w:t xml:space="preserve"> </w:t>
      </w:r>
      <w:r>
        <w:rPr>
          <w:rFonts w:ascii="Times New Roman" w:hAnsi="Times New Roman" w:cs="Times New Roman"/>
          <w:sz w:val="24"/>
          <w:szCs w:val="24"/>
        </w:rPr>
        <w:t xml:space="preserve">Собранием представителей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Pr>
          <w:rFonts w:ascii="Times New Roman" w:hAnsi="Times New Roman" w:cs="Times New Roman"/>
          <w:sz w:val="24"/>
          <w:szCs w:val="24"/>
        </w:rPr>
        <w:t xml:space="preserve"> городского округа</w:t>
      </w:r>
      <w:r w:rsidRPr="00DD480B">
        <w:rPr>
          <w:rFonts w:ascii="Times New Roman" w:hAnsi="Times New Roman" w:cs="Times New Roman"/>
          <w:sz w:val="24"/>
          <w:szCs w:val="24"/>
        </w:rPr>
        <w:t>;</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Утвержд</w:t>
      </w:r>
      <w:r>
        <w:rPr>
          <w:rFonts w:ascii="Times New Roman" w:hAnsi="Times New Roman" w:cs="Times New Roman"/>
          <w:sz w:val="24"/>
          <w:szCs w:val="24"/>
        </w:rPr>
        <w:t>ение</w:t>
      </w:r>
      <w:r w:rsidRPr="00DD480B">
        <w:rPr>
          <w:rFonts w:ascii="Times New Roman" w:hAnsi="Times New Roman" w:cs="Times New Roman"/>
          <w:sz w:val="24"/>
          <w:szCs w:val="24"/>
        </w:rPr>
        <w:t xml:space="preserve"> муниципальны</w:t>
      </w:r>
      <w:r>
        <w:rPr>
          <w:rFonts w:ascii="Times New Roman" w:hAnsi="Times New Roman" w:cs="Times New Roman"/>
          <w:sz w:val="24"/>
          <w:szCs w:val="24"/>
        </w:rPr>
        <w:t>х</w:t>
      </w:r>
      <w:r w:rsidRPr="00DD480B">
        <w:rPr>
          <w:rFonts w:ascii="Times New Roman" w:hAnsi="Times New Roman" w:cs="Times New Roman"/>
          <w:sz w:val="24"/>
          <w:szCs w:val="24"/>
        </w:rPr>
        <w:t xml:space="preserve"> целевы</w:t>
      </w:r>
      <w:r>
        <w:rPr>
          <w:rFonts w:ascii="Times New Roman" w:hAnsi="Times New Roman" w:cs="Times New Roman"/>
          <w:sz w:val="24"/>
          <w:szCs w:val="24"/>
        </w:rPr>
        <w:t>х</w:t>
      </w:r>
      <w:r w:rsidRPr="00DD480B">
        <w:rPr>
          <w:rFonts w:ascii="Times New Roman" w:hAnsi="Times New Roman" w:cs="Times New Roman"/>
          <w:sz w:val="24"/>
          <w:szCs w:val="24"/>
        </w:rPr>
        <w:t xml:space="preserve"> программ в области градостроительной деятельности и рационального использования земель, находящихся в границах поселковой черты, внесение в них изменений;</w:t>
      </w:r>
    </w:p>
    <w:p w:rsidR="00DD480B" w:rsidRPr="00DD480B" w:rsidRDefault="00DD480B" w:rsidP="00AA30A6">
      <w:pPr>
        <w:pStyle w:val="a6"/>
        <w:numPr>
          <w:ilvl w:val="0"/>
          <w:numId w:val="15"/>
        </w:numPr>
        <w:spacing w:before="120" w:after="0" w:line="240" w:lineRule="auto"/>
        <w:contextualSpacing w:val="0"/>
        <w:jc w:val="both"/>
        <w:rPr>
          <w:rFonts w:ascii="Times New Roman" w:hAnsi="Times New Roman" w:cs="Times New Roman"/>
          <w:sz w:val="24"/>
          <w:szCs w:val="24"/>
        </w:rPr>
      </w:pPr>
      <w:r w:rsidRPr="00DD480B">
        <w:rPr>
          <w:rFonts w:ascii="Times New Roman" w:hAnsi="Times New Roman" w:cs="Times New Roman"/>
          <w:sz w:val="24"/>
          <w:szCs w:val="24"/>
        </w:rPr>
        <w:t>Осуществл</w:t>
      </w:r>
      <w:r>
        <w:rPr>
          <w:rFonts w:ascii="Times New Roman" w:hAnsi="Times New Roman" w:cs="Times New Roman"/>
          <w:sz w:val="24"/>
          <w:szCs w:val="24"/>
        </w:rPr>
        <w:t>ение</w:t>
      </w:r>
      <w:r w:rsidRPr="00DD480B">
        <w:rPr>
          <w:rFonts w:ascii="Times New Roman" w:hAnsi="Times New Roman" w:cs="Times New Roman"/>
          <w:sz w:val="24"/>
          <w:szCs w:val="24"/>
        </w:rPr>
        <w:t xml:space="preserve"> ины</w:t>
      </w:r>
      <w:r>
        <w:rPr>
          <w:rFonts w:ascii="Times New Roman" w:hAnsi="Times New Roman" w:cs="Times New Roman"/>
          <w:sz w:val="24"/>
          <w:szCs w:val="24"/>
        </w:rPr>
        <w:t>х</w:t>
      </w:r>
      <w:r w:rsidRPr="00DD480B">
        <w:rPr>
          <w:rFonts w:ascii="Times New Roman" w:hAnsi="Times New Roman" w:cs="Times New Roman"/>
          <w:sz w:val="24"/>
          <w:szCs w:val="24"/>
        </w:rPr>
        <w:t xml:space="preserve"> полномочи</w:t>
      </w:r>
      <w:r>
        <w:rPr>
          <w:rFonts w:ascii="Times New Roman" w:hAnsi="Times New Roman" w:cs="Times New Roman"/>
          <w:sz w:val="24"/>
          <w:szCs w:val="24"/>
        </w:rPr>
        <w:t>й</w:t>
      </w:r>
      <w:r w:rsidRPr="00DD480B">
        <w:rPr>
          <w:rFonts w:ascii="Times New Roman" w:hAnsi="Times New Roman" w:cs="Times New Roman"/>
          <w:sz w:val="24"/>
          <w:szCs w:val="24"/>
        </w:rPr>
        <w:t xml:space="preserve"> в сфере регулирования землепользования и застройки территории поселения в соответствии с действующим законодательством.</w:t>
      </w:r>
    </w:p>
    <w:p w:rsidR="00437156" w:rsidRPr="00820130" w:rsidRDefault="0043715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9" w:name="_Toc490634190"/>
      <w:bookmarkStart w:id="20" w:name="_Toc526585485"/>
      <w:r w:rsidRPr="00820130">
        <w:rPr>
          <w:rFonts w:ascii="Times New Roman" w:hAnsi="Times New Roman" w:cs="Times New Roman"/>
          <w:b/>
          <w:sz w:val="24"/>
          <w:szCs w:val="24"/>
        </w:rPr>
        <w:t>Комиссия по землепользованию и застройке</w:t>
      </w:r>
      <w:bookmarkEnd w:id="19"/>
      <w:bookmarkEnd w:id="20"/>
    </w:p>
    <w:p w:rsidR="00437156" w:rsidRPr="00820130" w:rsidRDefault="00437156" w:rsidP="00AA30A6">
      <w:pPr>
        <w:pStyle w:val="a6"/>
        <w:numPr>
          <w:ilvl w:val="0"/>
          <w:numId w:val="2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Комиссия по землепользованию и застройке формируется в целях обеспечения требований настоящих Правил застройки, предъявляемых к землепользованию и застройке.</w:t>
      </w:r>
    </w:p>
    <w:p w:rsidR="00437156" w:rsidRPr="00820130" w:rsidRDefault="00437156" w:rsidP="00AA30A6">
      <w:pPr>
        <w:pStyle w:val="a6"/>
        <w:numPr>
          <w:ilvl w:val="0"/>
          <w:numId w:val="2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ab/>
        <w:t xml:space="preserve">Комиссия осуществляет свою деятельность согласно настоящим Правилам застройки, а также согласно Положению о Комиссии, утверждаемым главой муниципального образования. Комиссия является рекомендательно-совещательным органом при главе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030398">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w:t>
      </w:r>
    </w:p>
    <w:p w:rsidR="00437156" w:rsidRPr="00820130" w:rsidRDefault="00437156" w:rsidP="00AA30A6">
      <w:pPr>
        <w:pStyle w:val="a6"/>
        <w:numPr>
          <w:ilvl w:val="0"/>
          <w:numId w:val="2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К полномочиям комиссии</w:t>
      </w:r>
      <w:r w:rsidR="00D7674D" w:rsidRPr="00820130">
        <w:rPr>
          <w:rFonts w:ascii="Times New Roman" w:hAnsi="Times New Roman" w:cs="Times New Roman"/>
          <w:sz w:val="24"/>
          <w:szCs w:val="24"/>
        </w:rPr>
        <w:t xml:space="preserve"> — </w:t>
      </w:r>
      <w:r w:rsidRPr="00820130">
        <w:rPr>
          <w:rFonts w:ascii="Times New Roman" w:hAnsi="Times New Roman" w:cs="Times New Roman"/>
          <w:sz w:val="24"/>
          <w:szCs w:val="24"/>
        </w:rPr>
        <w:t>постоянно действующего коллегиального органа в области землепользования и застройки, относятся:</w:t>
      </w:r>
    </w:p>
    <w:p w:rsidR="00437156" w:rsidRPr="00820130" w:rsidRDefault="00437156"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подготовка Проекта Правил землепользования и застройки округа;</w:t>
      </w:r>
    </w:p>
    <w:p w:rsidR="00437156" w:rsidRPr="00820130" w:rsidRDefault="00437156"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рассмотрение предложений заинтересованных лиц о необходимости внесения изменений в Правила землепользования и застройки поселка;</w:t>
      </w:r>
    </w:p>
    <w:p w:rsidR="00437156" w:rsidRPr="00820130" w:rsidRDefault="00437156"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lastRenderedPageBreak/>
        <w:t>подготовка проекта о внесении изменений в Правила землепользования и застройки округа;</w:t>
      </w:r>
    </w:p>
    <w:p w:rsidR="00437156" w:rsidRPr="00820130" w:rsidRDefault="00437156"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проведение публичных слушаний:</w:t>
      </w:r>
    </w:p>
    <w:p w:rsidR="00437156" w:rsidRPr="00820130" w:rsidRDefault="00437156" w:rsidP="00AA30A6">
      <w:pPr>
        <w:pStyle w:val="a6"/>
        <w:numPr>
          <w:ilvl w:val="0"/>
          <w:numId w:val="25"/>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по проекту Правил землепользования и застройки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030398">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w:t>
      </w:r>
    </w:p>
    <w:p w:rsidR="00437156" w:rsidRPr="00820130" w:rsidRDefault="00437156" w:rsidP="00AA30A6">
      <w:pPr>
        <w:pStyle w:val="a6"/>
        <w:numPr>
          <w:ilvl w:val="0"/>
          <w:numId w:val="25"/>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по проекту о внесении изменений в Правила землепользования и застройки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030398">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w:t>
      </w:r>
    </w:p>
    <w:p w:rsidR="00437156" w:rsidRPr="00820130" w:rsidRDefault="00437156" w:rsidP="00AA30A6">
      <w:pPr>
        <w:pStyle w:val="a6"/>
        <w:numPr>
          <w:ilvl w:val="0"/>
          <w:numId w:val="25"/>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437156" w:rsidRPr="00820130" w:rsidRDefault="00437156" w:rsidP="00AA30A6">
      <w:pPr>
        <w:pStyle w:val="a6"/>
        <w:numPr>
          <w:ilvl w:val="0"/>
          <w:numId w:val="25"/>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по вопросу о предоставлении разрешения на отклонение от предельных параметров разрешенног</w:t>
      </w:r>
      <w:r w:rsidR="00125B91" w:rsidRPr="00820130">
        <w:rPr>
          <w:rFonts w:ascii="Times New Roman" w:hAnsi="Times New Roman" w:cs="Times New Roman"/>
          <w:sz w:val="24"/>
          <w:szCs w:val="24"/>
        </w:rPr>
        <w:t xml:space="preserve">о строительства, реконструкции </w:t>
      </w:r>
      <w:r w:rsidRPr="00820130">
        <w:rPr>
          <w:rFonts w:ascii="Times New Roman" w:hAnsi="Times New Roman" w:cs="Times New Roman"/>
          <w:sz w:val="24"/>
          <w:szCs w:val="24"/>
        </w:rPr>
        <w:t>объектов капитального строительства;</w:t>
      </w:r>
    </w:p>
    <w:p w:rsidR="00437156" w:rsidRPr="00820130" w:rsidRDefault="00437156" w:rsidP="00AA30A6">
      <w:pPr>
        <w:pStyle w:val="a6"/>
        <w:numPr>
          <w:ilvl w:val="0"/>
          <w:numId w:val="25"/>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по вопросу изменения одного вида разрешенного использования земельных участков и объе</w:t>
      </w:r>
      <w:r w:rsidR="00125B91" w:rsidRPr="00820130">
        <w:rPr>
          <w:rFonts w:ascii="Times New Roman" w:hAnsi="Times New Roman" w:cs="Times New Roman"/>
          <w:sz w:val="24"/>
          <w:szCs w:val="24"/>
        </w:rPr>
        <w:t>ктов капитального строительства</w:t>
      </w:r>
      <w:r w:rsidRPr="00820130">
        <w:rPr>
          <w:rFonts w:ascii="Times New Roman" w:hAnsi="Times New Roman" w:cs="Times New Roman"/>
          <w:sz w:val="24"/>
          <w:szCs w:val="24"/>
        </w:rPr>
        <w:t xml:space="preserve"> на другой вид такого использования;</w:t>
      </w:r>
    </w:p>
    <w:p w:rsidR="00437156" w:rsidRPr="00820130" w:rsidRDefault="00437156"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направление извещений (сообщений) о проведении публичных слушаний в случаях, предусмотренных законодательством;</w:t>
      </w:r>
    </w:p>
    <w:p w:rsidR="00437156" w:rsidRPr="00820130" w:rsidRDefault="00437156"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анализ результатов публичных слушаний;</w:t>
      </w:r>
    </w:p>
    <w:p w:rsidR="00437156" w:rsidRPr="00820130" w:rsidRDefault="00437156"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437156" w:rsidRPr="00820130" w:rsidRDefault="00437156"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A0B0B" w:rsidRPr="00820130" w:rsidRDefault="000615D6" w:rsidP="000973F4">
      <w:pPr>
        <w:pStyle w:val="a6"/>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21" w:name="_Toc490634191"/>
      <w:bookmarkStart w:id="22" w:name="_Toc526585486"/>
      <w:r w:rsidRPr="00820130">
        <w:rPr>
          <w:rFonts w:ascii="Times New Roman" w:hAnsi="Times New Roman" w:cs="Times New Roman"/>
          <w:b/>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21"/>
      <w:bookmarkEnd w:id="22"/>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3" w:name="_Toc490634192"/>
      <w:bookmarkStart w:id="24" w:name="_Toc526585487"/>
      <w:r w:rsidRPr="00820130">
        <w:rPr>
          <w:rFonts w:ascii="Times New Roman" w:hAnsi="Times New Roman" w:cs="Times New Roman"/>
          <w:b/>
          <w:sz w:val="24"/>
          <w:szCs w:val="24"/>
        </w:rPr>
        <w:t>Порядок изменения видов разрешенного использования земельных участков и объектов капитального строительства</w:t>
      </w:r>
      <w:bookmarkEnd w:id="23"/>
      <w:bookmarkEnd w:id="24"/>
    </w:p>
    <w:p w:rsidR="00E4657F" w:rsidRPr="00820130" w:rsidRDefault="00E4657F" w:rsidP="00AA30A6">
      <w:pPr>
        <w:pStyle w:val="a6"/>
        <w:numPr>
          <w:ilvl w:val="0"/>
          <w:numId w:val="1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E4657F" w:rsidRPr="00820130" w:rsidRDefault="00E4657F"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p w:rsidR="00E4657F" w:rsidRPr="00820130" w:rsidRDefault="00E4657F"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p w:rsidR="00E4657F" w:rsidRPr="00820130" w:rsidRDefault="00E4657F"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rsidR="00E4657F" w:rsidRPr="00820130" w:rsidRDefault="00E4657F" w:rsidP="00AA30A6">
      <w:pPr>
        <w:pStyle w:val="a6"/>
        <w:numPr>
          <w:ilvl w:val="0"/>
          <w:numId w:val="1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E4657F" w:rsidRPr="00820130" w:rsidRDefault="00E4657F" w:rsidP="00AA30A6">
      <w:pPr>
        <w:pStyle w:val="a6"/>
        <w:numPr>
          <w:ilvl w:val="0"/>
          <w:numId w:val="1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территориальной зоны при условии соблюдения требований технических регламентов, а также в случаях, предусмотренных Градостроительным кодексом Российской Федерации.</w:t>
      </w:r>
    </w:p>
    <w:p w:rsidR="00E4657F" w:rsidRPr="00820130" w:rsidRDefault="00E4657F" w:rsidP="00AA30A6">
      <w:pPr>
        <w:pStyle w:val="a6"/>
        <w:numPr>
          <w:ilvl w:val="0"/>
          <w:numId w:val="1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Основные и вспомогательные виды разрешенного использования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предприятий, муниципальных унитарных предприятий, выбираются самостоятельно без дополнительных разрешений и согласования.</w:t>
      </w:r>
    </w:p>
    <w:p w:rsidR="00451587" w:rsidRPr="00820130" w:rsidRDefault="00E4657F" w:rsidP="00AA30A6">
      <w:pPr>
        <w:pStyle w:val="a6"/>
        <w:numPr>
          <w:ilvl w:val="0"/>
          <w:numId w:val="1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820130">
        <w:rPr>
          <w:rFonts w:ascii="Times New Roman" w:hAnsi="Times New Roman" w:cs="Times New Roman"/>
          <w:sz w:val="24"/>
          <w:szCs w:val="24"/>
        </w:rPr>
        <w:lastRenderedPageBreak/>
        <w:t>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и областным законодательством</w:t>
      </w:r>
      <w:r w:rsidR="00451587" w:rsidRPr="00820130">
        <w:rPr>
          <w:rFonts w:ascii="Times New Roman" w:hAnsi="Times New Roman" w:cs="Times New Roman"/>
          <w:sz w:val="24"/>
          <w:szCs w:val="24"/>
        </w:rPr>
        <w:t>.</w:t>
      </w:r>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5" w:name="_Toc490634193"/>
      <w:bookmarkStart w:id="26" w:name="_Toc526585488"/>
      <w:r w:rsidRPr="00820130">
        <w:rPr>
          <w:rFonts w:ascii="Times New Roman"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25"/>
      <w:bookmarkEnd w:id="26"/>
    </w:p>
    <w:p w:rsidR="00E4657F" w:rsidRPr="00820130" w:rsidRDefault="00E4657F" w:rsidP="00AA30A6">
      <w:pPr>
        <w:pStyle w:val="a6"/>
        <w:numPr>
          <w:ilvl w:val="0"/>
          <w:numId w:val="1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в Комиссию заявление о предоставлении разрешения на условно разрешенный вид использования.</w:t>
      </w:r>
    </w:p>
    <w:p w:rsidR="00E4657F" w:rsidRPr="00820130" w:rsidRDefault="00E4657F" w:rsidP="00AA30A6">
      <w:pPr>
        <w:pStyle w:val="a6"/>
        <w:numPr>
          <w:ilvl w:val="0"/>
          <w:numId w:val="1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в соответствии со ст. 1</w:t>
      </w:r>
      <w:r w:rsidR="00A612DE" w:rsidRPr="00820130">
        <w:rPr>
          <w:rFonts w:ascii="Times New Roman" w:hAnsi="Times New Roman" w:cs="Times New Roman"/>
          <w:sz w:val="24"/>
          <w:szCs w:val="24"/>
        </w:rPr>
        <w:t>6</w:t>
      </w:r>
      <w:r w:rsidRPr="00820130">
        <w:rPr>
          <w:rFonts w:ascii="Times New Roman" w:hAnsi="Times New Roman" w:cs="Times New Roman"/>
          <w:sz w:val="24"/>
          <w:szCs w:val="24"/>
        </w:rPr>
        <w:t xml:space="preserve"> настоящих Правил.</w:t>
      </w:r>
    </w:p>
    <w:p w:rsidR="00E4657F" w:rsidRPr="00820130" w:rsidRDefault="00E4657F" w:rsidP="00AA30A6">
      <w:pPr>
        <w:pStyle w:val="a6"/>
        <w:numPr>
          <w:ilvl w:val="0"/>
          <w:numId w:val="1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E4657F" w:rsidRPr="00820130" w:rsidRDefault="00E4657F" w:rsidP="00AA30A6">
      <w:pPr>
        <w:pStyle w:val="a6"/>
        <w:numPr>
          <w:ilvl w:val="0"/>
          <w:numId w:val="1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На основании рекомендаций, указанных в части 3 настоящей статьи, глава </w:t>
      </w:r>
      <w:r w:rsidR="00A612DE" w:rsidRPr="00820130">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437156" w:rsidRPr="00820130">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w:t>
      </w:r>
      <w:r w:rsidR="00A612DE" w:rsidRPr="00820130">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в сети «Интернет».</w:t>
      </w:r>
    </w:p>
    <w:p w:rsidR="00E4657F" w:rsidRPr="00820130" w:rsidRDefault="00E4657F" w:rsidP="00AA30A6">
      <w:pPr>
        <w:pStyle w:val="a6"/>
        <w:numPr>
          <w:ilvl w:val="0"/>
          <w:numId w:val="1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4657F" w:rsidRPr="00820130" w:rsidRDefault="00E4657F" w:rsidP="00AA30A6">
      <w:pPr>
        <w:pStyle w:val="a6"/>
        <w:numPr>
          <w:ilvl w:val="0"/>
          <w:numId w:val="1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7" w:name="_Toc490634194"/>
      <w:bookmarkStart w:id="28" w:name="_Toc526585489"/>
      <w:r w:rsidRPr="00820130">
        <w:rPr>
          <w:rFonts w:ascii="Times New Roman" w:hAnsi="Times New Roman" w:cs="Times New Roman"/>
          <w:b/>
          <w:sz w:val="24"/>
          <w:szCs w:val="24"/>
        </w:rPr>
        <w:t>Отклонение от предельных параметров разрешенного строительства, реконструкции объектов капитального строительства</w:t>
      </w:r>
      <w:bookmarkEnd w:id="27"/>
      <w:bookmarkEnd w:id="28"/>
    </w:p>
    <w:p w:rsidR="00E4657F" w:rsidRPr="00820130" w:rsidRDefault="00E4657F" w:rsidP="00AA30A6">
      <w:pPr>
        <w:pStyle w:val="a6"/>
        <w:numPr>
          <w:ilvl w:val="0"/>
          <w:numId w:val="1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4657F" w:rsidRPr="00820130" w:rsidRDefault="00E4657F" w:rsidP="00AA30A6">
      <w:pPr>
        <w:pStyle w:val="a6"/>
        <w:numPr>
          <w:ilvl w:val="0"/>
          <w:numId w:val="1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Отклонение от предельных размеров разрешенного строительства, реконструкции объекта капитального строительства разрешается для отдельного земельного участка при соблюдении требований технических регламентов.</w:t>
      </w:r>
    </w:p>
    <w:p w:rsidR="00E4657F" w:rsidRPr="00820130" w:rsidRDefault="00E4657F" w:rsidP="00AA30A6">
      <w:pPr>
        <w:pStyle w:val="a6"/>
        <w:numPr>
          <w:ilvl w:val="0"/>
          <w:numId w:val="1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 обсуждается на публичных слушаниях, проводимых в соответствии со ст. 1</w:t>
      </w:r>
      <w:r w:rsidR="00A612DE" w:rsidRPr="00820130">
        <w:rPr>
          <w:rFonts w:ascii="Times New Roman" w:hAnsi="Times New Roman" w:cs="Times New Roman"/>
          <w:sz w:val="24"/>
          <w:szCs w:val="24"/>
        </w:rPr>
        <w:t>7</w:t>
      </w:r>
      <w:r w:rsidRPr="00820130">
        <w:rPr>
          <w:rFonts w:ascii="Times New Roman" w:hAnsi="Times New Roman" w:cs="Times New Roman"/>
          <w:sz w:val="24"/>
          <w:szCs w:val="24"/>
        </w:rPr>
        <w:t xml:space="preserve"> настоящих Правил. Заявление о предоставлении такого разрешения направляется в Комиссию и должно содержать обоснования того, что отклонения от настоящих Правил:</w:t>
      </w:r>
    </w:p>
    <w:p w:rsidR="00E4657F" w:rsidRPr="00820130" w:rsidRDefault="00E4657F"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необходимы для эффективного использования земельного участка;</w:t>
      </w:r>
    </w:p>
    <w:p w:rsidR="00E4657F" w:rsidRPr="00820130" w:rsidRDefault="00E4657F"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не ущемляют права собственников и пользователей соседних участков и не входят в противоречие с интересами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E4657F" w:rsidRPr="00820130" w:rsidRDefault="00E4657F"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соответствуют требованиям технических регламентов.</w:t>
      </w:r>
    </w:p>
    <w:p w:rsidR="00E4657F" w:rsidRPr="00820130" w:rsidRDefault="00E4657F" w:rsidP="00AA30A6">
      <w:pPr>
        <w:pStyle w:val="a6"/>
        <w:numPr>
          <w:ilvl w:val="0"/>
          <w:numId w:val="1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На основании заключения о результатах публичных слушаний по вопросу разрешения на отклонение от предельных параметров разрешенного строительства Комиссия осуществляет подготовку рекомендаций о предоставлении такого разрешения или об отказе с указанием причин принятого решения и направляет их на рассмотрение главе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451587" w:rsidRPr="00820130" w:rsidRDefault="00E4657F" w:rsidP="00AA30A6">
      <w:pPr>
        <w:pStyle w:val="a6"/>
        <w:numPr>
          <w:ilvl w:val="0"/>
          <w:numId w:val="1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Глава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4657F" w:rsidRPr="00820130" w:rsidRDefault="00E4657F" w:rsidP="00AA30A6">
      <w:pPr>
        <w:pStyle w:val="a6"/>
        <w:numPr>
          <w:ilvl w:val="0"/>
          <w:numId w:val="1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615D6" w:rsidRPr="00820130" w:rsidRDefault="000615D6" w:rsidP="000973F4">
      <w:pPr>
        <w:pStyle w:val="a6"/>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29" w:name="_Toc490634195"/>
      <w:bookmarkStart w:id="30" w:name="_Toc526585490"/>
      <w:r w:rsidRPr="00820130">
        <w:rPr>
          <w:rFonts w:ascii="Times New Roman" w:hAnsi="Times New Roman" w:cs="Times New Roman"/>
          <w:b/>
          <w:sz w:val="24"/>
          <w:szCs w:val="24"/>
        </w:rPr>
        <w:t>Подготовка документации по планировке территории</w:t>
      </w:r>
      <w:bookmarkEnd w:id="29"/>
      <w:bookmarkEnd w:id="30"/>
      <w:r w:rsidRPr="00820130">
        <w:rPr>
          <w:rFonts w:ascii="Times New Roman" w:hAnsi="Times New Roman" w:cs="Times New Roman"/>
          <w:b/>
          <w:sz w:val="24"/>
          <w:szCs w:val="24"/>
        </w:rPr>
        <w:t xml:space="preserve"> </w:t>
      </w:r>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1" w:name="_Toc490634196"/>
      <w:bookmarkStart w:id="32" w:name="_Toc526585491"/>
      <w:r w:rsidRPr="00820130">
        <w:rPr>
          <w:rFonts w:ascii="Times New Roman" w:hAnsi="Times New Roman" w:cs="Times New Roman"/>
          <w:b/>
          <w:sz w:val="24"/>
          <w:szCs w:val="24"/>
        </w:rPr>
        <w:t xml:space="preserve">Назначение, виды и состав документации по планировке территории </w:t>
      </w:r>
      <w:r w:rsidR="00A612DE" w:rsidRPr="00820130">
        <w:rPr>
          <w:rFonts w:ascii="Times New Roman" w:hAnsi="Times New Roman" w:cs="Times New Roman"/>
          <w:b/>
          <w:sz w:val="24"/>
          <w:szCs w:val="24"/>
        </w:rPr>
        <w:t>городского округа</w:t>
      </w:r>
      <w:bookmarkEnd w:id="31"/>
      <w:bookmarkEnd w:id="32"/>
    </w:p>
    <w:p w:rsidR="00873405" w:rsidRPr="00820130" w:rsidRDefault="00873405" w:rsidP="00AA30A6">
      <w:pPr>
        <w:pStyle w:val="a6"/>
        <w:numPr>
          <w:ilvl w:val="0"/>
          <w:numId w:val="1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случаях, предусмотренных действующим законодательством.</w:t>
      </w:r>
    </w:p>
    <w:p w:rsidR="00873405" w:rsidRPr="00820130" w:rsidRDefault="00873405" w:rsidP="00AA30A6">
      <w:pPr>
        <w:pStyle w:val="a6"/>
        <w:numPr>
          <w:ilvl w:val="0"/>
          <w:numId w:val="1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Общие требования к документации по планировке территории устанавливаются в соответствии со статьями 41</w:t>
      </w:r>
      <w:r w:rsidR="007E2E06" w:rsidRPr="00820130">
        <w:rPr>
          <w:rFonts w:ascii="Times New Roman" w:hAnsi="Times New Roman" w:cs="Times New Roman"/>
          <w:sz w:val="24"/>
          <w:szCs w:val="24"/>
        </w:rPr>
        <w:t>–</w:t>
      </w:r>
      <w:r w:rsidRPr="00820130">
        <w:rPr>
          <w:rFonts w:ascii="Times New Roman" w:hAnsi="Times New Roman" w:cs="Times New Roman"/>
          <w:sz w:val="24"/>
          <w:szCs w:val="24"/>
        </w:rPr>
        <w:t>44 Градостроительного коде</w:t>
      </w:r>
      <w:r w:rsidR="000D138A">
        <w:rPr>
          <w:rFonts w:ascii="Times New Roman" w:hAnsi="Times New Roman" w:cs="Times New Roman"/>
          <w:sz w:val="24"/>
          <w:szCs w:val="24"/>
        </w:rPr>
        <w:t>кса Российской Федерации и могут</w:t>
      </w:r>
      <w:r w:rsidRPr="00820130">
        <w:rPr>
          <w:rFonts w:ascii="Times New Roman" w:hAnsi="Times New Roman" w:cs="Times New Roman"/>
          <w:sz w:val="24"/>
          <w:szCs w:val="24"/>
        </w:rPr>
        <w:t xml:space="preserve"> быть конкретизирован</w:t>
      </w:r>
      <w:r w:rsidR="000D138A">
        <w:rPr>
          <w:rFonts w:ascii="Times New Roman" w:hAnsi="Times New Roman" w:cs="Times New Roman"/>
          <w:sz w:val="24"/>
          <w:szCs w:val="24"/>
        </w:rPr>
        <w:t>ы</w:t>
      </w:r>
      <w:r w:rsidRPr="00820130">
        <w:rPr>
          <w:rFonts w:ascii="Times New Roman" w:hAnsi="Times New Roman" w:cs="Times New Roman"/>
          <w:sz w:val="24"/>
          <w:szCs w:val="24"/>
        </w:rPr>
        <w:t xml:space="preserve"> в техническом задании на подготовку градостроительной документации, исходя из целей и задач развития территории, ее специфики и планируемого размещения на ней объектов капитального строительства.</w:t>
      </w:r>
    </w:p>
    <w:p w:rsidR="00873405" w:rsidRPr="00820130" w:rsidRDefault="00873405" w:rsidP="00AA30A6">
      <w:pPr>
        <w:pStyle w:val="a6"/>
        <w:numPr>
          <w:ilvl w:val="0"/>
          <w:numId w:val="1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w:t>
      </w:r>
      <w:r w:rsidR="007E2E06" w:rsidRPr="00820130">
        <w:rPr>
          <w:rFonts w:ascii="Times New Roman" w:hAnsi="Times New Roman" w:cs="Times New Roman"/>
          <w:sz w:val="24"/>
          <w:szCs w:val="24"/>
        </w:rPr>
        <w:t xml:space="preserve"> </w:t>
      </w:r>
      <w:r w:rsidRPr="00820130">
        <w:rPr>
          <w:rFonts w:ascii="Times New Roman" w:hAnsi="Times New Roman" w:cs="Times New Roman"/>
          <w:sz w:val="24"/>
          <w:szCs w:val="24"/>
        </w:rPr>
        <w:t>транспортной инфраструктуры, социальной инфраструктуры, региональными и местными нормативами градостроительного проектирования, требованиями технических регламентов, сводов правил с учетом</w:t>
      </w:r>
      <w:r w:rsidR="007E2E06" w:rsidRPr="00820130">
        <w:rPr>
          <w:rFonts w:ascii="Times New Roman" w:hAnsi="Times New Roman" w:cs="Times New Roman"/>
          <w:sz w:val="24"/>
          <w:szCs w:val="24"/>
        </w:rPr>
        <w:t xml:space="preserve"> </w:t>
      </w:r>
      <w:r w:rsidRPr="00820130">
        <w:rPr>
          <w:rFonts w:ascii="Times New Roman" w:hAnsi="Times New Roman" w:cs="Times New Roman"/>
          <w:sz w:val="24"/>
          <w:szCs w:val="24"/>
        </w:rPr>
        <w:t>материалов и результатов инженерных изысканий, границ территорий объектов культурного наследия (памятников истории и культуры), границ зон с особыми условиями использования территорий.</w:t>
      </w:r>
    </w:p>
    <w:p w:rsidR="00873405" w:rsidRPr="00820130" w:rsidRDefault="00873405" w:rsidP="00AA30A6">
      <w:pPr>
        <w:pStyle w:val="a6"/>
        <w:numPr>
          <w:ilvl w:val="0"/>
          <w:numId w:val="1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При подготовке документации по планировке территории может осуществляться разработка проектов планировки, проектов межевания территории и градостроительных планов земельных участков.</w:t>
      </w:r>
    </w:p>
    <w:p w:rsidR="003E3A09" w:rsidRPr="00820130" w:rsidRDefault="00873405" w:rsidP="00AA30A6">
      <w:pPr>
        <w:pStyle w:val="a6"/>
        <w:numPr>
          <w:ilvl w:val="0"/>
          <w:numId w:val="1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 схемы первоочередного строительства.</w:t>
      </w:r>
    </w:p>
    <w:p w:rsidR="000615D6" w:rsidRPr="00820130" w:rsidRDefault="00AF2DEE"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3" w:name="_Toc490634197"/>
      <w:bookmarkStart w:id="34" w:name="_Toc526585492"/>
      <w:r w:rsidRPr="00820130">
        <w:rPr>
          <w:rFonts w:ascii="Times New Roman" w:hAnsi="Times New Roman" w:cs="Times New Roman"/>
          <w:b/>
          <w:sz w:val="24"/>
          <w:szCs w:val="24"/>
        </w:rPr>
        <w:t xml:space="preserve">Порядок </w:t>
      </w:r>
      <w:r w:rsidR="000615D6" w:rsidRPr="00820130">
        <w:rPr>
          <w:rFonts w:ascii="Times New Roman" w:hAnsi="Times New Roman" w:cs="Times New Roman"/>
          <w:b/>
          <w:sz w:val="24"/>
          <w:szCs w:val="24"/>
        </w:rPr>
        <w:t>подготовки документации по планировке территории</w:t>
      </w:r>
      <w:bookmarkEnd w:id="33"/>
      <w:bookmarkEnd w:id="34"/>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Решение о подготовке документации по планировке территории поселка принимается главой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030398">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округа свои предложения о порядке, сроках подготовки и содержании документации по планировке территории.</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состав документации по планировке территории могут также включаться проекты благоустройства территории, проекты инженерного обеспечения территории и инженерной подготовки территорий, схемы первоочередного строительства.</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Определение исполнителя работ по подготовке (внесению изменений) документации по планировке территории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Подготовка документации по планировке территории осуществляется в соответствии с требованиями Градостроительного кодекса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w:t>
      </w:r>
      <w:r w:rsidR="000D138A">
        <w:rPr>
          <w:rFonts w:ascii="Times New Roman" w:hAnsi="Times New Roman" w:cs="Times New Roman"/>
          <w:sz w:val="24"/>
          <w:szCs w:val="24"/>
        </w:rPr>
        <w:t xml:space="preserve">городского </w:t>
      </w:r>
      <w:r w:rsidRPr="00820130">
        <w:rPr>
          <w:rFonts w:ascii="Times New Roman" w:hAnsi="Times New Roman" w:cs="Times New Roman"/>
          <w:sz w:val="24"/>
          <w:szCs w:val="24"/>
        </w:rPr>
        <w:t>округа.</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Проекты планировки и проекты межевания территории до их утверждения подлежат обязательному рассмотрению на публичных слушаниях.</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Администрация округа направляет главе муниципального образования</w:t>
      </w:r>
      <w:r w:rsidR="007E2E06" w:rsidRPr="00820130">
        <w:rPr>
          <w:rFonts w:ascii="Times New Roman" w:hAnsi="Times New Roman" w:cs="Times New Roman"/>
          <w:sz w:val="24"/>
          <w:szCs w:val="24"/>
        </w:rPr>
        <w:t xml:space="preserve"> </w:t>
      </w:r>
      <w:r w:rsidRPr="00820130">
        <w:rPr>
          <w:rFonts w:ascii="Times New Roman" w:hAnsi="Times New Roman" w:cs="Times New Roman"/>
          <w:sz w:val="24"/>
          <w:szCs w:val="24"/>
        </w:rPr>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структурные подразделения администрации </w:t>
      </w:r>
      <w:r w:rsidR="000D138A">
        <w:rPr>
          <w:rFonts w:ascii="Times New Roman" w:hAnsi="Times New Roman" w:cs="Times New Roman"/>
          <w:sz w:val="24"/>
          <w:szCs w:val="24"/>
        </w:rPr>
        <w:t xml:space="preserve">городского </w:t>
      </w:r>
      <w:r w:rsidRPr="00820130">
        <w:rPr>
          <w:rFonts w:ascii="Times New Roman" w:hAnsi="Times New Roman" w:cs="Times New Roman"/>
          <w:sz w:val="24"/>
          <w:szCs w:val="24"/>
        </w:rPr>
        <w:t>округа на доработку с учетом указанных протокола и заключения.</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Утвержденная документация по планировке территории (проекты планировки территории проекты межевания территории) подлежат опубликованию в порядке, </w:t>
      </w:r>
      <w:r w:rsidRPr="00820130">
        <w:rPr>
          <w:rFonts w:ascii="Times New Roman" w:hAnsi="Times New Roman" w:cs="Times New Roman"/>
          <w:sz w:val="24"/>
          <w:szCs w:val="24"/>
        </w:rPr>
        <w:lastRenderedPageBreak/>
        <w:t>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на информационных стендах, установленных в общедоступных местах.</w:t>
      </w:r>
    </w:p>
    <w:p w:rsidR="00873405"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соответствии с Федеральным законом от 24.07.2007 № 221-ФЗ «О государственном кадастре недвижимости», утвержденны</w:t>
      </w:r>
      <w:r w:rsidR="000D138A">
        <w:rPr>
          <w:rFonts w:ascii="Times New Roman" w:hAnsi="Times New Roman" w:cs="Times New Roman"/>
          <w:sz w:val="24"/>
          <w:szCs w:val="24"/>
        </w:rPr>
        <w:t>м</w:t>
      </w:r>
      <w:r w:rsidRPr="00820130">
        <w:rPr>
          <w:rFonts w:ascii="Times New Roman" w:hAnsi="Times New Roman" w:cs="Times New Roman"/>
          <w:sz w:val="24"/>
          <w:szCs w:val="24"/>
        </w:rPr>
        <w:t xml:space="preserve">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rsidR="003E3A09" w:rsidRPr="00820130" w:rsidRDefault="00873405" w:rsidP="00AA30A6">
      <w:pPr>
        <w:pStyle w:val="a6"/>
        <w:numPr>
          <w:ilvl w:val="0"/>
          <w:numId w:val="2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Подготовка, утверждение, регистрация и выдача градостроительных планов земельных участков, расположенных на территории округа, в виде отдельного документа регулируется в порядке, устанавливаемом постановлением главы муниципального образования</w:t>
      </w:r>
      <w:r w:rsidR="003E3A09" w:rsidRPr="00820130">
        <w:rPr>
          <w:rFonts w:ascii="Times New Roman" w:hAnsi="Times New Roman" w:cs="Times New Roman"/>
          <w:sz w:val="24"/>
          <w:szCs w:val="24"/>
        </w:rPr>
        <w:t>.</w:t>
      </w:r>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5" w:name="_Toc490634198"/>
      <w:bookmarkStart w:id="36" w:name="_Toc526585493"/>
      <w:r w:rsidRPr="00820130">
        <w:rPr>
          <w:rFonts w:ascii="Times New Roman" w:hAnsi="Times New Roman" w:cs="Times New Roman"/>
          <w:b/>
          <w:sz w:val="24"/>
          <w:szCs w:val="24"/>
        </w:rPr>
        <w:t>Особенности подготовки градостроительных планов земельных участков</w:t>
      </w:r>
      <w:bookmarkEnd w:id="35"/>
      <w:bookmarkEnd w:id="36"/>
    </w:p>
    <w:p w:rsidR="00873405" w:rsidRPr="00820130" w:rsidRDefault="00873405" w:rsidP="00AA30A6">
      <w:pPr>
        <w:pStyle w:val="a6"/>
        <w:numPr>
          <w:ilvl w:val="0"/>
          <w:numId w:val="20"/>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873405" w:rsidRPr="00820130" w:rsidRDefault="00873405" w:rsidP="00AA30A6">
      <w:pPr>
        <w:pStyle w:val="a6"/>
        <w:numPr>
          <w:ilvl w:val="0"/>
          <w:numId w:val="20"/>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Градостроительный план земельного участка заполняется по форме, утвержденной уполномоченным Правительством Российской Федерации федеральным органом исполнительной власти, и утверждается решением главы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437156" w:rsidRPr="00820130">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 При подготовке градостроительного плана земельного участка учитываются требования действующего законодательства, местные нормативы градостроительного проектирования и настоящие Правила.</w:t>
      </w:r>
    </w:p>
    <w:p w:rsidR="00873405" w:rsidRPr="00820130" w:rsidRDefault="00873405" w:rsidP="00AA30A6">
      <w:pPr>
        <w:pStyle w:val="a6"/>
        <w:numPr>
          <w:ilvl w:val="0"/>
          <w:numId w:val="20"/>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Подготовка градостроительных планов земельных участков осуществляется уполномоченным органом в соответствии с регламентом, утвержденным органом местного самоуправления.</w:t>
      </w:r>
    </w:p>
    <w:p w:rsidR="00873405" w:rsidRPr="00820130" w:rsidRDefault="00873405" w:rsidP="00AA30A6">
      <w:pPr>
        <w:pStyle w:val="a6"/>
        <w:numPr>
          <w:ilvl w:val="0"/>
          <w:numId w:val="20"/>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градостроительном плане земельного участка указываются:</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границы земельного участка;</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границы зон действия публичных сервитутов;</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информация о расположенных в границах земельного участка объектах капитального строительства, объектах культурного наследия;</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w:t>
      </w:r>
      <w:r w:rsidR="00D7674D" w:rsidRPr="00820130">
        <w:rPr>
          <w:rFonts w:ascii="Times New Roman" w:hAnsi="Times New Roman" w:cs="Times New Roman"/>
          <w:sz w:val="24"/>
          <w:szCs w:val="24"/>
        </w:rPr>
        <w:t xml:space="preserve"> — </w:t>
      </w:r>
      <w:r w:rsidRPr="00820130">
        <w:rPr>
          <w:rFonts w:ascii="Times New Roman" w:hAnsi="Times New Roman" w:cs="Times New Roman"/>
          <w:sz w:val="24"/>
          <w:szCs w:val="24"/>
        </w:rPr>
        <w:t>технические условия);</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lastRenderedPageBreak/>
        <w:t>границы зоны планируемого размещения объектов капитального строительства для государственных или муниципальных нужд.</w:t>
      </w:r>
    </w:p>
    <w:p w:rsidR="00873405" w:rsidRPr="00820130" w:rsidRDefault="00873405" w:rsidP="00AA30A6">
      <w:pPr>
        <w:pStyle w:val="a6"/>
        <w:numPr>
          <w:ilvl w:val="0"/>
          <w:numId w:val="20"/>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73405" w:rsidRPr="00820130" w:rsidRDefault="00873405" w:rsidP="00AA30A6">
      <w:pPr>
        <w:pStyle w:val="a6"/>
        <w:numPr>
          <w:ilvl w:val="0"/>
          <w:numId w:val="20"/>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Срок действия градостроительных планов земельных участков устанавливается Градостроительным кодексом Российской Федерации. Срок действия градостроительного плана земельного участка может быть продлен по заявлению заказчика.</w:t>
      </w:r>
    </w:p>
    <w:p w:rsidR="003E3A09" w:rsidRPr="00820130" w:rsidRDefault="00873405" w:rsidP="00AA30A6">
      <w:pPr>
        <w:pStyle w:val="a6"/>
        <w:numPr>
          <w:ilvl w:val="0"/>
          <w:numId w:val="20"/>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Градостроительный план земельного участка не дает право на начало строительства, реконструкции объекта без соответствующего разрешения, получаемого в установленном порядке.</w:t>
      </w:r>
    </w:p>
    <w:p w:rsidR="003A0B0B" w:rsidRPr="00820130" w:rsidRDefault="000615D6" w:rsidP="000973F4">
      <w:pPr>
        <w:pStyle w:val="a6"/>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37" w:name="_Toc490634199"/>
      <w:bookmarkStart w:id="38" w:name="_Toc526585494"/>
      <w:r w:rsidRPr="00820130">
        <w:rPr>
          <w:rFonts w:ascii="Times New Roman" w:hAnsi="Times New Roman" w:cs="Times New Roman"/>
          <w:b/>
          <w:sz w:val="24"/>
          <w:szCs w:val="24"/>
        </w:rPr>
        <w:t>Проведение публичных слушаний по вопросам землепользования и застройки</w:t>
      </w:r>
      <w:bookmarkEnd w:id="37"/>
      <w:bookmarkEnd w:id="38"/>
      <w:r w:rsidRPr="00820130">
        <w:rPr>
          <w:rFonts w:ascii="Times New Roman" w:hAnsi="Times New Roman" w:cs="Times New Roman"/>
          <w:b/>
          <w:sz w:val="24"/>
          <w:szCs w:val="24"/>
        </w:rPr>
        <w:t xml:space="preserve"> </w:t>
      </w:r>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9" w:name="_Toc490634200"/>
      <w:bookmarkStart w:id="40" w:name="_Toc526585495"/>
      <w:r w:rsidRPr="00820130">
        <w:rPr>
          <w:rFonts w:ascii="Times New Roman" w:hAnsi="Times New Roman" w:cs="Times New Roman"/>
          <w:b/>
          <w:sz w:val="24"/>
          <w:szCs w:val="24"/>
        </w:rPr>
        <w:t>Общие положения о проведении публичных слушаний по вопросам землепользования и застройки</w:t>
      </w:r>
      <w:bookmarkEnd w:id="39"/>
      <w:bookmarkEnd w:id="40"/>
    </w:p>
    <w:p w:rsidR="00873405" w:rsidRPr="00820130" w:rsidRDefault="00873405" w:rsidP="00AA30A6">
      <w:pPr>
        <w:pStyle w:val="a6"/>
        <w:numPr>
          <w:ilvl w:val="0"/>
          <w:numId w:val="2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Публичные слушания по вопросам землепользован</w:t>
      </w:r>
      <w:r w:rsidR="000D2DA9" w:rsidRPr="00820130">
        <w:rPr>
          <w:rFonts w:ascii="Times New Roman" w:hAnsi="Times New Roman" w:cs="Times New Roman"/>
          <w:sz w:val="24"/>
          <w:szCs w:val="24"/>
        </w:rPr>
        <w:t xml:space="preserve">ия и застройки </w:t>
      </w:r>
      <w:r w:rsidR="00A612DE" w:rsidRPr="00820130">
        <w:rPr>
          <w:rFonts w:ascii="Times New Roman" w:hAnsi="Times New Roman" w:cs="Times New Roman"/>
          <w:sz w:val="24"/>
          <w:szCs w:val="24"/>
        </w:rPr>
        <w:t>городского округа</w:t>
      </w:r>
      <w:r w:rsidR="000D2DA9" w:rsidRPr="00820130">
        <w:rPr>
          <w:rFonts w:ascii="Times New Roman" w:hAnsi="Times New Roman" w:cs="Times New Roman"/>
          <w:sz w:val="24"/>
          <w:szCs w:val="24"/>
        </w:rPr>
        <w:t xml:space="preserve"> (далее —</w:t>
      </w:r>
      <w:r w:rsidRPr="00820130">
        <w:rPr>
          <w:rFonts w:ascii="Times New Roman" w:hAnsi="Times New Roman" w:cs="Times New Roman"/>
          <w:sz w:val="24"/>
          <w:szCs w:val="24"/>
        </w:rPr>
        <w:t xml:space="preserve">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73405" w:rsidRPr="00820130" w:rsidRDefault="00873405" w:rsidP="00AA30A6">
      <w:pPr>
        <w:pStyle w:val="a6"/>
        <w:numPr>
          <w:ilvl w:val="0"/>
          <w:numId w:val="2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Предметом обсуждения на публичных слушаниях являются:</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проект правил землепользования и застройки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а также внесения в них изменений;</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вопрос о предоставлении разрешения на условно разрешенный вид использования земельного участка или объекта капитального строительства;</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73405" w:rsidRPr="00820130" w:rsidRDefault="00873405"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проект планировки территории и проект межевания территории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873405" w:rsidRPr="00820130" w:rsidRDefault="000D2DA9" w:rsidP="00AA30A6">
      <w:pPr>
        <w:pStyle w:val="a6"/>
        <w:numPr>
          <w:ilvl w:val="0"/>
          <w:numId w:val="2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Магаданской области, Устав муниципального образования, иные муниципальные правовые акты, настоящие Правила.</w:t>
      </w:r>
    </w:p>
    <w:p w:rsidR="00873405" w:rsidRPr="00820130" w:rsidRDefault="00873405" w:rsidP="00AA30A6">
      <w:pPr>
        <w:pStyle w:val="a6"/>
        <w:numPr>
          <w:ilvl w:val="0"/>
          <w:numId w:val="2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Инициаторами проведения публичных слушаний по вопросам градостроительной деятельности могут являться </w:t>
      </w:r>
      <w:r w:rsidR="000D2DA9" w:rsidRPr="00820130">
        <w:rPr>
          <w:rFonts w:ascii="Times New Roman" w:hAnsi="Times New Roman" w:cs="Times New Roman"/>
          <w:sz w:val="24"/>
          <w:szCs w:val="24"/>
        </w:rPr>
        <w:t xml:space="preserve">Собрание представителей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030398">
        <w:rPr>
          <w:rFonts w:ascii="Times New Roman" w:hAnsi="Times New Roman" w:cs="Times New Roman"/>
          <w:sz w:val="24"/>
          <w:szCs w:val="24"/>
        </w:rPr>
        <w:t xml:space="preserve"> городского округа</w:t>
      </w:r>
      <w:r w:rsidR="000D2DA9" w:rsidRPr="00820130">
        <w:rPr>
          <w:rFonts w:ascii="Times New Roman" w:hAnsi="Times New Roman" w:cs="Times New Roman"/>
          <w:sz w:val="24"/>
          <w:szCs w:val="24"/>
        </w:rPr>
        <w:t>, А</w:t>
      </w:r>
      <w:r w:rsidRPr="00820130">
        <w:rPr>
          <w:rFonts w:ascii="Times New Roman" w:hAnsi="Times New Roman" w:cs="Times New Roman"/>
          <w:sz w:val="24"/>
          <w:szCs w:val="24"/>
        </w:rPr>
        <w:t xml:space="preserve">дминистрация </w:t>
      </w:r>
      <w:r w:rsidR="000D138A">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w:t>
      </w:r>
      <w:r w:rsidR="000D2DA9" w:rsidRPr="00820130">
        <w:rPr>
          <w:rFonts w:ascii="Times New Roman" w:hAnsi="Times New Roman" w:cs="Times New Roman"/>
          <w:sz w:val="24"/>
          <w:szCs w:val="24"/>
        </w:rPr>
        <w:t xml:space="preserve">Глава </w:t>
      </w:r>
      <w:r w:rsidR="000D138A">
        <w:rPr>
          <w:rFonts w:ascii="Times New Roman" w:hAnsi="Times New Roman" w:cs="Times New Roman"/>
          <w:sz w:val="24"/>
          <w:szCs w:val="24"/>
        </w:rPr>
        <w:t>городского округа</w:t>
      </w:r>
      <w:r w:rsidR="000D2DA9" w:rsidRPr="00820130">
        <w:rPr>
          <w:rFonts w:ascii="Times New Roman" w:hAnsi="Times New Roman" w:cs="Times New Roman"/>
          <w:sz w:val="24"/>
          <w:szCs w:val="24"/>
        </w:rPr>
        <w:t xml:space="preserve">, </w:t>
      </w:r>
      <w:r w:rsidRPr="00820130">
        <w:rPr>
          <w:rFonts w:ascii="Times New Roman" w:hAnsi="Times New Roman" w:cs="Times New Roman"/>
          <w:sz w:val="24"/>
          <w:szCs w:val="24"/>
        </w:rPr>
        <w:t>физические и юридические лица, иные заинтересованные лица в соответствии с действующим законодательством.</w:t>
      </w:r>
    </w:p>
    <w:p w:rsidR="00873405" w:rsidRPr="00820130" w:rsidRDefault="00873405" w:rsidP="00AA30A6">
      <w:pPr>
        <w:pStyle w:val="a6"/>
        <w:numPr>
          <w:ilvl w:val="0"/>
          <w:numId w:val="2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Решение о назначении публичных слушаний принимает глава </w:t>
      </w:r>
      <w:r w:rsidR="000D2DA9"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3E3A09" w:rsidRPr="00820130" w:rsidRDefault="00873405" w:rsidP="00AA30A6">
      <w:pPr>
        <w:pStyle w:val="a6"/>
        <w:numPr>
          <w:ilvl w:val="0"/>
          <w:numId w:val="2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0D2DA9" w:rsidRPr="00820130">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администрации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в сети «Интернет».</w:t>
      </w:r>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1" w:name="_Toc490634201"/>
      <w:bookmarkStart w:id="42" w:name="_Toc526585496"/>
      <w:r w:rsidRPr="00820130">
        <w:rPr>
          <w:rFonts w:ascii="Times New Roman" w:hAnsi="Times New Roman" w:cs="Times New Roman"/>
          <w:b/>
          <w:sz w:val="24"/>
          <w:szCs w:val="24"/>
        </w:rPr>
        <w:lastRenderedPageBreak/>
        <w:t>Особенности проведения публичн</w:t>
      </w:r>
      <w:r w:rsidR="00D7674D" w:rsidRPr="00820130">
        <w:rPr>
          <w:rFonts w:ascii="Times New Roman" w:hAnsi="Times New Roman" w:cs="Times New Roman"/>
          <w:b/>
          <w:sz w:val="24"/>
          <w:szCs w:val="24"/>
        </w:rPr>
        <w:t>ых слушаний по проекту Правил и </w:t>
      </w:r>
      <w:r w:rsidRPr="00820130">
        <w:rPr>
          <w:rFonts w:ascii="Times New Roman" w:hAnsi="Times New Roman" w:cs="Times New Roman"/>
          <w:b/>
          <w:sz w:val="24"/>
          <w:szCs w:val="24"/>
        </w:rPr>
        <w:t>внесению в них изменений</w:t>
      </w:r>
      <w:bookmarkEnd w:id="41"/>
      <w:bookmarkEnd w:id="42"/>
    </w:p>
    <w:p w:rsidR="00437156" w:rsidRPr="00820130" w:rsidRDefault="00437156" w:rsidP="00AA30A6">
      <w:pPr>
        <w:pStyle w:val="a6"/>
        <w:numPr>
          <w:ilvl w:val="0"/>
          <w:numId w:val="2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Продолжительность публичных слушаний по проекту решения об утверждении Правил и внесении в них изменений составляет не менее двух и не более четырех месяцев со дня опубликования такого проекта.</w:t>
      </w:r>
    </w:p>
    <w:p w:rsidR="00437156" w:rsidRPr="00820130" w:rsidRDefault="00437156" w:rsidP="00AA30A6">
      <w:pPr>
        <w:pStyle w:val="a6"/>
        <w:numPr>
          <w:ilvl w:val="0"/>
          <w:numId w:val="2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проекту решения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E3A09" w:rsidRPr="00820130" w:rsidRDefault="00437156" w:rsidP="00AA30A6">
      <w:pPr>
        <w:pStyle w:val="a6"/>
        <w:numPr>
          <w:ilvl w:val="0"/>
          <w:numId w:val="2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В случаях,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решения о проведении публичных слушаний по проекту изменений в Правила.</w:t>
      </w:r>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3" w:name="_Toc490634202"/>
      <w:bookmarkStart w:id="44" w:name="_Toc526585497"/>
      <w:r w:rsidRPr="00820130">
        <w:rPr>
          <w:rFonts w:ascii="Times New Roman" w:hAnsi="Times New Roman" w:cs="Times New Roman"/>
          <w:b/>
          <w:sz w:val="24"/>
          <w:szCs w:val="24"/>
        </w:rPr>
        <w:t xml:space="preserve">Особенности проведения </w:t>
      </w:r>
      <w:r w:rsidR="00D7674D" w:rsidRPr="00820130">
        <w:rPr>
          <w:rFonts w:ascii="Times New Roman" w:hAnsi="Times New Roman" w:cs="Times New Roman"/>
          <w:b/>
          <w:sz w:val="24"/>
          <w:szCs w:val="24"/>
        </w:rPr>
        <w:t>публичных слушаний по вопросу о </w:t>
      </w:r>
      <w:r w:rsidRPr="00820130">
        <w:rPr>
          <w:rFonts w:ascii="Times New Roman" w:hAnsi="Times New Roman" w:cs="Times New Roman"/>
          <w:b/>
          <w:sz w:val="24"/>
          <w:szCs w:val="24"/>
        </w:rPr>
        <w:t>предоставлении разрешения на условно разрешенный вид использования земельного участка или объекта капитального строительства</w:t>
      </w:r>
      <w:bookmarkEnd w:id="43"/>
      <w:bookmarkEnd w:id="44"/>
    </w:p>
    <w:p w:rsidR="008E631C" w:rsidRPr="00820130" w:rsidRDefault="008E631C" w:rsidP="00AA30A6">
      <w:pPr>
        <w:pStyle w:val="a6"/>
        <w:numPr>
          <w:ilvl w:val="0"/>
          <w:numId w:val="2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случаях, определённых главой 4 настоящих Правил, строительные намерения застройщика являются условно разрешёнными видами использования земельного участка или объекта капитального строительства.</w:t>
      </w:r>
    </w:p>
    <w:p w:rsidR="008E631C" w:rsidRPr="00820130" w:rsidRDefault="008E631C" w:rsidP="00AA30A6">
      <w:pPr>
        <w:pStyle w:val="a6"/>
        <w:numPr>
          <w:ilvl w:val="0"/>
          <w:numId w:val="2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Застройщик подаёт заявление о предоставлении разрешения на условно разрешённый вид использования в Комиссию по землепользованию и застройке.</w:t>
      </w:r>
    </w:p>
    <w:p w:rsidR="008E631C" w:rsidRPr="00820130" w:rsidRDefault="008E631C" w:rsidP="00AA30A6">
      <w:pPr>
        <w:pStyle w:val="a6"/>
        <w:numPr>
          <w:ilvl w:val="0"/>
          <w:numId w:val="2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Вопрос о предоставлении разрешения на условно разрешённый вид использования подлежит обсуждению на публичных слушаниях. </w:t>
      </w:r>
    </w:p>
    <w:p w:rsidR="008E631C" w:rsidRPr="00820130" w:rsidRDefault="008E631C" w:rsidP="00AA30A6">
      <w:pPr>
        <w:pStyle w:val="a6"/>
        <w:numPr>
          <w:ilvl w:val="0"/>
          <w:numId w:val="2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sidR="000D138A">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8E631C" w:rsidRPr="00820130" w:rsidRDefault="008E631C" w:rsidP="00AA30A6">
      <w:pPr>
        <w:pStyle w:val="a6"/>
        <w:numPr>
          <w:ilvl w:val="0"/>
          <w:numId w:val="2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Глава администрации </w:t>
      </w:r>
      <w:r w:rsidR="000D138A">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постановление подлежит опубликованию в порядке, установленном настоящими Правилами застройки. </w:t>
      </w:r>
    </w:p>
    <w:p w:rsidR="008E631C" w:rsidRPr="00820130" w:rsidRDefault="008E631C" w:rsidP="00AA30A6">
      <w:pPr>
        <w:pStyle w:val="a6"/>
        <w:numPr>
          <w:ilvl w:val="0"/>
          <w:numId w:val="2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E3A09" w:rsidRPr="00820130" w:rsidRDefault="008E631C" w:rsidP="00AA30A6">
      <w:pPr>
        <w:pStyle w:val="a6"/>
        <w:numPr>
          <w:ilvl w:val="0"/>
          <w:numId w:val="2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Форма разрешения на условно разрешённый вид использования земельного участка или объекта капитального строительства утверждается администрацией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030398">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w:t>
      </w:r>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5" w:name="_Toc490634203"/>
      <w:bookmarkStart w:id="46" w:name="_Toc526585498"/>
      <w:r w:rsidRPr="00820130">
        <w:rPr>
          <w:rFonts w:ascii="Times New Roman" w:hAnsi="Times New Roman" w:cs="Times New Roman"/>
          <w:b/>
          <w:sz w:val="24"/>
          <w:szCs w:val="24"/>
        </w:rPr>
        <w:t xml:space="preserve">Особенности проведения </w:t>
      </w:r>
      <w:r w:rsidR="00D7674D" w:rsidRPr="00820130">
        <w:rPr>
          <w:rFonts w:ascii="Times New Roman" w:hAnsi="Times New Roman" w:cs="Times New Roman"/>
          <w:b/>
          <w:sz w:val="24"/>
          <w:szCs w:val="24"/>
        </w:rPr>
        <w:t>публичных слушаний по вопросу о </w:t>
      </w:r>
      <w:r w:rsidRPr="00820130">
        <w:rPr>
          <w:rFonts w:ascii="Times New Roman" w:hAnsi="Times New Roman" w:cs="Times New Roman"/>
          <w:b/>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5"/>
      <w:bookmarkEnd w:id="46"/>
    </w:p>
    <w:p w:rsidR="008E631C" w:rsidRPr="00820130" w:rsidRDefault="008E631C" w:rsidP="00AA30A6">
      <w:pPr>
        <w:pStyle w:val="a6"/>
        <w:numPr>
          <w:ilvl w:val="0"/>
          <w:numId w:val="2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 по землепользованию и застройке.</w:t>
      </w:r>
    </w:p>
    <w:p w:rsidR="008E631C" w:rsidRPr="00820130" w:rsidRDefault="008E631C" w:rsidP="00AA30A6">
      <w:pPr>
        <w:pStyle w:val="a6"/>
        <w:numPr>
          <w:ilvl w:val="0"/>
          <w:numId w:val="2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8E631C" w:rsidRPr="00820130" w:rsidRDefault="008E631C" w:rsidP="00AA30A6">
      <w:pPr>
        <w:pStyle w:val="a6"/>
        <w:numPr>
          <w:ilvl w:val="0"/>
          <w:numId w:val="2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8E631C" w:rsidRPr="00820130" w:rsidRDefault="008E631C" w:rsidP="00AA30A6">
      <w:pPr>
        <w:pStyle w:val="a6"/>
        <w:numPr>
          <w:ilvl w:val="0"/>
          <w:numId w:val="2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Порядок организации и проведения публичных слушаний, участие в них определяются в соответствии с настоящей главой.</w:t>
      </w:r>
    </w:p>
    <w:p w:rsidR="008E631C" w:rsidRPr="00820130" w:rsidRDefault="008E631C" w:rsidP="00AA30A6">
      <w:pPr>
        <w:pStyle w:val="a6"/>
        <w:numPr>
          <w:ilvl w:val="0"/>
          <w:numId w:val="2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w:t>
      </w:r>
    </w:p>
    <w:p w:rsidR="003E3A09" w:rsidRPr="00820130" w:rsidRDefault="008E631C" w:rsidP="00AA30A6">
      <w:pPr>
        <w:pStyle w:val="a6"/>
        <w:numPr>
          <w:ilvl w:val="0"/>
          <w:numId w:val="2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На основании рекомендаций комиссии по землепользованию и застройке глава </w:t>
      </w:r>
      <w:r w:rsidR="000D138A">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в течение трех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w:t>
      </w:r>
      <w:r w:rsidR="007E2E06" w:rsidRPr="00820130">
        <w:rPr>
          <w:rFonts w:ascii="Times New Roman" w:hAnsi="Times New Roman" w:cs="Times New Roman"/>
          <w:sz w:val="24"/>
          <w:szCs w:val="24"/>
        </w:rPr>
        <w:t xml:space="preserve"> </w:t>
      </w:r>
      <w:r w:rsidRPr="00820130">
        <w:rPr>
          <w:rFonts w:ascii="Times New Roman" w:hAnsi="Times New Roman" w:cs="Times New Roman"/>
          <w:sz w:val="24"/>
          <w:szCs w:val="24"/>
        </w:rPr>
        <w:t xml:space="preserve">отказе в его предоставлении. Указанное решение подлежит официальному опубликованию и размещению на официальном сайте </w:t>
      </w:r>
      <w:r w:rsidR="000D138A">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в сети «Интернет», на информационных стендах, установленных в общедоступных местах.</w:t>
      </w:r>
    </w:p>
    <w:p w:rsidR="000615D6" w:rsidRPr="00820130" w:rsidRDefault="000615D6"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7" w:name="_Toc490634204"/>
      <w:bookmarkStart w:id="48" w:name="_Toc526585499"/>
      <w:r w:rsidRPr="00820130">
        <w:rPr>
          <w:rFonts w:ascii="Times New Roman" w:hAnsi="Times New Roman" w:cs="Times New Roman"/>
          <w:b/>
          <w:sz w:val="24"/>
          <w:szCs w:val="24"/>
        </w:rPr>
        <w:lastRenderedPageBreak/>
        <w:t>Особенности проведения публичных с</w:t>
      </w:r>
      <w:r w:rsidR="00D7674D" w:rsidRPr="00820130">
        <w:rPr>
          <w:rFonts w:ascii="Times New Roman" w:hAnsi="Times New Roman" w:cs="Times New Roman"/>
          <w:b/>
          <w:sz w:val="24"/>
          <w:szCs w:val="24"/>
        </w:rPr>
        <w:t>лушаний по проекту планировки и </w:t>
      </w:r>
      <w:r w:rsidRPr="00820130">
        <w:rPr>
          <w:rFonts w:ascii="Times New Roman" w:hAnsi="Times New Roman" w:cs="Times New Roman"/>
          <w:b/>
          <w:sz w:val="24"/>
          <w:szCs w:val="24"/>
        </w:rPr>
        <w:t>проекту межевания территории</w:t>
      </w:r>
      <w:bookmarkEnd w:id="47"/>
      <w:bookmarkEnd w:id="48"/>
    </w:p>
    <w:p w:rsidR="008E631C" w:rsidRPr="00820130" w:rsidRDefault="008E631C" w:rsidP="00AA30A6">
      <w:pPr>
        <w:pStyle w:val="a6"/>
        <w:numPr>
          <w:ilvl w:val="0"/>
          <w:numId w:val="2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Публичные слушания по вопросу рассмотрения проектов планировки территории и проектов межевания территории проводятся уполномоченным органом администрации </w:t>
      </w:r>
      <w:r w:rsidR="000D138A">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 xml:space="preserve">по решению </w:t>
      </w:r>
      <w:r w:rsidR="000D138A">
        <w:rPr>
          <w:rFonts w:ascii="Times New Roman" w:hAnsi="Times New Roman" w:cs="Times New Roman"/>
          <w:sz w:val="24"/>
          <w:szCs w:val="24"/>
        </w:rPr>
        <w:t xml:space="preserve">его </w:t>
      </w:r>
      <w:r w:rsidRPr="00820130">
        <w:rPr>
          <w:rFonts w:ascii="Times New Roman" w:hAnsi="Times New Roman" w:cs="Times New Roman"/>
          <w:sz w:val="24"/>
          <w:szCs w:val="24"/>
        </w:rPr>
        <w:t>главы.</w:t>
      </w:r>
    </w:p>
    <w:p w:rsidR="008E631C" w:rsidRPr="00820130" w:rsidRDefault="008E631C" w:rsidP="00AA30A6">
      <w:pPr>
        <w:pStyle w:val="a6"/>
        <w:numPr>
          <w:ilvl w:val="0"/>
          <w:numId w:val="2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Организация и проведение публичных слушаний осуществляются в соответствии с положениями настоящей главы.</w:t>
      </w:r>
    </w:p>
    <w:p w:rsidR="008E631C" w:rsidRPr="00820130" w:rsidRDefault="008E631C" w:rsidP="00AA30A6">
      <w:pPr>
        <w:pStyle w:val="a6"/>
        <w:numPr>
          <w:ilvl w:val="0"/>
          <w:numId w:val="2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Не позднее чем через пятнадцать дней со дня проведения публичных слушаний администрация </w:t>
      </w:r>
      <w:r w:rsidR="000D138A">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 xml:space="preserve">направляет </w:t>
      </w:r>
      <w:r w:rsidR="000D138A">
        <w:rPr>
          <w:rFonts w:ascii="Times New Roman" w:hAnsi="Times New Roman" w:cs="Times New Roman"/>
          <w:sz w:val="24"/>
          <w:szCs w:val="24"/>
        </w:rPr>
        <w:t xml:space="preserve">его </w:t>
      </w:r>
      <w:r w:rsidRPr="00820130">
        <w:rPr>
          <w:rFonts w:ascii="Times New Roman" w:hAnsi="Times New Roman" w:cs="Times New Roman"/>
          <w:sz w:val="24"/>
          <w:szCs w:val="24"/>
        </w:rPr>
        <w:t>главе подготовленную документацию по планировке территории, протокол публичных слушаний по проекту планировки и проекту межевания территории и подготовленное им заключение о результатах публичных слушаний.</w:t>
      </w:r>
    </w:p>
    <w:p w:rsidR="003E3A09" w:rsidRPr="00820130" w:rsidRDefault="008E631C" w:rsidP="00AA30A6">
      <w:pPr>
        <w:pStyle w:val="a6"/>
        <w:numPr>
          <w:ilvl w:val="0"/>
          <w:numId w:val="2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Глава </w:t>
      </w:r>
      <w:r w:rsidR="000D138A">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F87C71" w:rsidRPr="00820130" w:rsidRDefault="00F87C71" w:rsidP="000973F4">
      <w:pPr>
        <w:pStyle w:val="a6"/>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49" w:name="_Toc490634205"/>
      <w:bookmarkStart w:id="50" w:name="_Toc526585500"/>
      <w:r w:rsidRPr="00820130">
        <w:rPr>
          <w:rFonts w:ascii="Times New Roman" w:hAnsi="Times New Roman" w:cs="Times New Roman"/>
          <w:b/>
          <w:sz w:val="24"/>
          <w:szCs w:val="24"/>
        </w:rPr>
        <w:t>Внесение изменений в правила землепользования и застройки</w:t>
      </w:r>
      <w:bookmarkEnd w:id="49"/>
      <w:bookmarkEnd w:id="50"/>
    </w:p>
    <w:p w:rsidR="00F87C71" w:rsidRPr="00820130" w:rsidRDefault="00F87C7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1" w:name="_Toc490634206"/>
      <w:bookmarkStart w:id="52" w:name="_Toc526585501"/>
      <w:r w:rsidRPr="00820130">
        <w:rPr>
          <w:rFonts w:ascii="Times New Roman" w:hAnsi="Times New Roman" w:cs="Times New Roman"/>
          <w:b/>
          <w:sz w:val="24"/>
          <w:szCs w:val="24"/>
        </w:rPr>
        <w:t>Основания для внесения изменений в правила землепользования и застройки</w:t>
      </w:r>
      <w:bookmarkEnd w:id="51"/>
      <w:bookmarkEnd w:id="52"/>
    </w:p>
    <w:p w:rsidR="009735F9" w:rsidRPr="00820130" w:rsidRDefault="009735F9" w:rsidP="00AA30A6">
      <w:pPr>
        <w:pStyle w:val="a6"/>
        <w:numPr>
          <w:ilvl w:val="0"/>
          <w:numId w:val="2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Основаниями для рассмотрения главой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9735F9" w:rsidRPr="00820130" w:rsidRDefault="009735F9"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несоответствие Правил генеральному плану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(населенного пункта), возникшее в результате внесения в генеральный план изменений;</w:t>
      </w:r>
    </w:p>
    <w:p w:rsidR="009735F9" w:rsidRPr="00820130" w:rsidRDefault="009735F9"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9735F9" w:rsidRPr="00820130" w:rsidRDefault="009735F9" w:rsidP="00AA30A6">
      <w:pPr>
        <w:pStyle w:val="a6"/>
        <w:numPr>
          <w:ilvl w:val="0"/>
          <w:numId w:val="2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Предложения о внесении изменений в правила землепользования и застройки в Комиссию могут быть направлены:</w:t>
      </w:r>
    </w:p>
    <w:p w:rsidR="009735F9" w:rsidRPr="00820130" w:rsidRDefault="009735F9" w:rsidP="00AA30A6">
      <w:pPr>
        <w:pStyle w:val="a6"/>
        <w:numPr>
          <w:ilvl w:val="0"/>
          <w:numId w:val="30"/>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735F9" w:rsidRPr="00820130" w:rsidRDefault="009735F9" w:rsidP="00AA30A6">
      <w:pPr>
        <w:pStyle w:val="a6"/>
        <w:numPr>
          <w:ilvl w:val="0"/>
          <w:numId w:val="30"/>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органами государственной власти </w:t>
      </w:r>
      <w:r w:rsidR="002F7034" w:rsidRPr="00820130">
        <w:rPr>
          <w:rFonts w:ascii="Times New Roman" w:hAnsi="Times New Roman" w:cs="Times New Roman"/>
          <w:sz w:val="24"/>
          <w:szCs w:val="24"/>
        </w:rPr>
        <w:t>Магаданс</w:t>
      </w:r>
      <w:r w:rsidRPr="00820130">
        <w:rPr>
          <w:rFonts w:ascii="Times New Roman" w:hAnsi="Times New Roman" w:cs="Times New Roman"/>
          <w:sz w:val="24"/>
          <w:szCs w:val="24"/>
        </w:rPr>
        <w:t>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9735F9" w:rsidRPr="00820130" w:rsidRDefault="009735F9" w:rsidP="00AA30A6">
      <w:pPr>
        <w:pStyle w:val="a6"/>
        <w:numPr>
          <w:ilvl w:val="0"/>
          <w:numId w:val="30"/>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9735F9" w:rsidRPr="00820130" w:rsidRDefault="009735F9" w:rsidP="00AA30A6">
      <w:pPr>
        <w:pStyle w:val="a6"/>
        <w:numPr>
          <w:ilvl w:val="0"/>
          <w:numId w:val="30"/>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3A09" w:rsidRPr="00820130" w:rsidRDefault="009735F9" w:rsidP="00AA30A6">
      <w:pPr>
        <w:pStyle w:val="a6"/>
        <w:numPr>
          <w:ilvl w:val="0"/>
          <w:numId w:val="2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Предлагаемые изменения могут относиться к тексту</w:t>
      </w:r>
      <w:r w:rsidR="00AC4840">
        <w:rPr>
          <w:rFonts w:ascii="Times New Roman" w:hAnsi="Times New Roman" w:cs="Times New Roman"/>
          <w:sz w:val="24"/>
          <w:szCs w:val="24"/>
        </w:rPr>
        <w:t xml:space="preserve"> настоящих</w:t>
      </w:r>
      <w:r w:rsidRPr="00820130">
        <w:rPr>
          <w:rFonts w:ascii="Times New Roman" w:hAnsi="Times New Roman" w:cs="Times New Roman"/>
          <w:sz w:val="24"/>
          <w:szCs w:val="24"/>
        </w:rPr>
        <w:t xml:space="preserve"> Правил, перечням видов разрешенного использования недвижимости, параметрам разрешенного строительства, границам территориальных зон.</w:t>
      </w:r>
    </w:p>
    <w:p w:rsidR="00F87C71" w:rsidRPr="00820130" w:rsidRDefault="00F87C7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3" w:name="_Toc490634207"/>
      <w:bookmarkStart w:id="54" w:name="_Toc526585502"/>
      <w:r w:rsidRPr="00820130">
        <w:rPr>
          <w:rFonts w:ascii="Times New Roman" w:hAnsi="Times New Roman" w:cs="Times New Roman"/>
          <w:b/>
          <w:sz w:val="24"/>
          <w:szCs w:val="24"/>
        </w:rPr>
        <w:lastRenderedPageBreak/>
        <w:t>Порядок внесения изменений в правила землепользования и застройки</w:t>
      </w:r>
      <w:bookmarkEnd w:id="53"/>
      <w:bookmarkEnd w:id="54"/>
    </w:p>
    <w:p w:rsidR="009735F9" w:rsidRPr="00820130" w:rsidRDefault="009735F9" w:rsidP="00AA30A6">
      <w:pPr>
        <w:pStyle w:val="a6"/>
        <w:numPr>
          <w:ilvl w:val="0"/>
          <w:numId w:val="3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Комиссия </w:t>
      </w:r>
      <w:r w:rsidR="00AC4840">
        <w:rPr>
          <w:rFonts w:ascii="Times New Roman" w:hAnsi="Times New Roman" w:cs="Times New Roman"/>
          <w:sz w:val="24"/>
          <w:szCs w:val="24"/>
        </w:rPr>
        <w:t xml:space="preserve">по землепользованию и застройке </w:t>
      </w:r>
      <w:r w:rsidRPr="00820130">
        <w:rPr>
          <w:rFonts w:ascii="Times New Roman" w:hAnsi="Times New Roman" w:cs="Times New Roman"/>
          <w:sz w:val="24"/>
          <w:szCs w:val="24"/>
        </w:rPr>
        <w:t xml:space="preserve">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9735F9" w:rsidRPr="00820130" w:rsidRDefault="009735F9" w:rsidP="00AA30A6">
      <w:pPr>
        <w:pStyle w:val="a6"/>
        <w:numPr>
          <w:ilvl w:val="0"/>
          <w:numId w:val="3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Глава </w:t>
      </w:r>
      <w:r w:rsidR="00A612DE" w:rsidRPr="00820130">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с учетом рекомендаций, содержащихся в заключении Комиссии</w:t>
      </w:r>
      <w:r w:rsidR="00AC4840">
        <w:rPr>
          <w:rFonts w:ascii="Times New Roman" w:hAnsi="Times New Roman" w:cs="Times New Roman"/>
          <w:sz w:val="24"/>
          <w:szCs w:val="24"/>
        </w:rPr>
        <w:t xml:space="preserve"> по землепользованию и застройке</w:t>
      </w:r>
      <w:r w:rsidRPr="00820130">
        <w:rPr>
          <w:rFonts w:ascii="Times New Roman" w:hAnsi="Times New Roman" w:cs="Times New Roman"/>
          <w:sz w:val="24"/>
          <w:szCs w:val="24"/>
        </w:rPr>
        <w:t>, в течении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9735F9" w:rsidRPr="00820130" w:rsidRDefault="009735F9" w:rsidP="00AA30A6">
      <w:pPr>
        <w:pStyle w:val="a6"/>
        <w:numPr>
          <w:ilvl w:val="0"/>
          <w:numId w:val="3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Комиссия </w:t>
      </w:r>
      <w:r w:rsidR="00AC4840">
        <w:rPr>
          <w:rFonts w:ascii="Times New Roman" w:hAnsi="Times New Roman" w:cs="Times New Roman"/>
          <w:sz w:val="24"/>
          <w:szCs w:val="24"/>
        </w:rPr>
        <w:t xml:space="preserve">по землепользованию и застройке </w:t>
      </w:r>
      <w:r w:rsidRPr="00820130">
        <w:rPr>
          <w:rFonts w:ascii="Times New Roman" w:hAnsi="Times New Roman" w:cs="Times New Roman"/>
          <w:sz w:val="24"/>
          <w:szCs w:val="24"/>
        </w:rPr>
        <w:t xml:space="preserve">осуществляет подготовку проекта о внесении изменений в Правила и передает его главе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Глава </w:t>
      </w:r>
      <w:r w:rsidR="00A612DE" w:rsidRPr="00820130">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 xml:space="preserve">в течение десяти дней принимает решение о проведении публичных слушаний по проекту изменений в </w:t>
      </w:r>
      <w:r w:rsidR="00AC4840">
        <w:rPr>
          <w:rFonts w:ascii="Times New Roman" w:hAnsi="Times New Roman" w:cs="Times New Roman"/>
          <w:sz w:val="24"/>
          <w:szCs w:val="24"/>
        </w:rPr>
        <w:t xml:space="preserve">настоящие </w:t>
      </w:r>
      <w:r w:rsidRPr="00820130">
        <w:rPr>
          <w:rFonts w:ascii="Times New Roman" w:hAnsi="Times New Roman" w:cs="Times New Roman"/>
          <w:sz w:val="24"/>
          <w:szCs w:val="24"/>
        </w:rPr>
        <w:t>Правила. Публичные слушания по проекту о внесении изменений в Правила проводятся в соответствии со ст. 1</w:t>
      </w:r>
      <w:r w:rsidR="00A612DE" w:rsidRPr="00820130">
        <w:rPr>
          <w:rFonts w:ascii="Times New Roman" w:hAnsi="Times New Roman" w:cs="Times New Roman"/>
          <w:sz w:val="24"/>
          <w:szCs w:val="24"/>
        </w:rPr>
        <w:t>5</w:t>
      </w:r>
      <w:r w:rsidRPr="00820130">
        <w:rPr>
          <w:rFonts w:ascii="Times New Roman" w:hAnsi="Times New Roman" w:cs="Times New Roman"/>
          <w:sz w:val="24"/>
          <w:szCs w:val="24"/>
        </w:rPr>
        <w:t xml:space="preserve"> настоящих Правил.</w:t>
      </w:r>
    </w:p>
    <w:p w:rsidR="009735F9" w:rsidRPr="00820130" w:rsidRDefault="009735F9" w:rsidP="00AA30A6">
      <w:pPr>
        <w:pStyle w:val="a6"/>
        <w:numPr>
          <w:ilvl w:val="0"/>
          <w:numId w:val="3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После завершения публичных слушаний по проекту о внесении изменений в Правила, Комиссия</w:t>
      </w:r>
      <w:r w:rsidR="00AC4840">
        <w:rPr>
          <w:rFonts w:ascii="Times New Roman" w:hAnsi="Times New Roman" w:cs="Times New Roman"/>
          <w:sz w:val="24"/>
          <w:szCs w:val="24"/>
        </w:rPr>
        <w:t xml:space="preserve"> по землепользованию и застройке</w:t>
      </w:r>
      <w:r w:rsidRPr="00820130">
        <w:rPr>
          <w:rFonts w:ascii="Times New Roman" w:hAnsi="Times New Roman" w:cs="Times New Roman"/>
          <w:sz w:val="24"/>
          <w:szCs w:val="24"/>
        </w:rPr>
        <w:t xml:space="preserve"> с учетом результатов слушаний готовит проект о внесении изменений в Правила и представляет его главе </w:t>
      </w:r>
      <w:r w:rsidR="00A612DE" w:rsidRPr="00820130">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с приложением протокола и заключения о результатах публичных слушаний.</w:t>
      </w:r>
    </w:p>
    <w:p w:rsidR="009735F9" w:rsidRPr="00820130" w:rsidRDefault="009735F9" w:rsidP="00AA30A6">
      <w:pPr>
        <w:pStyle w:val="a6"/>
        <w:numPr>
          <w:ilvl w:val="0"/>
          <w:numId w:val="3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Глава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принимает решение о направлении данного проекта для утверждения в </w:t>
      </w:r>
      <w:r w:rsidR="00A612DE" w:rsidRPr="00820130">
        <w:rPr>
          <w:rFonts w:ascii="Times New Roman" w:hAnsi="Times New Roman" w:cs="Times New Roman"/>
          <w:sz w:val="24"/>
          <w:szCs w:val="24"/>
        </w:rPr>
        <w:t>Собрание представителей</w:t>
      </w:r>
      <w:r w:rsidRPr="00820130">
        <w:rPr>
          <w:rFonts w:ascii="Times New Roman" w:hAnsi="Times New Roman" w:cs="Times New Roman"/>
          <w:sz w:val="24"/>
          <w:szCs w:val="24"/>
        </w:rPr>
        <w:t xml:space="preserve">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A612DE" w:rsidRPr="00820130">
        <w:rPr>
          <w:rFonts w:ascii="Times New Roman" w:hAnsi="Times New Roman" w:cs="Times New Roman"/>
          <w:sz w:val="24"/>
          <w:szCs w:val="24"/>
        </w:rPr>
        <w:t xml:space="preserve"> городского округа </w:t>
      </w:r>
      <w:r w:rsidRPr="00820130">
        <w:rPr>
          <w:rFonts w:ascii="Times New Roman" w:hAnsi="Times New Roman" w:cs="Times New Roman"/>
          <w:sz w:val="24"/>
          <w:szCs w:val="24"/>
        </w:rPr>
        <w:t>или об отклонении проекта и о направлении его на доработку с указанием даты его повторного представления.</w:t>
      </w:r>
    </w:p>
    <w:p w:rsidR="009735F9" w:rsidRPr="00820130" w:rsidRDefault="009735F9" w:rsidP="00AA30A6">
      <w:pPr>
        <w:pStyle w:val="a6"/>
        <w:numPr>
          <w:ilvl w:val="0"/>
          <w:numId w:val="3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Изменения в Правила утверждаются </w:t>
      </w:r>
      <w:r w:rsidR="00A612DE" w:rsidRPr="00820130">
        <w:rPr>
          <w:rFonts w:ascii="Times New Roman" w:hAnsi="Times New Roman" w:cs="Times New Roman"/>
          <w:sz w:val="24"/>
          <w:szCs w:val="24"/>
        </w:rPr>
        <w:t xml:space="preserve">Собранием представителей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A612DE" w:rsidRPr="00820130">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 xml:space="preserve">. Обязательным приложением к решению </w:t>
      </w:r>
      <w:r w:rsidR="00A612DE" w:rsidRPr="00820130">
        <w:rPr>
          <w:rFonts w:ascii="Times New Roman" w:hAnsi="Times New Roman" w:cs="Times New Roman"/>
          <w:sz w:val="24"/>
          <w:szCs w:val="24"/>
        </w:rPr>
        <w:t>Собрания</w:t>
      </w:r>
      <w:r w:rsidRPr="00820130">
        <w:rPr>
          <w:rFonts w:ascii="Times New Roman" w:hAnsi="Times New Roman" w:cs="Times New Roman"/>
          <w:sz w:val="24"/>
          <w:szCs w:val="24"/>
        </w:rPr>
        <w:t xml:space="preserve"> являются протоколы публичных слушаний по указанному проекту изменений и заключение о результатах публичных слушаний.</w:t>
      </w:r>
    </w:p>
    <w:p w:rsidR="009735F9" w:rsidRPr="00820130" w:rsidRDefault="009735F9" w:rsidP="00AA30A6">
      <w:pPr>
        <w:pStyle w:val="a6"/>
        <w:numPr>
          <w:ilvl w:val="0"/>
          <w:numId w:val="3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Изменения в Правила после утверждения подлежит опубликованию и размещению на официальном сайте администрации </w:t>
      </w:r>
      <w:r w:rsidR="00A612DE" w:rsidRPr="00820130">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в сети «Интернет».</w:t>
      </w:r>
    </w:p>
    <w:p w:rsidR="003E3A09" w:rsidRPr="00820130" w:rsidRDefault="009735F9" w:rsidP="00AA30A6">
      <w:pPr>
        <w:pStyle w:val="a6"/>
        <w:numPr>
          <w:ilvl w:val="0"/>
          <w:numId w:val="3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Органы государственной власти, органы местного самоуправления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физические и юридические лица вправе оспорить решение об утверждении изменений в Правила в судебном порядке.</w:t>
      </w:r>
    </w:p>
    <w:p w:rsidR="00F87C71" w:rsidRPr="00820130" w:rsidRDefault="00F87C71" w:rsidP="000973F4">
      <w:pPr>
        <w:pStyle w:val="a6"/>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55" w:name="_Toc490634208"/>
      <w:bookmarkStart w:id="56" w:name="_Toc526585503"/>
      <w:r w:rsidRPr="00820130">
        <w:rPr>
          <w:rFonts w:ascii="Times New Roman" w:hAnsi="Times New Roman" w:cs="Times New Roman"/>
          <w:b/>
          <w:sz w:val="24"/>
          <w:szCs w:val="24"/>
        </w:rPr>
        <w:t>Регулирование иных вопросов землепользования и застройки</w:t>
      </w:r>
      <w:bookmarkEnd w:id="55"/>
      <w:bookmarkEnd w:id="56"/>
    </w:p>
    <w:p w:rsidR="002F7034" w:rsidRPr="00820130" w:rsidRDefault="002F7034" w:rsidP="002F703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7" w:name="_Toc490634217"/>
      <w:bookmarkStart w:id="58" w:name="_Toc526585504"/>
      <w:bookmarkStart w:id="59" w:name="_Toc490634209"/>
      <w:r w:rsidRPr="00820130">
        <w:rPr>
          <w:rFonts w:ascii="Times New Roman" w:hAnsi="Times New Roman" w:cs="Times New Roman"/>
          <w:b/>
          <w:sz w:val="24"/>
          <w:szCs w:val="24"/>
        </w:rPr>
        <w:t>Состав и назначение территорий общего пользования</w:t>
      </w:r>
      <w:bookmarkEnd w:id="57"/>
      <w:bookmarkEnd w:id="58"/>
    </w:p>
    <w:p w:rsidR="002F7034" w:rsidRPr="00820130" w:rsidRDefault="002F7034" w:rsidP="00AA30A6">
      <w:pPr>
        <w:pStyle w:val="ConsNormal"/>
        <w:widowControl/>
        <w:numPr>
          <w:ilvl w:val="0"/>
          <w:numId w:val="41"/>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2F7034" w:rsidRPr="00820130" w:rsidRDefault="002F7034" w:rsidP="00AA30A6">
      <w:pPr>
        <w:pStyle w:val="ConsNormal"/>
        <w:widowControl/>
        <w:numPr>
          <w:ilvl w:val="0"/>
          <w:numId w:val="41"/>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 xml:space="preserve">Земельные участки в границах территорий, занятых парками, скверами могут быть предоставлены физическим 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w:t>
      </w:r>
      <w:r w:rsidRPr="00820130">
        <w:rPr>
          <w:rFonts w:ascii="Times New Roman" w:hAnsi="Times New Roman" w:cs="Times New Roman"/>
          <w:sz w:val="24"/>
          <w:szCs w:val="24"/>
        </w:rPr>
        <w:lastRenderedPageBreak/>
        <w:t>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2F7034" w:rsidRPr="00820130" w:rsidRDefault="002F7034" w:rsidP="00AA30A6">
      <w:pPr>
        <w:pStyle w:val="ConsNormal"/>
        <w:widowControl/>
        <w:numPr>
          <w:ilvl w:val="0"/>
          <w:numId w:val="41"/>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иных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2F7034" w:rsidRPr="00820130" w:rsidRDefault="002F7034" w:rsidP="00AA30A6">
      <w:pPr>
        <w:pStyle w:val="ConsNormal"/>
        <w:widowControl/>
        <w:numPr>
          <w:ilvl w:val="0"/>
          <w:numId w:val="41"/>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Земельные участки в границах территорий, занятых бульварами, могут быть предоставлены физическим 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2F7034" w:rsidRPr="00820130" w:rsidRDefault="002F7034" w:rsidP="00AA30A6">
      <w:pPr>
        <w:pStyle w:val="ConsNormal"/>
        <w:widowControl/>
        <w:numPr>
          <w:ilvl w:val="0"/>
          <w:numId w:val="41"/>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rsidR="002F7034" w:rsidRPr="00820130" w:rsidRDefault="002F7034" w:rsidP="00AA30A6">
      <w:pPr>
        <w:pStyle w:val="ConsNormal"/>
        <w:widowControl/>
        <w:numPr>
          <w:ilvl w:val="0"/>
          <w:numId w:val="41"/>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аренду (до пяти лет) в порядке, установленном нормативным правовым актом главы муниципального образования.</w:t>
      </w:r>
    </w:p>
    <w:p w:rsidR="00F87C71" w:rsidRPr="00820130" w:rsidRDefault="00F87C7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0" w:name="_Toc526585505"/>
      <w:r w:rsidRPr="00820130">
        <w:rPr>
          <w:rFonts w:ascii="Times New Roman" w:hAnsi="Times New Roman" w:cs="Times New Roman"/>
          <w:b/>
          <w:sz w:val="24"/>
          <w:szCs w:val="24"/>
        </w:rPr>
        <w:t>Особенности землепользования на территориях общего пользования</w:t>
      </w:r>
      <w:bookmarkEnd w:id="59"/>
      <w:bookmarkEnd w:id="60"/>
    </w:p>
    <w:p w:rsidR="006E029B" w:rsidRPr="00820130" w:rsidRDefault="006E029B" w:rsidP="00AA30A6">
      <w:pPr>
        <w:pStyle w:val="a6"/>
        <w:numPr>
          <w:ilvl w:val="0"/>
          <w:numId w:val="3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Территории общего пользования могут включаться в состав различных территориальных зон, не подлежат приватизации и не могут быть использованы в интересах отдельных граждан или юридических лиц.</w:t>
      </w:r>
    </w:p>
    <w:p w:rsidR="006E029B" w:rsidRPr="00820130" w:rsidRDefault="006E029B" w:rsidP="00AA30A6">
      <w:pPr>
        <w:pStyle w:val="a6"/>
        <w:numPr>
          <w:ilvl w:val="0"/>
          <w:numId w:val="3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Ограничение использования территории общего пользования осуществляется только на основании разрешения администрации </w:t>
      </w:r>
      <w:r w:rsidR="00A612DE" w:rsidRPr="00820130">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на определенный срок.</w:t>
      </w:r>
    </w:p>
    <w:p w:rsidR="006E029B" w:rsidRPr="00820130" w:rsidRDefault="006E029B" w:rsidP="00AA30A6">
      <w:pPr>
        <w:pStyle w:val="a6"/>
        <w:numPr>
          <w:ilvl w:val="0"/>
          <w:numId w:val="3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На землях общего пользования запрещается постоянное (более одного месяца) хранение материалов и транспортных средств.</w:t>
      </w:r>
    </w:p>
    <w:p w:rsidR="006E029B" w:rsidRPr="00820130" w:rsidRDefault="006E029B" w:rsidP="00AA30A6">
      <w:pPr>
        <w:pStyle w:val="a6"/>
        <w:numPr>
          <w:ilvl w:val="0"/>
          <w:numId w:val="3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На землях общего пользования запрещается размещение индивидуальных подземных и наземных инженерных сооружений, в том числе выгребных ям, емкостей и бункеров, овощных ям, колодцев, </w:t>
      </w:r>
      <w:proofErr w:type="spellStart"/>
      <w:r w:rsidRPr="00820130">
        <w:rPr>
          <w:rFonts w:ascii="Times New Roman" w:hAnsi="Times New Roman" w:cs="Times New Roman"/>
          <w:sz w:val="24"/>
          <w:szCs w:val="24"/>
        </w:rPr>
        <w:t>скважен</w:t>
      </w:r>
      <w:proofErr w:type="spellEnd"/>
      <w:r w:rsidRPr="00820130">
        <w:rPr>
          <w:rFonts w:ascii="Times New Roman" w:hAnsi="Times New Roman" w:cs="Times New Roman"/>
          <w:sz w:val="24"/>
          <w:szCs w:val="24"/>
        </w:rPr>
        <w:t xml:space="preserve"> и пр.</w:t>
      </w:r>
    </w:p>
    <w:p w:rsidR="006E029B" w:rsidRPr="00820130" w:rsidRDefault="006E029B" w:rsidP="00AA30A6">
      <w:pPr>
        <w:pStyle w:val="a6"/>
        <w:numPr>
          <w:ilvl w:val="0"/>
          <w:numId w:val="3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 xml:space="preserve">Инженерные коммуникации (линии электропередач, линии связи, трубопроводы и другие подобные сооружения) в границах населенных пунктов </w:t>
      </w:r>
      <w:r w:rsidR="00A612DE" w:rsidRPr="00820130">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необходимо размещать на территории общего пользования в пределах поперечных профилей улиц и дорог под тротуарами, за исключением случаев, когда отсутствует техническая возможность такого размещения.</w:t>
      </w:r>
    </w:p>
    <w:p w:rsidR="003E3A09" w:rsidRPr="00820130" w:rsidRDefault="006E029B" w:rsidP="00AA30A6">
      <w:pPr>
        <w:pStyle w:val="a6"/>
        <w:numPr>
          <w:ilvl w:val="0"/>
          <w:numId w:val="3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F87C71" w:rsidRPr="00820130" w:rsidRDefault="00F87C7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1" w:name="_Toc490634210"/>
      <w:bookmarkStart w:id="62" w:name="_Toc526585506"/>
      <w:r w:rsidRPr="00820130">
        <w:rPr>
          <w:rFonts w:ascii="Times New Roman" w:hAnsi="Times New Roman" w:cs="Times New Roman"/>
          <w:b/>
          <w:sz w:val="24"/>
          <w:szCs w:val="24"/>
        </w:rPr>
        <w:t xml:space="preserve">Общий порядок предоставления земельных участков на территории </w:t>
      </w:r>
      <w:r w:rsidR="00FC1B6D">
        <w:rPr>
          <w:rFonts w:ascii="Times New Roman" w:hAnsi="Times New Roman" w:cs="Times New Roman"/>
          <w:b/>
          <w:sz w:val="24"/>
          <w:szCs w:val="24"/>
        </w:rPr>
        <w:t>Омсукчанск</w:t>
      </w:r>
      <w:r w:rsidR="000F021F">
        <w:rPr>
          <w:rFonts w:ascii="Times New Roman" w:hAnsi="Times New Roman" w:cs="Times New Roman"/>
          <w:b/>
          <w:sz w:val="24"/>
          <w:szCs w:val="24"/>
        </w:rPr>
        <w:t>ого</w:t>
      </w:r>
      <w:r w:rsidR="00437156" w:rsidRPr="00820130">
        <w:rPr>
          <w:rFonts w:ascii="Times New Roman" w:hAnsi="Times New Roman" w:cs="Times New Roman"/>
          <w:b/>
          <w:sz w:val="24"/>
          <w:szCs w:val="24"/>
        </w:rPr>
        <w:t xml:space="preserve"> городского округа</w:t>
      </w:r>
      <w:bookmarkEnd w:id="61"/>
      <w:bookmarkEnd w:id="62"/>
    </w:p>
    <w:p w:rsidR="006E029B" w:rsidRPr="00820130" w:rsidRDefault="006E029B" w:rsidP="00AA30A6">
      <w:pPr>
        <w:pStyle w:val="a6"/>
        <w:numPr>
          <w:ilvl w:val="0"/>
          <w:numId w:val="35"/>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Земельные участки на территории </w:t>
      </w:r>
      <w:r w:rsidR="00A612DE" w:rsidRPr="00820130">
        <w:rPr>
          <w:rFonts w:ascii="Times New Roman" w:hAnsi="Times New Roman" w:cs="Times New Roman"/>
          <w:sz w:val="24"/>
          <w:szCs w:val="24"/>
        </w:rPr>
        <w:t>городского округа</w:t>
      </w:r>
      <w:r w:rsidRPr="00820130">
        <w:rPr>
          <w:rFonts w:ascii="Times New Roman" w:hAnsi="Times New Roman" w:cs="Times New Roman"/>
          <w:sz w:val="24"/>
          <w:szCs w:val="24"/>
        </w:rPr>
        <w:t>, предоставляются для строительства объектов капитального строительства, для целей, не связанных со строительством и иных целей.</w:t>
      </w:r>
    </w:p>
    <w:p w:rsidR="003E3A09" w:rsidRPr="00820130" w:rsidRDefault="006E029B" w:rsidP="00AA30A6">
      <w:pPr>
        <w:pStyle w:val="a6"/>
        <w:numPr>
          <w:ilvl w:val="0"/>
          <w:numId w:val="35"/>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Предоставление земельных участков для указанных целей осуществляется в собственность, аренду, постоянное (бессрочное пользование) и безвозмездное срочное пользование на основании положений, утвержденных </w:t>
      </w:r>
      <w:r w:rsidR="00A612DE" w:rsidRPr="00820130">
        <w:rPr>
          <w:rFonts w:ascii="Times New Roman" w:hAnsi="Times New Roman" w:cs="Times New Roman"/>
          <w:sz w:val="24"/>
          <w:szCs w:val="24"/>
        </w:rPr>
        <w:t xml:space="preserve">Собранием представителей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A612DE" w:rsidRPr="00820130">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w:t>
      </w:r>
    </w:p>
    <w:p w:rsidR="00F87C71" w:rsidRPr="00820130" w:rsidRDefault="00F87C7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3" w:name="_Toc490634211"/>
      <w:bookmarkStart w:id="64" w:name="_Toc526585507"/>
      <w:r w:rsidRPr="00820130">
        <w:rPr>
          <w:rFonts w:ascii="Times New Roman" w:hAnsi="Times New Roman" w:cs="Times New Roman"/>
          <w:b/>
          <w:sz w:val="24"/>
          <w:szCs w:val="24"/>
        </w:rPr>
        <w:t>Резервирование и изъятие земельных участков для муниципальных нужд</w:t>
      </w:r>
      <w:bookmarkEnd w:id="63"/>
      <w:bookmarkEnd w:id="64"/>
    </w:p>
    <w:p w:rsidR="006E029B" w:rsidRPr="00820130" w:rsidRDefault="006E029B" w:rsidP="00AA30A6">
      <w:pPr>
        <w:pStyle w:val="a6"/>
        <w:numPr>
          <w:ilvl w:val="0"/>
          <w:numId w:val="3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Резервирование земель для муниципальных нужд осуществляется для размещения объектов инженерной, транспортной и социальной инфраструктур, созданием особо охраняемых природных территорий местного значения в соответствии документами территориального планирования.</w:t>
      </w:r>
    </w:p>
    <w:p w:rsidR="006E029B" w:rsidRPr="00820130" w:rsidRDefault="006E029B" w:rsidP="00AA30A6">
      <w:pPr>
        <w:pStyle w:val="a6"/>
        <w:numPr>
          <w:ilvl w:val="0"/>
          <w:numId w:val="3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а также в пределах иных территорий, необходимых для обеспечения муниципальных нужд в соответствии с федеральными законами.</w:t>
      </w:r>
    </w:p>
    <w:p w:rsidR="006E029B" w:rsidRPr="00820130" w:rsidRDefault="006E029B" w:rsidP="00AA30A6">
      <w:pPr>
        <w:pStyle w:val="a6"/>
        <w:numPr>
          <w:ilvl w:val="0"/>
          <w:numId w:val="3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6E029B" w:rsidRPr="00820130" w:rsidRDefault="006E029B" w:rsidP="00AA30A6">
      <w:pPr>
        <w:pStyle w:val="a6"/>
        <w:numPr>
          <w:ilvl w:val="0"/>
          <w:numId w:val="3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Порядок резервирования земель для муниципальных нужд определяется Правительством Российской Федерации.</w:t>
      </w:r>
    </w:p>
    <w:p w:rsidR="006E029B" w:rsidRPr="00820130" w:rsidRDefault="006E029B" w:rsidP="00AA30A6">
      <w:pPr>
        <w:pStyle w:val="a6"/>
        <w:numPr>
          <w:ilvl w:val="0"/>
          <w:numId w:val="3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Изъятие земельных участков для муниципальных нужд осуществляется в исключительных случаях по основаниям, связанным со строительством, реконструкцией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водоотведения местного значения, а также автомобильных дорог местного значения и иными основаниями, предусмотренными федеральными законами.</w:t>
      </w:r>
    </w:p>
    <w:p w:rsidR="003E3A09" w:rsidRPr="00820130" w:rsidRDefault="006E029B" w:rsidP="00AA30A6">
      <w:pPr>
        <w:pStyle w:val="a6"/>
        <w:numPr>
          <w:ilvl w:val="0"/>
          <w:numId w:val="3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Решения о резервировании и об изъятии земельных участков для муниципальных нужд принимаются администрацией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A612DE" w:rsidRPr="00820130">
        <w:rPr>
          <w:rFonts w:ascii="Times New Roman" w:hAnsi="Times New Roman" w:cs="Times New Roman"/>
          <w:sz w:val="24"/>
          <w:szCs w:val="24"/>
        </w:rPr>
        <w:t xml:space="preserve"> городского округа</w:t>
      </w:r>
      <w:r w:rsidR="003E3A09" w:rsidRPr="00820130">
        <w:rPr>
          <w:rFonts w:ascii="Times New Roman" w:hAnsi="Times New Roman" w:cs="Times New Roman"/>
          <w:sz w:val="24"/>
          <w:szCs w:val="24"/>
        </w:rPr>
        <w:t>.</w:t>
      </w:r>
    </w:p>
    <w:p w:rsidR="00F87C71" w:rsidRPr="00820130" w:rsidRDefault="00F87C7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5" w:name="_Toc490634212"/>
      <w:bookmarkStart w:id="66" w:name="_Toc526585508"/>
      <w:r w:rsidRPr="00820130">
        <w:rPr>
          <w:rFonts w:ascii="Times New Roman" w:hAnsi="Times New Roman" w:cs="Times New Roman"/>
          <w:b/>
          <w:sz w:val="24"/>
          <w:szCs w:val="24"/>
        </w:rPr>
        <w:lastRenderedPageBreak/>
        <w:t xml:space="preserve">Установление публичных </w:t>
      </w:r>
      <w:r w:rsidR="00114E09" w:rsidRPr="00820130">
        <w:rPr>
          <w:rFonts w:ascii="Times New Roman" w:hAnsi="Times New Roman" w:cs="Times New Roman"/>
          <w:b/>
          <w:sz w:val="24"/>
          <w:szCs w:val="24"/>
        </w:rPr>
        <w:t xml:space="preserve">и частных </w:t>
      </w:r>
      <w:r w:rsidRPr="00820130">
        <w:rPr>
          <w:rFonts w:ascii="Times New Roman" w:hAnsi="Times New Roman" w:cs="Times New Roman"/>
          <w:b/>
          <w:sz w:val="24"/>
          <w:szCs w:val="24"/>
        </w:rPr>
        <w:t>сервитутов</w:t>
      </w:r>
      <w:bookmarkEnd w:id="65"/>
      <w:bookmarkEnd w:id="66"/>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отношении земельных участков, иных объектов недвижимости могут устанавливаться публичные и частные сервитуты — право ограниченного пользования чужой недвижимостью для нужд, которые не могут быть обеспечены без установления сервитутов.</w:t>
      </w:r>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Частный сервитут устанавливается в соответствии с гражданским законодательством. Права лиц, использующих земельный участок на основании частного сервитута, определяются договором.</w:t>
      </w:r>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Частные сервитуты могут устанавливаться применительно к земельным участкам и иным объектам недвиж</w:t>
      </w:r>
      <w:r w:rsidR="00762B99" w:rsidRPr="00820130">
        <w:rPr>
          <w:rFonts w:ascii="Times New Roman" w:hAnsi="Times New Roman" w:cs="Times New Roman"/>
          <w:sz w:val="24"/>
          <w:szCs w:val="24"/>
        </w:rPr>
        <w:t xml:space="preserve">имости для обеспечения частных </w:t>
      </w:r>
      <w:r w:rsidRPr="00820130">
        <w:rPr>
          <w:rFonts w:ascii="Times New Roman" w:hAnsi="Times New Roman" w:cs="Times New Roman"/>
          <w:sz w:val="24"/>
          <w:szCs w:val="24"/>
        </w:rPr>
        <w:t>интересов граждан и юридических лиц.</w:t>
      </w:r>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Публичный сервитут устанавливается законом ил</w:t>
      </w:r>
      <w:r w:rsidR="00762B99" w:rsidRPr="00820130">
        <w:rPr>
          <w:rFonts w:ascii="Times New Roman" w:hAnsi="Times New Roman" w:cs="Times New Roman"/>
          <w:sz w:val="24"/>
          <w:szCs w:val="24"/>
        </w:rPr>
        <w:t xml:space="preserve">и </w:t>
      </w:r>
      <w:r w:rsidRPr="00820130">
        <w:rPr>
          <w:rFonts w:ascii="Times New Roman" w:hAnsi="Times New Roman" w:cs="Times New Roman"/>
          <w:sz w:val="24"/>
          <w:szCs w:val="24"/>
        </w:rPr>
        <w:t>иным нормативным</w:t>
      </w:r>
      <w:r w:rsidR="007E2E06" w:rsidRPr="00820130">
        <w:rPr>
          <w:rFonts w:ascii="Times New Roman" w:hAnsi="Times New Roman" w:cs="Times New Roman"/>
          <w:sz w:val="24"/>
          <w:szCs w:val="24"/>
        </w:rPr>
        <w:t xml:space="preserve"> </w:t>
      </w:r>
      <w:r w:rsidRPr="00820130">
        <w:rPr>
          <w:rFonts w:ascii="Times New Roman" w:hAnsi="Times New Roman" w:cs="Times New Roman"/>
          <w:sz w:val="24"/>
          <w:szCs w:val="24"/>
        </w:rPr>
        <w:t>правовым актом Российской Федерации, нормативным правовым актом Магаданской области,</w:t>
      </w:r>
      <w:r w:rsidR="007E2E06" w:rsidRPr="00820130">
        <w:rPr>
          <w:rFonts w:ascii="Times New Roman" w:hAnsi="Times New Roman" w:cs="Times New Roman"/>
          <w:sz w:val="24"/>
          <w:szCs w:val="24"/>
        </w:rPr>
        <w:t xml:space="preserve"> </w:t>
      </w:r>
      <w:r w:rsidRPr="00820130">
        <w:rPr>
          <w:rFonts w:ascii="Times New Roman" w:hAnsi="Times New Roman" w:cs="Times New Roman"/>
          <w:sz w:val="24"/>
          <w:szCs w:val="24"/>
        </w:rPr>
        <w:t>нормативным</w:t>
      </w:r>
      <w:r w:rsidR="007E2E06" w:rsidRPr="00820130">
        <w:rPr>
          <w:rFonts w:ascii="Times New Roman" w:hAnsi="Times New Roman" w:cs="Times New Roman"/>
          <w:sz w:val="24"/>
          <w:szCs w:val="24"/>
        </w:rPr>
        <w:t xml:space="preserve"> </w:t>
      </w:r>
      <w:r w:rsidRPr="00820130">
        <w:rPr>
          <w:rFonts w:ascii="Times New Roman" w:hAnsi="Times New Roman" w:cs="Times New Roman"/>
          <w:sz w:val="24"/>
          <w:szCs w:val="24"/>
        </w:rPr>
        <w:t>правовым актом органа местного самоуправления с учетом градостроительной документации, правил землепользования и застройки в случаях, если это необходимо для обеспечения государственных или общественных нужд, без изъятия земельных участков. Права лиц, использующих земельный участок на ос</w:t>
      </w:r>
      <w:r w:rsidR="00762B99" w:rsidRPr="00820130">
        <w:rPr>
          <w:rFonts w:ascii="Times New Roman" w:hAnsi="Times New Roman" w:cs="Times New Roman"/>
          <w:sz w:val="24"/>
          <w:szCs w:val="24"/>
        </w:rPr>
        <w:t xml:space="preserve">новании публичного сервитута, </w:t>
      </w:r>
      <w:r w:rsidRPr="00820130">
        <w:rPr>
          <w:rFonts w:ascii="Times New Roman" w:hAnsi="Times New Roman" w:cs="Times New Roman"/>
          <w:sz w:val="24"/>
          <w:szCs w:val="24"/>
        </w:rPr>
        <w:t>определяются законом или иным нормативным правовым акто</w:t>
      </w:r>
      <w:r w:rsidR="00762B99" w:rsidRPr="00820130">
        <w:rPr>
          <w:rFonts w:ascii="Times New Roman" w:hAnsi="Times New Roman" w:cs="Times New Roman"/>
          <w:sz w:val="24"/>
          <w:szCs w:val="24"/>
        </w:rPr>
        <w:t>м, которым установлен публичный</w:t>
      </w:r>
      <w:r w:rsidRPr="00820130">
        <w:rPr>
          <w:rFonts w:ascii="Times New Roman" w:hAnsi="Times New Roman" w:cs="Times New Roman"/>
          <w:sz w:val="24"/>
          <w:szCs w:val="24"/>
        </w:rPr>
        <w:t xml:space="preserve"> сервитут.</w:t>
      </w:r>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Сервитуты могут устанавливаться дни ограниченного использования земельного участка в целях:</w:t>
      </w:r>
    </w:p>
    <w:p w:rsidR="00762B99" w:rsidRPr="00820130" w:rsidRDefault="00762B99" w:rsidP="00AA30A6">
      <w:pPr>
        <w:pStyle w:val="a6"/>
        <w:numPr>
          <w:ilvl w:val="0"/>
          <w:numId w:val="3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62B99" w:rsidRPr="00820130" w:rsidRDefault="00762B99" w:rsidP="00AA30A6">
      <w:pPr>
        <w:pStyle w:val="a6"/>
        <w:numPr>
          <w:ilvl w:val="0"/>
          <w:numId w:val="3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62B99" w:rsidRPr="00820130" w:rsidRDefault="00762B99" w:rsidP="00AA30A6">
      <w:pPr>
        <w:pStyle w:val="a6"/>
        <w:numPr>
          <w:ilvl w:val="0"/>
          <w:numId w:val="3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размещения на земельном участке межевых и геодезических знаков и подъездов к ним;</w:t>
      </w:r>
    </w:p>
    <w:p w:rsidR="00762B99" w:rsidRPr="00820130" w:rsidRDefault="00762B99" w:rsidP="00AA30A6">
      <w:pPr>
        <w:pStyle w:val="a6"/>
        <w:numPr>
          <w:ilvl w:val="0"/>
          <w:numId w:val="3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проведения дренажных работ на земельном участке;</w:t>
      </w:r>
    </w:p>
    <w:p w:rsidR="00762B99" w:rsidRPr="00820130" w:rsidRDefault="00762B99" w:rsidP="00AA30A6">
      <w:pPr>
        <w:pStyle w:val="a6"/>
        <w:numPr>
          <w:ilvl w:val="0"/>
          <w:numId w:val="3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забора (изъятия) водных ресурсов из водных объектов и водопоя;</w:t>
      </w:r>
    </w:p>
    <w:p w:rsidR="00762B99" w:rsidRPr="00820130" w:rsidRDefault="00762B99" w:rsidP="00AA30A6">
      <w:pPr>
        <w:pStyle w:val="a6"/>
        <w:numPr>
          <w:ilvl w:val="0"/>
          <w:numId w:val="3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прогона сельскохозяйственных животных через земельный участок;</w:t>
      </w:r>
    </w:p>
    <w:p w:rsidR="00762B99" w:rsidRPr="00820130" w:rsidRDefault="00762B99" w:rsidP="00AA30A6">
      <w:pPr>
        <w:pStyle w:val="a6"/>
        <w:numPr>
          <w:ilvl w:val="0"/>
          <w:numId w:val="3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62B99" w:rsidRPr="00820130" w:rsidRDefault="00762B99" w:rsidP="00AA30A6">
      <w:pPr>
        <w:pStyle w:val="a6"/>
        <w:numPr>
          <w:ilvl w:val="0"/>
          <w:numId w:val="3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использования земельного участка в целях охоты, рыболовства, </w:t>
      </w:r>
      <w:proofErr w:type="spellStart"/>
      <w:r w:rsidRPr="00820130">
        <w:rPr>
          <w:rFonts w:ascii="Times New Roman" w:hAnsi="Times New Roman" w:cs="Times New Roman"/>
          <w:sz w:val="24"/>
          <w:szCs w:val="24"/>
        </w:rPr>
        <w:t>аквакультуры</w:t>
      </w:r>
      <w:proofErr w:type="spellEnd"/>
      <w:r w:rsidRPr="00820130">
        <w:rPr>
          <w:rFonts w:ascii="Times New Roman" w:hAnsi="Times New Roman" w:cs="Times New Roman"/>
          <w:sz w:val="24"/>
          <w:szCs w:val="24"/>
        </w:rPr>
        <w:t xml:space="preserve"> (рыбоводства);</w:t>
      </w:r>
    </w:p>
    <w:p w:rsidR="00762B99" w:rsidRPr="00820130" w:rsidRDefault="00762B99" w:rsidP="00AA30A6">
      <w:pPr>
        <w:pStyle w:val="a6"/>
        <w:numPr>
          <w:ilvl w:val="0"/>
          <w:numId w:val="3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временного пользования земельным участком в целях проведения изыскательских, исследовательских и других работ.</w:t>
      </w:r>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Сервитут может быть срочным или постоянным.</w:t>
      </w:r>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С</w:t>
      </w:r>
      <w:r w:rsidR="00762B99" w:rsidRPr="00820130">
        <w:rPr>
          <w:rFonts w:ascii="Times New Roman" w:hAnsi="Times New Roman" w:cs="Times New Roman"/>
          <w:sz w:val="24"/>
          <w:szCs w:val="24"/>
        </w:rPr>
        <w:t xml:space="preserve">обственник земельного участка, </w:t>
      </w:r>
      <w:r w:rsidRPr="00820130">
        <w:rPr>
          <w:rFonts w:ascii="Times New Roman" w:hAnsi="Times New Roman" w:cs="Times New Roman"/>
          <w:sz w:val="24"/>
          <w:szCs w:val="24"/>
        </w:rPr>
        <w:t>обремененного частным сервитутом, вправе требовать соразмерную пла</w:t>
      </w:r>
      <w:r w:rsidR="00762B99" w:rsidRPr="00820130">
        <w:rPr>
          <w:rFonts w:ascii="Times New Roman" w:hAnsi="Times New Roman" w:cs="Times New Roman"/>
          <w:sz w:val="24"/>
          <w:szCs w:val="24"/>
        </w:rPr>
        <w:t>ту от лиц, в интересах которых</w:t>
      </w:r>
      <w:r w:rsidRPr="00820130">
        <w:rPr>
          <w:rFonts w:ascii="Times New Roman" w:hAnsi="Times New Roman" w:cs="Times New Roman"/>
          <w:sz w:val="24"/>
          <w:szCs w:val="24"/>
        </w:rPr>
        <w:t xml:space="preserve"> устано</w:t>
      </w:r>
      <w:r w:rsidR="00762B99" w:rsidRPr="00820130">
        <w:rPr>
          <w:rFonts w:ascii="Times New Roman" w:hAnsi="Times New Roman" w:cs="Times New Roman"/>
          <w:sz w:val="24"/>
          <w:szCs w:val="24"/>
        </w:rPr>
        <w:t xml:space="preserve">влен сервитут, если иное не </w:t>
      </w:r>
      <w:r w:rsidRPr="00820130">
        <w:rPr>
          <w:rFonts w:ascii="Times New Roman" w:hAnsi="Times New Roman" w:cs="Times New Roman"/>
          <w:sz w:val="24"/>
          <w:szCs w:val="24"/>
        </w:rPr>
        <w:t>предусмотрено федеральными законами.</w:t>
      </w:r>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случаях, если установление публичного серви</w:t>
      </w:r>
      <w:r w:rsidR="00762B99" w:rsidRPr="00820130">
        <w:rPr>
          <w:rFonts w:ascii="Times New Roman" w:hAnsi="Times New Roman" w:cs="Times New Roman"/>
          <w:sz w:val="24"/>
          <w:szCs w:val="24"/>
        </w:rPr>
        <w:t>тута приводит к невозможности</w:t>
      </w:r>
      <w:r w:rsidRPr="00820130">
        <w:rPr>
          <w:rFonts w:ascii="Times New Roman" w:hAnsi="Times New Roman" w:cs="Times New Roman"/>
          <w:sz w:val="24"/>
          <w:szCs w:val="24"/>
        </w:rPr>
        <w:t xml:space="preserve"> использования земельного участка, собственник земельног</w:t>
      </w:r>
      <w:r w:rsidR="00762B99" w:rsidRPr="00820130">
        <w:rPr>
          <w:rFonts w:ascii="Times New Roman" w:hAnsi="Times New Roman" w:cs="Times New Roman"/>
          <w:sz w:val="24"/>
          <w:szCs w:val="24"/>
        </w:rPr>
        <w:t xml:space="preserve">о участка, землепользователь, землевладелец </w:t>
      </w:r>
      <w:r w:rsidRPr="00820130">
        <w:rPr>
          <w:rFonts w:ascii="Times New Roman" w:hAnsi="Times New Roman" w:cs="Times New Roman"/>
          <w:sz w:val="24"/>
          <w:szCs w:val="24"/>
        </w:rPr>
        <w:t>впр</w:t>
      </w:r>
      <w:r w:rsidR="00762B99" w:rsidRPr="00820130">
        <w:rPr>
          <w:rFonts w:ascii="Times New Roman" w:hAnsi="Times New Roman" w:cs="Times New Roman"/>
          <w:sz w:val="24"/>
          <w:szCs w:val="24"/>
        </w:rPr>
        <w:t xml:space="preserve">аве требовать изъятия, в том числе путем выкупа, </w:t>
      </w:r>
      <w:r w:rsidRPr="00820130">
        <w:rPr>
          <w:rFonts w:ascii="Times New Roman" w:hAnsi="Times New Roman" w:cs="Times New Roman"/>
          <w:sz w:val="24"/>
          <w:szCs w:val="24"/>
        </w:rPr>
        <w:t>у него данного земельного участка с возмещением органом государственной власти или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62B99" w:rsidRPr="00820130" w:rsidRDefault="00762B99"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Границы зон действия публичных сервитутов дополнительно отображаются: на планах земельных участков, которые являются неотъемлемым приложением к документам, удостоверяющим права физических и юридических лиц на земельные участки, картографических материалах в информационной системе обеспечения градостроительной деятельности. </w:t>
      </w:r>
    </w:p>
    <w:p w:rsidR="006E029B"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Частный сервитут может быть прекращен п</w:t>
      </w:r>
      <w:r w:rsidR="00762B99" w:rsidRPr="00820130">
        <w:rPr>
          <w:rFonts w:ascii="Times New Roman" w:hAnsi="Times New Roman" w:cs="Times New Roman"/>
          <w:sz w:val="24"/>
          <w:szCs w:val="24"/>
        </w:rPr>
        <w:t xml:space="preserve">о основаниям, предусмотренным </w:t>
      </w:r>
      <w:r w:rsidRPr="00820130">
        <w:rPr>
          <w:rFonts w:ascii="Times New Roman" w:hAnsi="Times New Roman" w:cs="Times New Roman"/>
          <w:sz w:val="24"/>
          <w:szCs w:val="24"/>
        </w:rPr>
        <w:t>гражданским законодательством.</w:t>
      </w:r>
    </w:p>
    <w:p w:rsidR="003E3A09" w:rsidRPr="00820130" w:rsidRDefault="006E029B" w:rsidP="00AA30A6">
      <w:pPr>
        <w:pStyle w:val="a6"/>
        <w:numPr>
          <w:ilvl w:val="0"/>
          <w:numId w:val="3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roofErr w:type="gramStart"/>
      <w:r w:rsidRPr="00820130">
        <w:rPr>
          <w:rFonts w:ascii="Times New Roman" w:hAnsi="Times New Roman" w:cs="Times New Roman"/>
          <w:sz w:val="24"/>
          <w:szCs w:val="24"/>
        </w:rPr>
        <w:t>.</w:t>
      </w:r>
      <w:r w:rsidR="003E3A09" w:rsidRPr="00820130">
        <w:rPr>
          <w:rFonts w:ascii="Times New Roman" w:hAnsi="Times New Roman" w:cs="Times New Roman"/>
          <w:sz w:val="24"/>
          <w:szCs w:val="24"/>
        </w:rPr>
        <w:t>.</w:t>
      </w:r>
      <w:proofErr w:type="gramEnd"/>
    </w:p>
    <w:p w:rsidR="00F87C71" w:rsidRPr="00820130" w:rsidRDefault="00F87C7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7" w:name="_Toc490634213"/>
      <w:bookmarkStart w:id="68" w:name="_Toc526585509"/>
      <w:r w:rsidRPr="00820130">
        <w:rPr>
          <w:rFonts w:ascii="Times New Roman" w:hAnsi="Times New Roman" w:cs="Times New Roman"/>
          <w:b/>
          <w:sz w:val="24"/>
          <w:szCs w:val="24"/>
        </w:rPr>
        <w:t>Инженерные изыскания</w:t>
      </w:r>
      <w:bookmarkEnd w:id="67"/>
      <w:bookmarkEnd w:id="68"/>
    </w:p>
    <w:p w:rsidR="00762B99" w:rsidRPr="00820130" w:rsidRDefault="00762B99" w:rsidP="00AA30A6">
      <w:pPr>
        <w:pStyle w:val="a6"/>
        <w:numPr>
          <w:ilvl w:val="0"/>
          <w:numId w:val="3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Инженерные изыскания выполняются для подготовки документации по планировке территории, проектной документации, строительства, реконструкции объектов капитального строительства. Не допуска</w:t>
      </w:r>
      <w:r w:rsidR="00AC4840">
        <w:rPr>
          <w:rFonts w:ascii="Times New Roman" w:hAnsi="Times New Roman" w:cs="Times New Roman"/>
          <w:sz w:val="24"/>
          <w:szCs w:val="24"/>
        </w:rPr>
        <w:t>е</w:t>
      </w:r>
      <w:r w:rsidRPr="00820130">
        <w:rPr>
          <w:rFonts w:ascii="Times New Roman" w:hAnsi="Times New Roman" w:cs="Times New Roman"/>
          <w:sz w:val="24"/>
          <w:szCs w:val="24"/>
        </w:rPr>
        <w:t>тся подготовка проектной документации без выполнения соответствующих инженерных изысканий.</w:t>
      </w:r>
    </w:p>
    <w:p w:rsidR="00762B99" w:rsidRPr="00820130" w:rsidRDefault="00762B99" w:rsidP="00AA30A6">
      <w:pPr>
        <w:pStyle w:val="a6"/>
        <w:numPr>
          <w:ilvl w:val="0"/>
          <w:numId w:val="3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необходимых </w:t>
      </w:r>
      <w:r w:rsidR="00AC4840">
        <w:rPr>
          <w:rFonts w:ascii="Times New Roman" w:hAnsi="Times New Roman" w:cs="Times New Roman"/>
          <w:sz w:val="24"/>
          <w:szCs w:val="24"/>
        </w:rPr>
        <w:t>сведений</w:t>
      </w:r>
      <w:r w:rsidRPr="00820130">
        <w:rPr>
          <w:rFonts w:ascii="Times New Roman" w:hAnsi="Times New Roman" w:cs="Times New Roman"/>
          <w:sz w:val="24"/>
          <w:szCs w:val="24"/>
        </w:rPr>
        <w:t xml:space="preserve"> о природных условиях территории, для обоснования компоновки зданий, строений, сооружений, объектов капитального строительства, для проведения расчетов оснований, фундаментов и конструкций.</w:t>
      </w:r>
    </w:p>
    <w:p w:rsidR="00762B99" w:rsidRPr="00820130" w:rsidRDefault="00762B99" w:rsidP="00AA30A6">
      <w:pPr>
        <w:pStyle w:val="a6"/>
        <w:numPr>
          <w:ilvl w:val="0"/>
          <w:numId w:val="3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Инженерные изыскания могут выполняться физическими и юридическими лицами, которые соответствуют требованиям законодательства Российской Федерации, предъявляемым к лицам, выполняющим инженерные изыскания.</w:t>
      </w:r>
    </w:p>
    <w:p w:rsidR="00762B99" w:rsidRPr="00820130" w:rsidRDefault="00762B99" w:rsidP="00AA30A6">
      <w:pPr>
        <w:pStyle w:val="a6"/>
        <w:numPr>
          <w:ilvl w:val="0"/>
          <w:numId w:val="3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Регистрация инженерных изысканий на территории </w:t>
      </w:r>
      <w:r w:rsidR="00A612DE" w:rsidRPr="00820130">
        <w:rPr>
          <w:rFonts w:ascii="Times New Roman" w:hAnsi="Times New Roman" w:cs="Times New Roman"/>
          <w:sz w:val="24"/>
          <w:szCs w:val="24"/>
        </w:rPr>
        <w:t xml:space="preserve">городского округа </w:t>
      </w:r>
      <w:r w:rsidRPr="00820130">
        <w:rPr>
          <w:rFonts w:ascii="Times New Roman" w:hAnsi="Times New Roman" w:cs="Times New Roman"/>
          <w:sz w:val="24"/>
          <w:szCs w:val="24"/>
        </w:rPr>
        <w:t xml:space="preserve">оформляется в соответствии с федеральным законодательством и законодательством </w:t>
      </w:r>
      <w:r w:rsidR="002F7034" w:rsidRPr="00820130">
        <w:rPr>
          <w:rFonts w:ascii="Times New Roman" w:hAnsi="Times New Roman" w:cs="Times New Roman"/>
          <w:sz w:val="24"/>
          <w:szCs w:val="24"/>
        </w:rPr>
        <w:t>Магаданской</w:t>
      </w:r>
      <w:r w:rsidRPr="00820130">
        <w:rPr>
          <w:rFonts w:ascii="Times New Roman" w:hAnsi="Times New Roman" w:cs="Times New Roman"/>
          <w:sz w:val="24"/>
          <w:szCs w:val="24"/>
        </w:rPr>
        <w:t xml:space="preserve"> области.</w:t>
      </w:r>
    </w:p>
    <w:p w:rsidR="00F87C71" w:rsidRPr="00820130" w:rsidRDefault="00F87C71"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9" w:name="_Toc490634214"/>
      <w:bookmarkStart w:id="70" w:name="_Toc526585510"/>
      <w:r w:rsidRPr="00820130">
        <w:rPr>
          <w:rFonts w:ascii="Times New Roman" w:hAnsi="Times New Roman" w:cs="Times New Roman"/>
          <w:b/>
          <w:sz w:val="24"/>
          <w:szCs w:val="24"/>
        </w:rPr>
        <w:t>Разрешение на строительство, разрешение на ввод объекта в эксплуатацию</w:t>
      </w:r>
      <w:bookmarkEnd w:id="69"/>
      <w:bookmarkEnd w:id="70"/>
    </w:p>
    <w:p w:rsidR="00762B99" w:rsidRPr="00820130" w:rsidRDefault="00762B99" w:rsidP="00AA30A6">
      <w:pPr>
        <w:pStyle w:val="a6"/>
        <w:numPr>
          <w:ilvl w:val="0"/>
          <w:numId w:val="3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762B99" w:rsidRPr="00820130" w:rsidRDefault="00762B99" w:rsidP="00AA30A6">
      <w:pPr>
        <w:pStyle w:val="a6"/>
        <w:numPr>
          <w:ilvl w:val="0"/>
          <w:numId w:val="3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Разрешение на строительство выдаёт уполномоченный в области архитектуры и градостроительства орган местного самоуправления,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Магаданской области для строительства, реконструкции, капитального ремонта объектов капитального строительства федерального значения</w:t>
      </w:r>
      <w:r w:rsidR="00435821" w:rsidRPr="00820130">
        <w:rPr>
          <w:rFonts w:ascii="Times New Roman" w:hAnsi="Times New Roman" w:cs="Times New Roman"/>
          <w:sz w:val="24"/>
          <w:szCs w:val="24"/>
        </w:rPr>
        <w:t xml:space="preserve"> и значения Магаданской области</w:t>
      </w:r>
      <w:r w:rsidRPr="00820130">
        <w:rPr>
          <w:rFonts w:ascii="Times New Roman" w:hAnsi="Times New Roman" w:cs="Times New Roman"/>
          <w:sz w:val="24"/>
          <w:szCs w:val="24"/>
        </w:rPr>
        <w:t xml:space="preserve"> при размещении которых допускается изъятие, в том числе путём выкупа, земельных участков.</w:t>
      </w:r>
    </w:p>
    <w:p w:rsidR="00762B99" w:rsidRPr="00820130" w:rsidRDefault="00762B99" w:rsidP="00AA30A6">
      <w:pPr>
        <w:pStyle w:val="a6"/>
        <w:numPr>
          <w:ilvl w:val="0"/>
          <w:numId w:val="3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Разрешение на строительство на земельном участке, на который не распространяется действие градостроительного регламента, выдается федеральным </w:t>
      </w:r>
      <w:r w:rsidRPr="00820130">
        <w:rPr>
          <w:rFonts w:ascii="Times New Roman" w:hAnsi="Times New Roman" w:cs="Times New Roman"/>
          <w:sz w:val="24"/>
          <w:szCs w:val="24"/>
        </w:rPr>
        <w:lastRenderedPageBreak/>
        <w:t>органом исполнительной власти, органом исполнительной власти Магаданской области или органом местного самоуправления округа в соответствии с их компетенцией.</w:t>
      </w:r>
    </w:p>
    <w:p w:rsidR="00762B99" w:rsidRPr="00820130" w:rsidRDefault="00762B99" w:rsidP="00AA30A6">
      <w:pPr>
        <w:pStyle w:val="a6"/>
        <w:numPr>
          <w:ilvl w:val="0"/>
          <w:numId w:val="3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Порядок выдачи разрешения на строительство определён статьёй 51 Градостроительного кодекса РФ. </w:t>
      </w:r>
    </w:p>
    <w:p w:rsidR="00762B99" w:rsidRPr="00820130" w:rsidRDefault="00762B99" w:rsidP="00AA30A6">
      <w:pPr>
        <w:pStyle w:val="a6"/>
        <w:numPr>
          <w:ilvl w:val="0"/>
          <w:numId w:val="3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Комиссию по землепользованию и застройке.</w:t>
      </w:r>
    </w:p>
    <w:p w:rsidR="003E3A09" w:rsidRPr="00820130" w:rsidRDefault="00762B99" w:rsidP="00AA30A6">
      <w:pPr>
        <w:pStyle w:val="a6"/>
        <w:numPr>
          <w:ilvl w:val="0"/>
          <w:numId w:val="38"/>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Администрация округа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rsidR="00435821" w:rsidRPr="00820130" w:rsidRDefault="00435821" w:rsidP="00AA30A6">
      <w:pPr>
        <w:pStyle w:val="ConsNormal"/>
        <w:widowControl/>
        <w:numPr>
          <w:ilvl w:val="0"/>
          <w:numId w:val="38"/>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35821" w:rsidRPr="00820130" w:rsidRDefault="00435821" w:rsidP="00AA30A6">
      <w:pPr>
        <w:pStyle w:val="ConsNormal"/>
        <w:widowControl/>
        <w:numPr>
          <w:ilvl w:val="0"/>
          <w:numId w:val="38"/>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Разрешение на ввод объекта в эксплуатацию выдаёт уполномоченный в области архитектуры и градостроительства орган местного самоуправления</w:t>
      </w:r>
      <w:r w:rsidR="00DA51AB" w:rsidRPr="00820130">
        <w:rPr>
          <w:rFonts w:ascii="Times New Roman" w:hAnsi="Times New Roman" w:cs="Times New Roman"/>
          <w:sz w:val="24"/>
          <w:szCs w:val="24"/>
        </w:rPr>
        <w:t xml:space="preserve"> в соответствии с порядком, определенным статьей 55 Градостроительного кодекса РФ.</w:t>
      </w:r>
    </w:p>
    <w:p w:rsidR="00F87C71" w:rsidRPr="005B0665" w:rsidRDefault="005B0665" w:rsidP="005B0665">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1" w:name="_Toc524623242"/>
      <w:bookmarkStart w:id="72" w:name="_Toc526585511"/>
      <w:r>
        <w:rPr>
          <w:rFonts w:ascii="Times New Roman" w:hAnsi="Times New Roman" w:cs="Times New Roman"/>
          <w:b/>
          <w:sz w:val="24"/>
          <w:szCs w:val="24"/>
        </w:rPr>
        <w:t>Строительный контроль и государственный строительный надзор</w:t>
      </w:r>
      <w:bookmarkEnd w:id="71"/>
      <w:bookmarkEnd w:id="72"/>
    </w:p>
    <w:p w:rsidR="00435821" w:rsidRPr="00820130" w:rsidRDefault="00435821" w:rsidP="00AA30A6">
      <w:pPr>
        <w:pStyle w:val="ConsNormal"/>
        <w:widowControl/>
        <w:numPr>
          <w:ilvl w:val="0"/>
          <w:numId w:val="39"/>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35821" w:rsidRPr="00820130" w:rsidRDefault="00435821" w:rsidP="00AA30A6">
      <w:pPr>
        <w:pStyle w:val="ConsNormal"/>
        <w:widowControl/>
        <w:numPr>
          <w:ilvl w:val="0"/>
          <w:numId w:val="39"/>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rsidR="003E3A09" w:rsidRPr="00820130" w:rsidRDefault="00435821" w:rsidP="00AA30A6">
      <w:pPr>
        <w:pStyle w:val="ConsNormal"/>
        <w:widowControl/>
        <w:numPr>
          <w:ilvl w:val="0"/>
          <w:numId w:val="39"/>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Осуществление государственного строительного надзора производится в соответствии с постановлением Правительства РФ от 1 февраля 2006 года №54 «О государственном строительном надзоре в Российской Федерации».</w:t>
      </w:r>
    </w:p>
    <w:p w:rsidR="00114E09" w:rsidRPr="00820130" w:rsidRDefault="00091554"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3" w:name="_Toc490634216"/>
      <w:bookmarkStart w:id="74" w:name="_Toc526585512"/>
      <w:r w:rsidRPr="00820130">
        <w:rPr>
          <w:rFonts w:ascii="Times New Roman" w:hAnsi="Times New Roman" w:cs="Times New Roman"/>
          <w:b/>
          <w:sz w:val="24"/>
          <w:szCs w:val="24"/>
        </w:rPr>
        <w:t xml:space="preserve">Самовольно построенные </w:t>
      </w:r>
      <w:r w:rsidR="00114E09" w:rsidRPr="00820130">
        <w:rPr>
          <w:rFonts w:ascii="Times New Roman" w:hAnsi="Times New Roman" w:cs="Times New Roman"/>
          <w:b/>
          <w:sz w:val="24"/>
          <w:szCs w:val="24"/>
        </w:rPr>
        <w:t xml:space="preserve">объекты капитального строительства и </w:t>
      </w:r>
      <w:r w:rsidRPr="00820130">
        <w:rPr>
          <w:rFonts w:ascii="Times New Roman" w:hAnsi="Times New Roman" w:cs="Times New Roman"/>
          <w:b/>
          <w:sz w:val="24"/>
          <w:szCs w:val="24"/>
        </w:rPr>
        <w:t xml:space="preserve">самовольно установленные </w:t>
      </w:r>
      <w:r w:rsidR="00114E09" w:rsidRPr="00820130">
        <w:rPr>
          <w:rFonts w:ascii="Times New Roman" w:hAnsi="Times New Roman" w:cs="Times New Roman"/>
          <w:b/>
          <w:sz w:val="24"/>
          <w:szCs w:val="24"/>
        </w:rPr>
        <w:t>объекты, не являющиеся объектами капитального строительства</w:t>
      </w:r>
      <w:bookmarkEnd w:id="73"/>
      <w:bookmarkEnd w:id="74"/>
    </w:p>
    <w:p w:rsidR="00435821" w:rsidRPr="00820130" w:rsidRDefault="00435821" w:rsidP="00AA30A6">
      <w:pPr>
        <w:pStyle w:val="ConsNormal"/>
        <w:widowControl/>
        <w:numPr>
          <w:ilvl w:val="0"/>
          <w:numId w:val="40"/>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Самовольным строительством объекта капитального строительства и самовольной установкой объекта, не являющегося объектом капитального строительства, является его строительство или установка на земельном участке, не отведенном для этих целей в установленном действующим законодательством порядке, либо установленное (построенное) без получения на это необходимых разрешений или с нарушением федеральных, областных и местных нормативных правовых актов.</w:t>
      </w:r>
    </w:p>
    <w:p w:rsidR="00435821" w:rsidRPr="00820130" w:rsidRDefault="00435821" w:rsidP="00AA30A6">
      <w:pPr>
        <w:pStyle w:val="ConsNormal"/>
        <w:widowControl/>
        <w:numPr>
          <w:ilvl w:val="0"/>
          <w:numId w:val="40"/>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 xml:space="preserve">Факт самовольного строительства объекта капитального строительства или самовольной установкой объекта, не являющегося объектом капитального строительства, устанавливается протоколом о самовольном строительстве (захвате земельного участка), который оформляется уполномоченным органом </w:t>
      </w:r>
      <w:r w:rsidR="00AC484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435821" w:rsidRPr="00820130" w:rsidRDefault="00435821" w:rsidP="00AA30A6">
      <w:pPr>
        <w:pStyle w:val="ConsNormal"/>
        <w:widowControl/>
        <w:numPr>
          <w:ilvl w:val="0"/>
          <w:numId w:val="40"/>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 xml:space="preserve">Протокол подписывается лицами, осуществившими самовольное строительство, размещение объектов капитального строительства, самовольную установку объекта, не </w:t>
      </w:r>
      <w:r w:rsidRPr="00820130">
        <w:rPr>
          <w:rFonts w:ascii="Times New Roman" w:hAnsi="Times New Roman" w:cs="Times New Roman"/>
          <w:sz w:val="24"/>
          <w:szCs w:val="24"/>
        </w:rPr>
        <w:lastRenderedPageBreak/>
        <w:t>являющегося объектом капитального строительства, которые расписываются в протоколе о факте ознакомления с ним и имеют право приложить к документу свои замечания или изложить мотивы своего отказа от подписания. При отказе лица от подписания протокола в нем делается соответствующая запись.</w:t>
      </w:r>
    </w:p>
    <w:p w:rsidR="00435821" w:rsidRPr="00820130" w:rsidRDefault="00435821" w:rsidP="00AA30A6">
      <w:pPr>
        <w:pStyle w:val="ConsNormal"/>
        <w:widowControl/>
        <w:numPr>
          <w:ilvl w:val="0"/>
          <w:numId w:val="40"/>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Протокол направляется в административную комиссию, которая рассматривает материалы о нарушении законодательства, и предложения о принятии мер административного воздействия к лицу, осуществившему самовольное строительство, размещение объекта (захват земельного участка), в соответствии с действующим законодательством.</w:t>
      </w:r>
    </w:p>
    <w:p w:rsidR="00435821" w:rsidRPr="00820130" w:rsidRDefault="00435821" w:rsidP="00AA30A6">
      <w:pPr>
        <w:pStyle w:val="ConsNormal"/>
        <w:widowControl/>
        <w:numPr>
          <w:ilvl w:val="0"/>
          <w:numId w:val="40"/>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Ввод в эксплуатацию либо отказ о вводе в эксплуатацию самовольной постройки </w:t>
      </w:r>
      <w:r w:rsidR="00DA51AB" w:rsidRPr="00820130">
        <w:rPr>
          <w:rFonts w:ascii="Times New Roman" w:hAnsi="Times New Roman" w:cs="Times New Roman"/>
          <w:sz w:val="24"/>
          <w:szCs w:val="24"/>
        </w:rPr>
        <w:t>-</w:t>
      </w:r>
      <w:r w:rsidRPr="00820130">
        <w:rPr>
          <w:rFonts w:ascii="Times New Roman" w:hAnsi="Times New Roman" w:cs="Times New Roman"/>
          <w:sz w:val="24"/>
          <w:szCs w:val="24"/>
        </w:rPr>
        <w:t xml:space="preserve"> объекта капитального строительства </w:t>
      </w:r>
      <w:r w:rsidR="00DA51AB" w:rsidRPr="00820130">
        <w:rPr>
          <w:rFonts w:ascii="Times New Roman" w:hAnsi="Times New Roman" w:cs="Times New Roman"/>
          <w:sz w:val="24"/>
          <w:szCs w:val="24"/>
        </w:rPr>
        <w:t>осуществляется</w:t>
      </w:r>
      <w:r w:rsidRPr="00820130">
        <w:rPr>
          <w:rFonts w:ascii="Times New Roman" w:hAnsi="Times New Roman" w:cs="Times New Roman"/>
          <w:sz w:val="24"/>
          <w:szCs w:val="24"/>
        </w:rPr>
        <w:t xml:space="preserve"> в судебном порядке.</w:t>
      </w:r>
    </w:p>
    <w:p w:rsidR="00435821" w:rsidRPr="00820130" w:rsidRDefault="00435821" w:rsidP="00AA30A6">
      <w:pPr>
        <w:pStyle w:val="ConsNormal"/>
        <w:widowControl/>
        <w:numPr>
          <w:ilvl w:val="0"/>
          <w:numId w:val="40"/>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Ввод в эксплуатацию либо отказ о вводе в экс</w:t>
      </w:r>
      <w:r w:rsidR="005B166E" w:rsidRPr="00820130">
        <w:rPr>
          <w:rFonts w:ascii="Times New Roman" w:hAnsi="Times New Roman" w:cs="Times New Roman"/>
          <w:sz w:val="24"/>
          <w:szCs w:val="24"/>
        </w:rPr>
        <w:t>плуатацию самовольной постройки </w:t>
      </w:r>
      <w:r w:rsidR="00DA51AB" w:rsidRPr="00820130">
        <w:rPr>
          <w:rFonts w:ascii="Times New Roman" w:hAnsi="Times New Roman" w:cs="Times New Roman"/>
          <w:sz w:val="24"/>
          <w:szCs w:val="24"/>
        </w:rPr>
        <w:t>-</w:t>
      </w:r>
      <w:r w:rsidRPr="00820130">
        <w:rPr>
          <w:rFonts w:ascii="Times New Roman" w:hAnsi="Times New Roman" w:cs="Times New Roman"/>
          <w:sz w:val="24"/>
          <w:szCs w:val="24"/>
        </w:rPr>
        <w:t xml:space="preserve"> объекта, не являющегося объект</w:t>
      </w:r>
      <w:r w:rsidR="005B166E" w:rsidRPr="00820130">
        <w:rPr>
          <w:rFonts w:ascii="Times New Roman" w:hAnsi="Times New Roman" w:cs="Times New Roman"/>
          <w:sz w:val="24"/>
          <w:szCs w:val="24"/>
        </w:rPr>
        <w:t xml:space="preserve">ом капитального строительства, </w:t>
      </w:r>
      <w:r w:rsidR="00DA51AB" w:rsidRPr="00820130">
        <w:rPr>
          <w:rFonts w:ascii="Times New Roman" w:hAnsi="Times New Roman" w:cs="Times New Roman"/>
          <w:sz w:val="24"/>
          <w:szCs w:val="24"/>
        </w:rPr>
        <w:t>выдается</w:t>
      </w:r>
      <w:r w:rsidRPr="00820130">
        <w:rPr>
          <w:rFonts w:ascii="Times New Roman" w:hAnsi="Times New Roman" w:cs="Times New Roman"/>
          <w:sz w:val="24"/>
          <w:szCs w:val="24"/>
        </w:rPr>
        <w:t xml:space="preserve"> администрацией </w:t>
      </w:r>
      <w:r w:rsidR="00AC4840">
        <w:rPr>
          <w:rFonts w:ascii="Times New Roman" w:hAnsi="Times New Roman" w:cs="Times New Roman"/>
          <w:sz w:val="24"/>
          <w:szCs w:val="24"/>
        </w:rPr>
        <w:t>городского округа</w:t>
      </w:r>
      <w:r w:rsidRPr="00820130">
        <w:rPr>
          <w:rFonts w:ascii="Times New Roman" w:hAnsi="Times New Roman" w:cs="Times New Roman"/>
          <w:sz w:val="24"/>
          <w:szCs w:val="24"/>
        </w:rPr>
        <w:t>.</w:t>
      </w:r>
    </w:p>
    <w:p w:rsidR="003E3A09" w:rsidRPr="00820130" w:rsidRDefault="00435821" w:rsidP="00AA30A6">
      <w:pPr>
        <w:pStyle w:val="ConsNormal"/>
        <w:widowControl/>
        <w:numPr>
          <w:ilvl w:val="0"/>
          <w:numId w:val="40"/>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Снос самовольно построенного объекта капитального строительства и установленного объекта, не являющегося объектом капитального строительства, производится за счет виновника добровольно или по решению судебного органа, в случае неисполнения постановления администрации муниципального образования о сносе.</w:t>
      </w:r>
    </w:p>
    <w:p w:rsidR="00114E09" w:rsidRPr="00820130" w:rsidRDefault="00114E09" w:rsidP="000973F4">
      <w:pPr>
        <w:pStyle w:val="a6"/>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75" w:name="_Toc490634218"/>
      <w:bookmarkStart w:id="76" w:name="_Toc526585513"/>
      <w:r w:rsidRPr="00820130">
        <w:rPr>
          <w:rFonts w:ascii="Times New Roman" w:hAnsi="Times New Roman" w:cs="Times New Roman"/>
          <w:b/>
          <w:sz w:val="24"/>
          <w:szCs w:val="24"/>
        </w:rPr>
        <w:t>Заключительные и переходные положения</w:t>
      </w:r>
      <w:bookmarkEnd w:id="75"/>
      <w:bookmarkEnd w:id="76"/>
    </w:p>
    <w:p w:rsidR="003E231E" w:rsidRPr="00820130" w:rsidRDefault="003E231E"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7" w:name="_Toc490634219"/>
      <w:bookmarkStart w:id="78" w:name="_Toc526585514"/>
      <w:r w:rsidRPr="00820130">
        <w:rPr>
          <w:rFonts w:ascii="Times New Roman" w:hAnsi="Times New Roman" w:cs="Times New Roman"/>
          <w:b/>
          <w:sz w:val="24"/>
          <w:szCs w:val="24"/>
        </w:rPr>
        <w:t>Действие настоящих Правил по отношению к ранее возникшим правам</w:t>
      </w:r>
      <w:bookmarkEnd w:id="77"/>
      <w:bookmarkEnd w:id="78"/>
    </w:p>
    <w:p w:rsidR="004B119E" w:rsidRPr="00820130" w:rsidRDefault="004B119E" w:rsidP="00AA30A6">
      <w:pPr>
        <w:pStyle w:val="ConsNormal"/>
        <w:widowControl/>
        <w:numPr>
          <w:ilvl w:val="0"/>
          <w:numId w:val="42"/>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Настоящие Правила и вносимые в них изменения вступают в силу со дня их официального опубликования.</w:t>
      </w:r>
    </w:p>
    <w:p w:rsidR="004B119E" w:rsidRPr="00820130" w:rsidRDefault="004B119E" w:rsidP="00AA30A6">
      <w:pPr>
        <w:pStyle w:val="ConsNormal"/>
        <w:widowControl/>
        <w:numPr>
          <w:ilvl w:val="0"/>
          <w:numId w:val="42"/>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В течение четырнадцати дней со дня утверждения настоящие Правила подлежат размещению в информационной системе обеспечения градостроительной деятельности.</w:t>
      </w:r>
    </w:p>
    <w:p w:rsidR="004B119E" w:rsidRPr="00820130" w:rsidRDefault="004B119E" w:rsidP="00AA30A6">
      <w:pPr>
        <w:pStyle w:val="ConsNormal"/>
        <w:widowControl/>
        <w:numPr>
          <w:ilvl w:val="0"/>
          <w:numId w:val="42"/>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 xml:space="preserve">Принятые до введения в действие настоящих Правил, нормативные правовые акты органов местного самоуправления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Pr="00820130">
        <w:rPr>
          <w:rFonts w:ascii="Times New Roman" w:hAnsi="Times New Roman" w:cs="Times New Roman"/>
          <w:sz w:val="24"/>
          <w:szCs w:val="24"/>
        </w:rPr>
        <w:t xml:space="preserve"> городского округа по вопросам землепользования и застройки применяются в части, не противоречащей настоящим Правилам.</w:t>
      </w:r>
    </w:p>
    <w:p w:rsidR="004B119E" w:rsidRPr="00820130" w:rsidRDefault="004B119E" w:rsidP="00AA30A6">
      <w:pPr>
        <w:pStyle w:val="ConsNormal"/>
        <w:widowControl/>
        <w:numPr>
          <w:ilvl w:val="0"/>
          <w:numId w:val="42"/>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Разрешения на строительство, реконструкцию, выданные физическим и юридическим лицам, до введения в действие настоящих Правил являются действительными.</w:t>
      </w:r>
    </w:p>
    <w:p w:rsidR="004B119E" w:rsidRPr="00820130" w:rsidRDefault="004B119E" w:rsidP="00AA30A6">
      <w:pPr>
        <w:pStyle w:val="ConsNormal"/>
        <w:widowControl/>
        <w:numPr>
          <w:ilvl w:val="0"/>
          <w:numId w:val="42"/>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3E3A09" w:rsidRPr="00820130" w:rsidRDefault="004B119E" w:rsidP="00AA30A6">
      <w:pPr>
        <w:pStyle w:val="ConsNormal"/>
        <w:widowControl/>
        <w:numPr>
          <w:ilvl w:val="0"/>
          <w:numId w:val="42"/>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памятников истории и культуры. Для таких объектов решением Собрания представителей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Pr="00820130">
        <w:rPr>
          <w:rFonts w:ascii="Times New Roman" w:hAnsi="Times New Roman" w:cs="Times New Roman"/>
          <w:sz w:val="24"/>
          <w:szCs w:val="24"/>
        </w:rPr>
        <w:t xml:space="preserve"> городского округа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3E231E" w:rsidRPr="00820130" w:rsidRDefault="003E231E"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9" w:name="_Toc490634220"/>
      <w:bookmarkStart w:id="80" w:name="_Toc526585515"/>
      <w:r w:rsidRPr="00820130">
        <w:rPr>
          <w:rFonts w:ascii="Times New Roman" w:hAnsi="Times New Roman" w:cs="Times New Roman"/>
          <w:b/>
          <w:sz w:val="24"/>
          <w:szCs w:val="24"/>
        </w:rPr>
        <w:lastRenderedPageBreak/>
        <w:t>Действие Правил по отношению к градостроительной документации</w:t>
      </w:r>
      <w:bookmarkEnd w:id="79"/>
      <w:bookmarkEnd w:id="80"/>
    </w:p>
    <w:p w:rsidR="004B119E" w:rsidRPr="00820130" w:rsidRDefault="00091554" w:rsidP="00AA30A6">
      <w:pPr>
        <w:pStyle w:val="ConsNormal"/>
        <w:widowControl/>
        <w:numPr>
          <w:ilvl w:val="0"/>
          <w:numId w:val="43"/>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Разработка Правил, а также внесение изменений в Правила осуществляется на основании и в соответствии с утвержденной градостроительной документацией: генеральным планом городского округа, проектом планировки территории</w:t>
      </w:r>
      <w:r w:rsidR="004B119E" w:rsidRPr="00820130">
        <w:rPr>
          <w:rFonts w:ascii="Times New Roman" w:hAnsi="Times New Roman" w:cs="Times New Roman"/>
          <w:sz w:val="24"/>
          <w:szCs w:val="24"/>
        </w:rPr>
        <w:t>.</w:t>
      </w:r>
    </w:p>
    <w:p w:rsidR="003E3A09" w:rsidRPr="00820130" w:rsidRDefault="004B119E" w:rsidP="00AA30A6">
      <w:pPr>
        <w:pStyle w:val="ConsNormal"/>
        <w:widowControl/>
        <w:numPr>
          <w:ilvl w:val="0"/>
          <w:numId w:val="43"/>
        </w:numPr>
        <w:spacing w:before="120"/>
        <w:ind w:right="0"/>
        <w:jc w:val="both"/>
        <w:rPr>
          <w:rFonts w:ascii="Times New Roman" w:hAnsi="Times New Roman" w:cs="Times New Roman"/>
          <w:sz w:val="24"/>
          <w:szCs w:val="24"/>
        </w:rPr>
      </w:pPr>
      <w:r w:rsidRPr="00820130">
        <w:rPr>
          <w:rFonts w:ascii="Times New Roman" w:hAnsi="Times New Roman" w:cs="Times New Roman"/>
          <w:sz w:val="24"/>
          <w:szCs w:val="24"/>
        </w:rPr>
        <w:t>По мере утверждения градостроительной документации, изменения законодательной и нормативной базы в текст и карты Правил вносятся соответствующие изменения и дополнения в порядке, определенном настоящими Правилами.</w:t>
      </w:r>
    </w:p>
    <w:p w:rsidR="003E3364" w:rsidRPr="00820130" w:rsidRDefault="003E3364" w:rsidP="004B119E">
      <w:pPr>
        <w:keepNext/>
        <w:pageBreakBefore/>
        <w:spacing w:before="360" w:after="120" w:line="240" w:lineRule="auto"/>
        <w:jc w:val="center"/>
        <w:outlineLvl w:val="0"/>
        <w:rPr>
          <w:rFonts w:ascii="Times New Roman" w:hAnsi="Times New Roman" w:cs="Times New Roman"/>
          <w:b/>
          <w:sz w:val="24"/>
          <w:szCs w:val="24"/>
        </w:rPr>
      </w:pPr>
      <w:bookmarkStart w:id="81" w:name="_Toc490634221"/>
      <w:bookmarkStart w:id="82" w:name="_Toc526585516"/>
      <w:r w:rsidRPr="00820130">
        <w:rPr>
          <w:rFonts w:ascii="Times New Roman" w:hAnsi="Times New Roman" w:cs="Times New Roman"/>
          <w:b/>
          <w:sz w:val="24"/>
          <w:szCs w:val="24"/>
        </w:rPr>
        <w:lastRenderedPageBreak/>
        <w:t>Часть II. Градостроительное зонирование</w:t>
      </w:r>
      <w:bookmarkEnd w:id="81"/>
      <w:bookmarkEnd w:id="82"/>
    </w:p>
    <w:p w:rsidR="003E3364" w:rsidRPr="00820130" w:rsidRDefault="003E3364"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3" w:name="_Toc490634222"/>
      <w:bookmarkStart w:id="84" w:name="_Toc526585517"/>
      <w:r w:rsidRPr="00820130">
        <w:rPr>
          <w:rFonts w:ascii="Times New Roman" w:hAnsi="Times New Roman" w:cs="Times New Roman"/>
          <w:b/>
          <w:sz w:val="24"/>
          <w:szCs w:val="24"/>
        </w:rPr>
        <w:t>Состав карт градостроительного зонирования правил землепользования и застройки</w:t>
      </w:r>
      <w:bookmarkEnd w:id="83"/>
      <w:bookmarkEnd w:id="84"/>
    </w:p>
    <w:p w:rsidR="009C2FFB" w:rsidRPr="009C29ED" w:rsidRDefault="009C2FFB" w:rsidP="009C2FFB">
      <w:pPr>
        <w:pStyle w:val="a6"/>
        <w:spacing w:after="0" w:line="240" w:lineRule="auto"/>
        <w:ind w:left="0" w:firstLine="709"/>
        <w:contextualSpacing w:val="0"/>
        <w:rPr>
          <w:rFonts w:ascii="Times New Roman" w:hAnsi="Times New Roman" w:cs="Times New Roman"/>
          <w:sz w:val="24"/>
          <w:szCs w:val="24"/>
        </w:rPr>
      </w:pPr>
      <w:r w:rsidRPr="009C29ED">
        <w:rPr>
          <w:rFonts w:ascii="Times New Roman" w:hAnsi="Times New Roman" w:cs="Times New Roman"/>
          <w:sz w:val="24"/>
          <w:szCs w:val="24"/>
        </w:rPr>
        <w:t xml:space="preserve">Карты градостроительного зонирования </w:t>
      </w:r>
      <w:r w:rsidR="00FC1B6D">
        <w:rPr>
          <w:rFonts w:ascii="Times New Roman" w:hAnsi="Times New Roman" w:cs="Times New Roman"/>
          <w:sz w:val="24"/>
          <w:szCs w:val="24"/>
        </w:rPr>
        <w:t>Омсукчанск</w:t>
      </w:r>
      <w:r w:rsidR="000F021F" w:rsidRPr="009C29ED">
        <w:rPr>
          <w:rFonts w:ascii="Times New Roman" w:hAnsi="Times New Roman" w:cs="Times New Roman"/>
          <w:sz w:val="24"/>
          <w:szCs w:val="24"/>
        </w:rPr>
        <w:t>ого</w:t>
      </w:r>
      <w:r w:rsidR="00437156" w:rsidRPr="009C29ED">
        <w:rPr>
          <w:rFonts w:ascii="Times New Roman" w:hAnsi="Times New Roman" w:cs="Times New Roman"/>
          <w:sz w:val="24"/>
          <w:szCs w:val="24"/>
        </w:rPr>
        <w:t xml:space="preserve"> городского округа</w:t>
      </w:r>
      <w:r w:rsidRPr="009C29ED">
        <w:rPr>
          <w:rFonts w:ascii="Times New Roman" w:hAnsi="Times New Roman" w:cs="Times New Roman"/>
          <w:sz w:val="24"/>
          <w:szCs w:val="24"/>
        </w:rPr>
        <w:t xml:space="preserve"> представлены в виде картографических документов в следующем составе:</w:t>
      </w:r>
    </w:p>
    <w:p w:rsidR="009C2FFB" w:rsidRPr="009C29ED" w:rsidRDefault="009C2FFB" w:rsidP="000973F4">
      <w:pPr>
        <w:pStyle w:val="a6"/>
        <w:numPr>
          <w:ilvl w:val="1"/>
          <w:numId w:val="3"/>
        </w:numPr>
        <w:spacing w:after="0" w:line="240" w:lineRule="auto"/>
        <w:jc w:val="both"/>
        <w:rPr>
          <w:rFonts w:ascii="Times New Roman" w:hAnsi="Times New Roman" w:cs="Times New Roman"/>
          <w:sz w:val="24"/>
          <w:szCs w:val="24"/>
        </w:rPr>
      </w:pPr>
      <w:r w:rsidRPr="009C29ED">
        <w:rPr>
          <w:rFonts w:ascii="Times New Roman" w:hAnsi="Times New Roman" w:cs="Times New Roman"/>
          <w:sz w:val="24"/>
          <w:szCs w:val="24"/>
        </w:rPr>
        <w:t xml:space="preserve">карта градостроительного зонирования — территориальные зоны </w:t>
      </w:r>
      <w:r w:rsidR="00FC1B6D">
        <w:rPr>
          <w:rFonts w:ascii="Times New Roman" w:hAnsi="Times New Roman" w:cs="Times New Roman"/>
          <w:sz w:val="24"/>
          <w:szCs w:val="24"/>
        </w:rPr>
        <w:t>Омсукчанск</w:t>
      </w:r>
      <w:r w:rsidR="000F021F" w:rsidRPr="009C29ED">
        <w:rPr>
          <w:rFonts w:ascii="Times New Roman" w:hAnsi="Times New Roman" w:cs="Times New Roman"/>
          <w:sz w:val="24"/>
          <w:szCs w:val="24"/>
        </w:rPr>
        <w:t>ого</w:t>
      </w:r>
      <w:r w:rsidRPr="009C29ED">
        <w:rPr>
          <w:rFonts w:ascii="Times New Roman" w:hAnsi="Times New Roman" w:cs="Times New Roman"/>
          <w:sz w:val="24"/>
          <w:szCs w:val="24"/>
        </w:rPr>
        <w:t xml:space="preserve"> городского округа (приложение № 1);</w:t>
      </w:r>
    </w:p>
    <w:p w:rsidR="009C2FFB" w:rsidRPr="009C29ED" w:rsidRDefault="009C2FFB" w:rsidP="000973F4">
      <w:pPr>
        <w:pStyle w:val="a6"/>
        <w:numPr>
          <w:ilvl w:val="1"/>
          <w:numId w:val="3"/>
        </w:numPr>
        <w:spacing w:after="0" w:line="240" w:lineRule="auto"/>
        <w:jc w:val="both"/>
        <w:rPr>
          <w:rFonts w:ascii="Times New Roman" w:hAnsi="Times New Roman" w:cs="Times New Roman"/>
          <w:sz w:val="24"/>
          <w:szCs w:val="24"/>
        </w:rPr>
      </w:pPr>
      <w:r w:rsidRPr="009C29ED">
        <w:rPr>
          <w:rFonts w:ascii="Times New Roman" w:hAnsi="Times New Roman" w:cs="Times New Roman"/>
          <w:sz w:val="24"/>
          <w:szCs w:val="24"/>
        </w:rPr>
        <w:t xml:space="preserve">карта градостроительного зонирования — территориальные зоны </w:t>
      </w:r>
      <w:r w:rsidR="00FC1B6D">
        <w:rPr>
          <w:rFonts w:ascii="Times New Roman" w:hAnsi="Times New Roman" w:cs="Times New Roman"/>
          <w:sz w:val="24"/>
          <w:szCs w:val="24"/>
        </w:rPr>
        <w:t>Омсукчанск</w:t>
      </w:r>
      <w:r w:rsidR="000F021F" w:rsidRPr="009C29ED">
        <w:rPr>
          <w:rFonts w:ascii="Times New Roman" w:hAnsi="Times New Roman" w:cs="Times New Roman"/>
          <w:sz w:val="24"/>
          <w:szCs w:val="24"/>
        </w:rPr>
        <w:t>ого</w:t>
      </w:r>
      <w:r w:rsidRPr="009C29ED">
        <w:rPr>
          <w:rFonts w:ascii="Times New Roman" w:hAnsi="Times New Roman" w:cs="Times New Roman"/>
          <w:sz w:val="24"/>
          <w:szCs w:val="24"/>
        </w:rPr>
        <w:t xml:space="preserve"> городского округа. </w:t>
      </w:r>
      <w:r w:rsidR="00E62D9D">
        <w:rPr>
          <w:rFonts w:ascii="Times New Roman" w:hAnsi="Times New Roman" w:cs="Times New Roman"/>
          <w:sz w:val="24"/>
          <w:szCs w:val="24"/>
        </w:rPr>
        <w:t>Поселок Омсукчан</w:t>
      </w:r>
      <w:r w:rsidRPr="009C29ED">
        <w:rPr>
          <w:rFonts w:ascii="Times New Roman" w:hAnsi="Times New Roman" w:cs="Times New Roman"/>
          <w:sz w:val="24"/>
          <w:szCs w:val="24"/>
        </w:rPr>
        <w:t xml:space="preserve"> (приложение № 3);</w:t>
      </w:r>
    </w:p>
    <w:p w:rsidR="008E5552" w:rsidRPr="009C29ED" w:rsidRDefault="008E5552" w:rsidP="008E5552">
      <w:pPr>
        <w:pStyle w:val="a6"/>
        <w:numPr>
          <w:ilvl w:val="1"/>
          <w:numId w:val="3"/>
        </w:numPr>
        <w:spacing w:after="0" w:line="240" w:lineRule="auto"/>
        <w:jc w:val="both"/>
        <w:rPr>
          <w:rFonts w:ascii="Times New Roman" w:hAnsi="Times New Roman" w:cs="Times New Roman"/>
          <w:sz w:val="24"/>
          <w:szCs w:val="24"/>
        </w:rPr>
      </w:pPr>
      <w:r w:rsidRPr="009C29ED">
        <w:rPr>
          <w:rFonts w:ascii="Times New Roman" w:hAnsi="Times New Roman" w:cs="Times New Roman"/>
          <w:sz w:val="24"/>
          <w:szCs w:val="24"/>
        </w:rPr>
        <w:t xml:space="preserve">карта градостроительного зонирования — территориальные зоны </w:t>
      </w:r>
      <w:r w:rsidR="00FC1B6D">
        <w:rPr>
          <w:rFonts w:ascii="Times New Roman" w:hAnsi="Times New Roman" w:cs="Times New Roman"/>
          <w:sz w:val="24"/>
          <w:szCs w:val="24"/>
        </w:rPr>
        <w:t>Омсукчанск</w:t>
      </w:r>
      <w:r w:rsidR="000F021F" w:rsidRPr="009C29ED">
        <w:rPr>
          <w:rFonts w:ascii="Times New Roman" w:hAnsi="Times New Roman" w:cs="Times New Roman"/>
          <w:sz w:val="24"/>
          <w:szCs w:val="24"/>
        </w:rPr>
        <w:t>ого</w:t>
      </w:r>
      <w:r w:rsidRPr="009C29ED">
        <w:rPr>
          <w:rFonts w:ascii="Times New Roman" w:hAnsi="Times New Roman" w:cs="Times New Roman"/>
          <w:sz w:val="24"/>
          <w:szCs w:val="24"/>
        </w:rPr>
        <w:t xml:space="preserve"> городского округа. Поселок </w:t>
      </w:r>
      <w:r w:rsidR="00E62D9D">
        <w:rPr>
          <w:rFonts w:ascii="Times New Roman" w:hAnsi="Times New Roman" w:cs="Times New Roman"/>
          <w:sz w:val="24"/>
          <w:szCs w:val="24"/>
        </w:rPr>
        <w:t>Дукат</w:t>
      </w:r>
      <w:r w:rsidRPr="009C29ED">
        <w:rPr>
          <w:rFonts w:ascii="Times New Roman" w:hAnsi="Times New Roman" w:cs="Times New Roman"/>
          <w:sz w:val="24"/>
          <w:szCs w:val="24"/>
        </w:rPr>
        <w:t xml:space="preserve"> (приложение № 5);</w:t>
      </w:r>
    </w:p>
    <w:p w:rsidR="009C2FFB" w:rsidRPr="009C29ED" w:rsidRDefault="009C2FFB" w:rsidP="000973F4">
      <w:pPr>
        <w:pStyle w:val="a6"/>
        <w:numPr>
          <w:ilvl w:val="1"/>
          <w:numId w:val="3"/>
        </w:numPr>
        <w:spacing w:after="0" w:line="240" w:lineRule="auto"/>
        <w:jc w:val="both"/>
        <w:rPr>
          <w:rFonts w:ascii="Times New Roman" w:hAnsi="Times New Roman" w:cs="Times New Roman"/>
          <w:sz w:val="24"/>
          <w:szCs w:val="24"/>
        </w:rPr>
      </w:pPr>
      <w:r w:rsidRPr="009C29ED">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FC1B6D">
        <w:rPr>
          <w:rFonts w:ascii="Times New Roman" w:hAnsi="Times New Roman" w:cs="Times New Roman"/>
          <w:sz w:val="24"/>
          <w:szCs w:val="24"/>
        </w:rPr>
        <w:t>Омсукчанск</w:t>
      </w:r>
      <w:r w:rsidR="000F021F" w:rsidRPr="009C29ED">
        <w:rPr>
          <w:rFonts w:ascii="Times New Roman" w:hAnsi="Times New Roman" w:cs="Times New Roman"/>
          <w:sz w:val="24"/>
          <w:szCs w:val="24"/>
        </w:rPr>
        <w:t>ого</w:t>
      </w:r>
      <w:r w:rsidRPr="009C29ED">
        <w:rPr>
          <w:rFonts w:ascii="Times New Roman" w:hAnsi="Times New Roman" w:cs="Times New Roman"/>
          <w:sz w:val="24"/>
          <w:szCs w:val="24"/>
        </w:rPr>
        <w:t xml:space="preserve"> городского округа (приложение № 2);</w:t>
      </w:r>
    </w:p>
    <w:p w:rsidR="009C2FFB" w:rsidRPr="009C29ED" w:rsidRDefault="009C2FFB" w:rsidP="000973F4">
      <w:pPr>
        <w:pStyle w:val="a6"/>
        <w:numPr>
          <w:ilvl w:val="1"/>
          <w:numId w:val="3"/>
        </w:numPr>
        <w:spacing w:after="0" w:line="240" w:lineRule="auto"/>
        <w:jc w:val="both"/>
        <w:rPr>
          <w:rFonts w:ascii="Times New Roman" w:hAnsi="Times New Roman" w:cs="Times New Roman"/>
          <w:sz w:val="24"/>
          <w:szCs w:val="24"/>
        </w:rPr>
      </w:pPr>
      <w:r w:rsidRPr="009C29ED">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FC1B6D">
        <w:rPr>
          <w:rFonts w:ascii="Times New Roman" w:hAnsi="Times New Roman" w:cs="Times New Roman"/>
          <w:sz w:val="24"/>
          <w:szCs w:val="24"/>
        </w:rPr>
        <w:t>Омсукчанск</w:t>
      </w:r>
      <w:r w:rsidR="000F021F" w:rsidRPr="009C29ED">
        <w:rPr>
          <w:rFonts w:ascii="Times New Roman" w:hAnsi="Times New Roman" w:cs="Times New Roman"/>
          <w:sz w:val="24"/>
          <w:szCs w:val="24"/>
        </w:rPr>
        <w:t>ого</w:t>
      </w:r>
      <w:r w:rsidRPr="009C29ED">
        <w:rPr>
          <w:rFonts w:ascii="Times New Roman" w:hAnsi="Times New Roman" w:cs="Times New Roman"/>
          <w:sz w:val="24"/>
          <w:szCs w:val="24"/>
        </w:rPr>
        <w:t xml:space="preserve"> городского округа. </w:t>
      </w:r>
      <w:r w:rsidR="00E62D9D">
        <w:rPr>
          <w:rFonts w:ascii="Times New Roman" w:hAnsi="Times New Roman" w:cs="Times New Roman"/>
          <w:sz w:val="24"/>
          <w:szCs w:val="24"/>
        </w:rPr>
        <w:t>Поселок Омсукчан</w:t>
      </w:r>
      <w:r w:rsidRPr="009C29ED">
        <w:rPr>
          <w:rFonts w:ascii="Times New Roman" w:hAnsi="Times New Roman" w:cs="Times New Roman"/>
          <w:sz w:val="24"/>
          <w:szCs w:val="24"/>
        </w:rPr>
        <w:t xml:space="preserve"> (приложение № 4);</w:t>
      </w:r>
    </w:p>
    <w:p w:rsidR="009C2FFB" w:rsidRPr="00E62D9D" w:rsidRDefault="009C2FFB" w:rsidP="000973F4">
      <w:pPr>
        <w:pStyle w:val="a6"/>
        <w:numPr>
          <w:ilvl w:val="1"/>
          <w:numId w:val="3"/>
        </w:numPr>
        <w:spacing w:after="0" w:line="240" w:lineRule="auto"/>
        <w:jc w:val="both"/>
        <w:rPr>
          <w:rFonts w:ascii="Times New Roman" w:hAnsi="Times New Roman" w:cs="Times New Roman"/>
          <w:spacing w:val="-6"/>
          <w:sz w:val="24"/>
          <w:szCs w:val="24"/>
        </w:rPr>
      </w:pPr>
      <w:r w:rsidRPr="00E62D9D">
        <w:rPr>
          <w:rFonts w:ascii="Times New Roman" w:hAnsi="Times New Roman" w:cs="Times New Roman"/>
          <w:spacing w:val="-6"/>
          <w:sz w:val="24"/>
          <w:szCs w:val="24"/>
        </w:rPr>
        <w:t xml:space="preserve">карта градостроительного зонирования — зоны с особыми условиями использования территории </w:t>
      </w:r>
      <w:r w:rsidR="00FC1B6D" w:rsidRPr="00E62D9D">
        <w:rPr>
          <w:rFonts w:ascii="Times New Roman" w:hAnsi="Times New Roman" w:cs="Times New Roman"/>
          <w:spacing w:val="-6"/>
          <w:sz w:val="24"/>
          <w:szCs w:val="24"/>
        </w:rPr>
        <w:t>Омсукчанск</w:t>
      </w:r>
      <w:r w:rsidR="000F021F" w:rsidRPr="00E62D9D">
        <w:rPr>
          <w:rFonts w:ascii="Times New Roman" w:hAnsi="Times New Roman" w:cs="Times New Roman"/>
          <w:spacing w:val="-6"/>
          <w:sz w:val="24"/>
          <w:szCs w:val="24"/>
        </w:rPr>
        <w:t>ого</w:t>
      </w:r>
      <w:r w:rsidRPr="00E62D9D">
        <w:rPr>
          <w:rFonts w:ascii="Times New Roman" w:hAnsi="Times New Roman" w:cs="Times New Roman"/>
          <w:spacing w:val="-6"/>
          <w:sz w:val="24"/>
          <w:szCs w:val="24"/>
        </w:rPr>
        <w:t xml:space="preserve"> городского округа. </w:t>
      </w:r>
      <w:r w:rsidR="008E5552" w:rsidRPr="00E62D9D">
        <w:rPr>
          <w:rFonts w:ascii="Times New Roman" w:hAnsi="Times New Roman" w:cs="Times New Roman"/>
          <w:spacing w:val="-6"/>
          <w:sz w:val="24"/>
          <w:szCs w:val="24"/>
        </w:rPr>
        <w:t>Поселок</w:t>
      </w:r>
      <w:r w:rsidR="00DC3812" w:rsidRPr="00E62D9D">
        <w:rPr>
          <w:rFonts w:ascii="Times New Roman" w:hAnsi="Times New Roman" w:cs="Times New Roman"/>
          <w:spacing w:val="-6"/>
          <w:sz w:val="24"/>
          <w:szCs w:val="24"/>
        </w:rPr>
        <w:t xml:space="preserve"> </w:t>
      </w:r>
      <w:r w:rsidR="00E62D9D" w:rsidRPr="00E62D9D">
        <w:rPr>
          <w:rFonts w:ascii="Times New Roman" w:hAnsi="Times New Roman" w:cs="Times New Roman"/>
          <w:spacing w:val="-6"/>
          <w:sz w:val="24"/>
          <w:szCs w:val="24"/>
        </w:rPr>
        <w:t>Дукат</w:t>
      </w:r>
      <w:r w:rsidR="00DC3812" w:rsidRPr="00E62D9D">
        <w:rPr>
          <w:rFonts w:ascii="Times New Roman" w:hAnsi="Times New Roman" w:cs="Times New Roman"/>
          <w:spacing w:val="-6"/>
          <w:sz w:val="24"/>
          <w:szCs w:val="24"/>
        </w:rPr>
        <w:t xml:space="preserve"> </w:t>
      </w:r>
      <w:r w:rsidR="00E62D9D" w:rsidRPr="00E62D9D">
        <w:rPr>
          <w:rFonts w:ascii="Times New Roman" w:hAnsi="Times New Roman" w:cs="Times New Roman"/>
          <w:spacing w:val="-6"/>
          <w:sz w:val="24"/>
          <w:szCs w:val="24"/>
        </w:rPr>
        <w:t>(приложение № 6).</w:t>
      </w:r>
    </w:p>
    <w:p w:rsidR="003E3364" w:rsidRPr="00820130" w:rsidRDefault="003E3364"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5" w:name="_Toc490634223"/>
      <w:bookmarkStart w:id="86" w:name="_Toc526585518"/>
      <w:r w:rsidRPr="00820130">
        <w:rPr>
          <w:rFonts w:ascii="Times New Roman" w:hAnsi="Times New Roman" w:cs="Times New Roman"/>
          <w:b/>
          <w:sz w:val="24"/>
          <w:szCs w:val="24"/>
        </w:rPr>
        <w:t>Перечень территориальных зон, отображенных на картах градостроительного зонирования</w:t>
      </w:r>
      <w:bookmarkEnd w:id="85"/>
      <w:bookmarkEnd w:id="86"/>
    </w:p>
    <w:p w:rsidR="009C2FFB" w:rsidRPr="00820130" w:rsidRDefault="009C2FFB" w:rsidP="00C96485">
      <w:pPr>
        <w:pStyle w:val="a6"/>
        <w:spacing w:after="0" w:line="240" w:lineRule="auto"/>
        <w:ind w:left="0" w:firstLine="709"/>
        <w:contextualSpacing w:val="0"/>
        <w:jc w:val="both"/>
        <w:rPr>
          <w:rFonts w:ascii="Times New Roman" w:hAnsi="Times New Roman" w:cs="Times New Roman"/>
          <w:sz w:val="24"/>
          <w:szCs w:val="24"/>
        </w:rPr>
      </w:pPr>
      <w:r w:rsidRPr="00820130">
        <w:rPr>
          <w:rFonts w:ascii="Times New Roman" w:hAnsi="Times New Roman" w:cs="Times New Roman"/>
          <w:sz w:val="24"/>
          <w:szCs w:val="24"/>
        </w:rPr>
        <w:t>На картах градостроительного зонирования настоящих правил отображены границы территориальных зон</w:t>
      </w:r>
      <w:r w:rsidR="00C96485" w:rsidRPr="00820130">
        <w:rPr>
          <w:rFonts w:ascii="Times New Roman" w:hAnsi="Times New Roman" w:cs="Times New Roman"/>
          <w:sz w:val="24"/>
          <w:szCs w:val="24"/>
        </w:rPr>
        <w:t>:</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О1 — Зона делового, общественного и коммерческого назначения;</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О2 — Зона размещения объектов социального и коммунального-бытового назначения;</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Ж1 — Зона застройки индивидуальными жилыми домами;</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Ж2 — Зона застройки малоэтажными жилыми домами;</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Ж3 — Зона застройки среднеэтажными жилыми домами;</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Сп1 — Зона специального назначения, связанная с захоронениями;</w:t>
      </w:r>
    </w:p>
    <w:p w:rsidR="005839E5" w:rsidRPr="005839E5" w:rsidRDefault="005839E5" w:rsidP="005839E5">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Сп2 — Зона специального назначения, связанная </w:t>
      </w:r>
      <w:r w:rsidRPr="005839E5">
        <w:rPr>
          <w:rFonts w:ascii="Times New Roman" w:hAnsi="Times New Roman" w:cs="Times New Roman"/>
          <w:sz w:val="24"/>
          <w:szCs w:val="24"/>
        </w:rPr>
        <w:t>с государственными объектами;</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П1 — Производственная зона;</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П2 — Коммунально-складская зона;</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 — Зона инженерной инфраструктуры;</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 — Зона транспортной инфраструктуры;</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 — Зона рекреационного назначения;</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Сх1 — Зона сельскохозяйственных угодий;</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Сх2 — Зона, занятая объектами сельскохозяйственного назначения;</w:t>
      </w:r>
    </w:p>
    <w:p w:rsid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 — Зона лесов;</w:t>
      </w:r>
    </w:p>
    <w:p w:rsidR="00D61B9C" w:rsidRPr="009563F0" w:rsidRDefault="009563F0" w:rsidP="009563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ТОП — Зона территорий общего пользования</w:t>
      </w:r>
      <w:r w:rsidR="00985B66" w:rsidRPr="009563F0">
        <w:rPr>
          <w:rFonts w:ascii="Times New Roman" w:hAnsi="Times New Roman" w:cs="Times New Roman"/>
          <w:sz w:val="24"/>
          <w:szCs w:val="24"/>
        </w:rPr>
        <w:t>.</w:t>
      </w:r>
    </w:p>
    <w:p w:rsidR="003E3364" w:rsidRPr="00820130" w:rsidRDefault="003E3364"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7" w:name="_Toc490634224"/>
      <w:bookmarkStart w:id="88" w:name="_Toc526585519"/>
      <w:r w:rsidRPr="00820130">
        <w:rPr>
          <w:rFonts w:ascii="Times New Roman" w:hAnsi="Times New Roman" w:cs="Times New Roman"/>
          <w:b/>
          <w:sz w:val="24"/>
          <w:szCs w:val="24"/>
        </w:rPr>
        <w:t>Перечень зон с особыми условиями использования территорий, отображенных на картах градостроительного зонирования</w:t>
      </w:r>
      <w:bookmarkEnd w:id="87"/>
      <w:bookmarkEnd w:id="88"/>
    </w:p>
    <w:p w:rsidR="00AD4D6A" w:rsidRPr="00820130" w:rsidRDefault="00AD4D6A" w:rsidP="000973F4">
      <w:pPr>
        <w:pStyle w:val="a6"/>
        <w:numPr>
          <w:ilvl w:val="0"/>
          <w:numId w:val="5"/>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Границы зон с особыми условиями использования территорий устанавливаются в соответствии с законодательством Российской Федерации и Магаданской области, нормативно-правовыми актами органов местного самоуправления и могут не совпадать с границами территориальных зон.</w:t>
      </w:r>
    </w:p>
    <w:p w:rsidR="00AD4D6A" w:rsidRPr="00820130" w:rsidRDefault="00AD4D6A" w:rsidP="000973F4">
      <w:pPr>
        <w:pStyle w:val="a6"/>
        <w:numPr>
          <w:ilvl w:val="0"/>
          <w:numId w:val="5"/>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lastRenderedPageBreak/>
        <w:t>На картах градостроительного зонирования настоящих Правил отображены границы следующих зон с особыми условиями использования территорий:</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proofErr w:type="spellStart"/>
      <w:r w:rsidRPr="00820130">
        <w:rPr>
          <w:rFonts w:ascii="Times New Roman" w:hAnsi="Times New Roman" w:cs="Times New Roman"/>
          <w:sz w:val="24"/>
          <w:szCs w:val="24"/>
        </w:rPr>
        <w:t>водоохранные</w:t>
      </w:r>
      <w:proofErr w:type="spellEnd"/>
      <w:r w:rsidRPr="00820130">
        <w:rPr>
          <w:rFonts w:ascii="Times New Roman" w:hAnsi="Times New Roman" w:cs="Times New Roman"/>
          <w:sz w:val="24"/>
          <w:szCs w:val="24"/>
        </w:rPr>
        <w:t xml:space="preserve"> зоны рек и водоемов;</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прибрежные защитные полосы;</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береговые полосы;</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зоны санитарной охраны источников питьевого водоснабжения;</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контуры формирования запасов месторождения подземных вод;</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округа горно-санитарной охраны, установленные для лечебно-оздоровительных местностей;</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особо охраняемые природные территории;</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зоны залегания полезных ископаемых;</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зоны затопления паводком 1 % обеспеченности;</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зоны возможного катастрофического затопления;</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санитарно-защитные зоны предприятий;</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санитарные разрывы от высоковольтных линий электропередачи;</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охранные полосы водоводов;</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охранная зона газопровода;</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зоны ограничения от передающего радиотехнического объекта;</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охранные зоны линий связи;</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линии ограничения застройки населенных пунктов вдоль автомобильных дорог;</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придорожные полосы автомобильных дорог;</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санитарно-защитная зона железной дороги;</w:t>
      </w:r>
    </w:p>
    <w:p w:rsidR="00AD4D6A" w:rsidRPr="00820130" w:rsidRDefault="00AD4D6A"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граница территории объекта культурного наследия.</w:t>
      </w:r>
    </w:p>
    <w:p w:rsidR="00AD4D6A" w:rsidRPr="00820130" w:rsidRDefault="00AD4D6A" w:rsidP="000973F4">
      <w:pPr>
        <w:pStyle w:val="a6"/>
        <w:numPr>
          <w:ilvl w:val="0"/>
          <w:numId w:val="5"/>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Режим землепользования в границах зон с особыми условиями использования территорий, указанных в ч. 2 настоящей статьи, устанавливается в соответствии с законодательством Российской Федерации и </w:t>
      </w:r>
      <w:r w:rsidR="00B810D4" w:rsidRPr="00820130">
        <w:rPr>
          <w:rFonts w:ascii="Times New Roman" w:hAnsi="Times New Roman" w:cs="Times New Roman"/>
          <w:sz w:val="24"/>
          <w:szCs w:val="24"/>
        </w:rPr>
        <w:t>Магаданской</w:t>
      </w:r>
      <w:r w:rsidRPr="00820130">
        <w:rPr>
          <w:rFonts w:ascii="Times New Roman" w:hAnsi="Times New Roman" w:cs="Times New Roman"/>
          <w:sz w:val="24"/>
          <w:szCs w:val="24"/>
        </w:rPr>
        <w:t xml:space="preserve"> области, нормативно-правовыми актами органов местного самоуправления. Общая характеристика таких зон приведена в ст. </w:t>
      </w:r>
      <w:r w:rsidR="003072CF" w:rsidRPr="00E62D9D">
        <w:rPr>
          <w:rFonts w:ascii="Times New Roman" w:hAnsi="Times New Roman" w:cs="Times New Roman"/>
          <w:sz w:val="24"/>
          <w:szCs w:val="24"/>
        </w:rPr>
        <w:t>6</w:t>
      </w:r>
      <w:r w:rsidR="00E62D9D">
        <w:rPr>
          <w:rFonts w:ascii="Times New Roman" w:hAnsi="Times New Roman" w:cs="Times New Roman"/>
          <w:sz w:val="24"/>
          <w:szCs w:val="24"/>
        </w:rPr>
        <w:t>1 и 62</w:t>
      </w:r>
      <w:r w:rsidRPr="00820130">
        <w:rPr>
          <w:rFonts w:ascii="Times New Roman" w:hAnsi="Times New Roman" w:cs="Times New Roman"/>
          <w:sz w:val="24"/>
          <w:szCs w:val="24"/>
        </w:rPr>
        <w:t xml:space="preserve"> настоящих Правил.</w:t>
      </w:r>
    </w:p>
    <w:p w:rsidR="003E3364" w:rsidRPr="00820130" w:rsidRDefault="003E3364" w:rsidP="004B119E">
      <w:pPr>
        <w:keepNext/>
        <w:pageBreakBefore/>
        <w:spacing w:before="360" w:after="120" w:line="240" w:lineRule="auto"/>
        <w:jc w:val="center"/>
        <w:outlineLvl w:val="0"/>
        <w:rPr>
          <w:rFonts w:ascii="Times New Roman" w:hAnsi="Times New Roman" w:cs="Times New Roman"/>
          <w:b/>
          <w:sz w:val="24"/>
          <w:szCs w:val="24"/>
        </w:rPr>
      </w:pPr>
      <w:bookmarkStart w:id="89" w:name="_Toc490634225"/>
      <w:bookmarkStart w:id="90" w:name="_Toc499473152"/>
      <w:bookmarkStart w:id="91" w:name="_Toc526585520"/>
      <w:r w:rsidRPr="00820130">
        <w:rPr>
          <w:rFonts w:ascii="Times New Roman" w:hAnsi="Times New Roman" w:cs="Times New Roman"/>
          <w:b/>
          <w:sz w:val="24"/>
          <w:szCs w:val="24"/>
        </w:rPr>
        <w:lastRenderedPageBreak/>
        <w:t>Часть II</w:t>
      </w:r>
      <w:r w:rsidRPr="00820130">
        <w:rPr>
          <w:rFonts w:ascii="Times New Roman" w:hAnsi="Times New Roman" w:cs="Times New Roman"/>
          <w:b/>
          <w:sz w:val="24"/>
          <w:szCs w:val="24"/>
          <w:lang w:val="en-US"/>
        </w:rPr>
        <w:t>I</w:t>
      </w:r>
      <w:r w:rsidRPr="00820130">
        <w:rPr>
          <w:rFonts w:ascii="Times New Roman" w:hAnsi="Times New Roman" w:cs="Times New Roman"/>
          <w:b/>
          <w:sz w:val="24"/>
          <w:szCs w:val="24"/>
        </w:rPr>
        <w:t>. Градостроительные регламенты</w:t>
      </w:r>
      <w:bookmarkEnd w:id="89"/>
      <w:bookmarkEnd w:id="90"/>
      <w:bookmarkEnd w:id="91"/>
    </w:p>
    <w:p w:rsidR="003E3364" w:rsidRPr="00820130" w:rsidRDefault="003E3364" w:rsidP="000973F4">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2" w:name="_Toc490634226"/>
      <w:bookmarkStart w:id="93" w:name="_Toc499473153"/>
      <w:bookmarkStart w:id="94" w:name="_Toc526585521"/>
      <w:r w:rsidRPr="00820130">
        <w:rPr>
          <w:rFonts w:ascii="Times New Roman" w:hAnsi="Times New Roman" w:cs="Times New Roman"/>
          <w:b/>
          <w:sz w:val="24"/>
          <w:szCs w:val="24"/>
        </w:rPr>
        <w:t>Понятие градостроительного регламента</w:t>
      </w:r>
      <w:bookmarkEnd w:id="92"/>
      <w:bookmarkEnd w:id="93"/>
      <w:bookmarkEnd w:id="94"/>
    </w:p>
    <w:p w:rsidR="00D54D62" w:rsidRPr="00820130" w:rsidRDefault="00D54D62" w:rsidP="000973F4">
      <w:pPr>
        <w:pStyle w:val="a6"/>
        <w:numPr>
          <w:ilvl w:val="0"/>
          <w:numId w:val="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54D62" w:rsidRPr="00820130" w:rsidRDefault="00D54D62" w:rsidP="000973F4">
      <w:pPr>
        <w:pStyle w:val="a6"/>
        <w:numPr>
          <w:ilvl w:val="0"/>
          <w:numId w:val="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D54D62" w:rsidRPr="00820130" w:rsidRDefault="00D54D62"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D54D62" w:rsidRPr="00820130" w:rsidRDefault="00D54D62"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4D62" w:rsidRPr="00820130" w:rsidRDefault="00D54D62" w:rsidP="000973F4">
      <w:pPr>
        <w:pStyle w:val="a6"/>
        <w:numPr>
          <w:ilvl w:val="1"/>
          <w:numId w:val="3"/>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w:t>
      </w:r>
      <w:r w:rsidR="00B810D4" w:rsidRPr="00820130">
        <w:rPr>
          <w:rFonts w:ascii="Times New Roman" w:hAnsi="Times New Roman" w:cs="Times New Roman"/>
          <w:sz w:val="24"/>
          <w:szCs w:val="24"/>
        </w:rPr>
        <w:t>Магаданской</w:t>
      </w:r>
      <w:r w:rsidRPr="00820130">
        <w:rPr>
          <w:rFonts w:ascii="Times New Roman" w:hAnsi="Times New Roman" w:cs="Times New Roman"/>
          <w:sz w:val="24"/>
          <w:szCs w:val="24"/>
        </w:rPr>
        <w:t xml:space="preserve"> области.</w:t>
      </w:r>
    </w:p>
    <w:p w:rsidR="00D54D62" w:rsidRPr="00820130" w:rsidRDefault="00D54D62" w:rsidP="000973F4">
      <w:pPr>
        <w:pStyle w:val="a6"/>
        <w:numPr>
          <w:ilvl w:val="0"/>
          <w:numId w:val="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Градостроительные регламенты настоящих Правил установлены с учетом:</w:t>
      </w:r>
    </w:p>
    <w:p w:rsidR="00D54D62" w:rsidRPr="00820130" w:rsidRDefault="00D54D62" w:rsidP="000973F4">
      <w:pPr>
        <w:pStyle w:val="a6"/>
        <w:numPr>
          <w:ilvl w:val="0"/>
          <w:numId w:val="7"/>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территориальных зон;</w:t>
      </w:r>
    </w:p>
    <w:p w:rsidR="00D54D62" w:rsidRPr="00820130" w:rsidRDefault="00D54D62" w:rsidP="000973F4">
      <w:pPr>
        <w:pStyle w:val="a6"/>
        <w:numPr>
          <w:ilvl w:val="0"/>
          <w:numId w:val="7"/>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54D62" w:rsidRPr="00820130" w:rsidRDefault="00D54D62" w:rsidP="000973F4">
      <w:pPr>
        <w:pStyle w:val="a6"/>
        <w:numPr>
          <w:ilvl w:val="0"/>
          <w:numId w:val="7"/>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A612DE" w:rsidRPr="00820130">
        <w:rPr>
          <w:rFonts w:ascii="Times New Roman" w:hAnsi="Times New Roman" w:cs="Times New Roman"/>
          <w:sz w:val="24"/>
          <w:szCs w:val="24"/>
        </w:rPr>
        <w:t xml:space="preserve"> городского округа</w:t>
      </w:r>
      <w:r w:rsidRPr="00820130">
        <w:rPr>
          <w:rFonts w:ascii="Times New Roman" w:hAnsi="Times New Roman" w:cs="Times New Roman"/>
          <w:sz w:val="24"/>
          <w:szCs w:val="24"/>
        </w:rPr>
        <w:t>;</w:t>
      </w:r>
    </w:p>
    <w:p w:rsidR="00D54D62" w:rsidRPr="00820130" w:rsidRDefault="00D54D62" w:rsidP="000973F4">
      <w:pPr>
        <w:pStyle w:val="a6"/>
        <w:numPr>
          <w:ilvl w:val="0"/>
          <w:numId w:val="7"/>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видов территори</w:t>
      </w:r>
      <w:r w:rsidR="00AB09C4" w:rsidRPr="00820130">
        <w:rPr>
          <w:rFonts w:ascii="Times New Roman" w:hAnsi="Times New Roman" w:cs="Times New Roman"/>
          <w:sz w:val="24"/>
          <w:szCs w:val="24"/>
        </w:rPr>
        <w:t>альных зон</w:t>
      </w:r>
      <w:r w:rsidRPr="00820130">
        <w:rPr>
          <w:rFonts w:ascii="Times New Roman" w:hAnsi="Times New Roman" w:cs="Times New Roman"/>
          <w:sz w:val="24"/>
          <w:szCs w:val="24"/>
        </w:rPr>
        <w:t>;</w:t>
      </w:r>
    </w:p>
    <w:p w:rsidR="00D54D62" w:rsidRPr="00820130" w:rsidRDefault="00D54D62" w:rsidP="000973F4">
      <w:pPr>
        <w:pStyle w:val="a6"/>
        <w:numPr>
          <w:ilvl w:val="0"/>
          <w:numId w:val="7"/>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требований охраны особо охраняемых природных территорий и иных природных объектов.</w:t>
      </w:r>
    </w:p>
    <w:p w:rsidR="00D54D62" w:rsidRPr="00820130" w:rsidRDefault="00D54D62" w:rsidP="000973F4">
      <w:pPr>
        <w:pStyle w:val="a6"/>
        <w:numPr>
          <w:ilvl w:val="0"/>
          <w:numId w:val="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54D62" w:rsidRPr="00820130" w:rsidRDefault="00D54D62" w:rsidP="000973F4">
      <w:pPr>
        <w:pStyle w:val="a6"/>
        <w:numPr>
          <w:ilvl w:val="0"/>
          <w:numId w:val="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Для земельных участков, расположенных в границах одной территориальной зоны, устанавливается единый градостроительный регламент. Границы территориальных зон должны определять принадлежность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D54D62" w:rsidRPr="00820130" w:rsidRDefault="00D54D62" w:rsidP="000973F4">
      <w:pPr>
        <w:pStyle w:val="a6"/>
        <w:numPr>
          <w:ilvl w:val="0"/>
          <w:numId w:val="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Действие градостроительного регламента не распространяется на земельные участки:</w:t>
      </w:r>
    </w:p>
    <w:p w:rsidR="00D54D62" w:rsidRPr="00820130" w:rsidRDefault="00D54D62" w:rsidP="000973F4">
      <w:pPr>
        <w:pStyle w:val="a6"/>
        <w:numPr>
          <w:ilvl w:val="0"/>
          <w:numId w:val="8"/>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54D62" w:rsidRPr="00820130" w:rsidRDefault="00D54D62" w:rsidP="000973F4">
      <w:pPr>
        <w:pStyle w:val="a6"/>
        <w:numPr>
          <w:ilvl w:val="0"/>
          <w:numId w:val="8"/>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 границах территорий общего пользования;</w:t>
      </w:r>
    </w:p>
    <w:p w:rsidR="00D54D62" w:rsidRPr="00820130" w:rsidRDefault="00D54D62" w:rsidP="000973F4">
      <w:pPr>
        <w:pStyle w:val="a6"/>
        <w:numPr>
          <w:ilvl w:val="0"/>
          <w:numId w:val="8"/>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предназначенные для размещения линейных объектов и (или) занятые линейными объектами;</w:t>
      </w:r>
    </w:p>
    <w:p w:rsidR="00D54D62" w:rsidRPr="00820130" w:rsidRDefault="00D54D62" w:rsidP="000973F4">
      <w:pPr>
        <w:pStyle w:val="a6"/>
        <w:numPr>
          <w:ilvl w:val="0"/>
          <w:numId w:val="8"/>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 предоставленные для добычи полезных ископаемых.</w:t>
      </w:r>
    </w:p>
    <w:p w:rsidR="00D54D62" w:rsidRPr="00820130" w:rsidRDefault="00D54D62" w:rsidP="000973F4">
      <w:pPr>
        <w:pStyle w:val="a6"/>
        <w:numPr>
          <w:ilvl w:val="0"/>
          <w:numId w:val="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lastRenderedPageBreak/>
        <w:t>Использование земельных участков для размещения объектов инженерно-транспортной инфраструктуры (электро-, газо-, тепло-, водоснабжение, канализация, телефонизация и т. п.), является всегда разрешенным при условии их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w:t>
      </w:r>
    </w:p>
    <w:p w:rsidR="006236F0" w:rsidRPr="00820130" w:rsidRDefault="00D54D62" w:rsidP="000973F4">
      <w:pPr>
        <w:pStyle w:val="a6"/>
        <w:numPr>
          <w:ilvl w:val="0"/>
          <w:numId w:val="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40663" w:rsidRPr="00820130" w:rsidRDefault="00E40663" w:rsidP="000973F4">
      <w:pPr>
        <w:pStyle w:val="a6"/>
        <w:numPr>
          <w:ilvl w:val="0"/>
          <w:numId w:val="6"/>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 xml:space="preserve">Градостроительные регламенты территориальных зон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Pr="00820130">
        <w:rPr>
          <w:rFonts w:ascii="Times New Roman" w:hAnsi="Times New Roman" w:cs="Times New Roman"/>
          <w:sz w:val="24"/>
          <w:szCs w:val="24"/>
        </w:rPr>
        <w:t xml:space="preserve"> городского округа включают следующие виды разрешенного использования земельных участков и объектов капитального строительства:</w:t>
      </w:r>
    </w:p>
    <w:p w:rsidR="00E40663" w:rsidRPr="00820130" w:rsidRDefault="00E40663"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p w:rsidR="00E40663" w:rsidRPr="00820130" w:rsidRDefault="00E40663"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p w:rsidR="00E40663" w:rsidRPr="00820130" w:rsidRDefault="00E40663" w:rsidP="000973F4">
      <w:pPr>
        <w:pStyle w:val="a6"/>
        <w:numPr>
          <w:ilvl w:val="0"/>
          <w:numId w:val="4"/>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rsidR="009C29ED" w:rsidRPr="00820130" w:rsidRDefault="009C29ED" w:rsidP="009C29ED">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5" w:name="_Toc526585522"/>
      <w:bookmarkStart w:id="96" w:name="_Toc490634228"/>
      <w:bookmarkStart w:id="97" w:name="_Toc490634227"/>
      <w:r w:rsidRPr="00820130">
        <w:rPr>
          <w:rFonts w:ascii="Times New Roman" w:hAnsi="Times New Roman" w:cs="Times New Roman"/>
          <w:b/>
          <w:sz w:val="24"/>
          <w:szCs w:val="24"/>
        </w:rPr>
        <w:t>Зона</w:t>
      </w:r>
      <w:r>
        <w:rPr>
          <w:rFonts w:ascii="Times New Roman" w:hAnsi="Times New Roman" w:cs="Times New Roman"/>
          <w:b/>
          <w:sz w:val="24"/>
          <w:szCs w:val="24"/>
        </w:rPr>
        <w:t xml:space="preserve"> </w:t>
      </w:r>
      <w:r w:rsidRPr="009C29ED">
        <w:rPr>
          <w:rFonts w:ascii="Times New Roman" w:hAnsi="Times New Roman" w:cs="Times New Roman"/>
          <w:b/>
          <w:sz w:val="24"/>
          <w:szCs w:val="24"/>
        </w:rPr>
        <w:t>делового, общественного и коммерческого назначения</w:t>
      </w:r>
      <w:r>
        <w:rPr>
          <w:rFonts w:ascii="Times New Roman" w:hAnsi="Times New Roman" w:cs="Times New Roman"/>
          <w:b/>
          <w:sz w:val="24"/>
          <w:szCs w:val="24"/>
        </w:rPr>
        <w:t xml:space="preserve"> </w:t>
      </w:r>
      <w:r w:rsidRPr="00820130">
        <w:rPr>
          <w:rFonts w:ascii="Times New Roman" w:hAnsi="Times New Roman" w:cs="Times New Roman"/>
          <w:b/>
          <w:sz w:val="24"/>
          <w:szCs w:val="24"/>
        </w:rPr>
        <w:t>(</w:t>
      </w:r>
      <w:r w:rsidR="00517F1E">
        <w:rPr>
          <w:rFonts w:ascii="Times New Roman" w:hAnsi="Times New Roman" w:cs="Times New Roman"/>
          <w:b/>
          <w:sz w:val="24"/>
          <w:szCs w:val="24"/>
        </w:rPr>
        <w:t>О</w:t>
      </w:r>
      <w:r>
        <w:rPr>
          <w:rFonts w:ascii="Times New Roman" w:hAnsi="Times New Roman" w:cs="Times New Roman"/>
          <w:b/>
          <w:sz w:val="24"/>
          <w:szCs w:val="24"/>
        </w:rPr>
        <w:t>1)</w:t>
      </w:r>
      <w:bookmarkEnd w:id="95"/>
    </w:p>
    <w:p w:rsidR="009C29ED" w:rsidRPr="00820130" w:rsidRDefault="009C29ED" w:rsidP="009C29ED">
      <w:pPr>
        <w:pStyle w:val="a6"/>
        <w:numPr>
          <w:ilvl w:val="0"/>
          <w:numId w:val="9"/>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2126"/>
        <w:gridCol w:w="6160"/>
      </w:tblGrid>
      <w:tr w:rsidR="009C29ED"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pStyle w:val="a6"/>
              <w:keepNext/>
              <w:numPr>
                <w:ilvl w:val="0"/>
                <w:numId w:val="45"/>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9444D2" w:rsidRDefault="00FB7A37" w:rsidP="00633B66">
            <w:pPr>
              <w:spacing w:after="0" w:line="315" w:lineRule="atLeast"/>
              <w:textAlignment w:val="baseline"/>
              <w:rPr>
                <w:rFonts w:ascii="Times New Roman" w:eastAsia="Times New Roman" w:hAnsi="Times New Roman" w:cs="Times New Roman"/>
                <w:sz w:val="24"/>
                <w:szCs w:val="24"/>
                <w:lang w:eastAsia="ru-RU"/>
              </w:rPr>
            </w:pPr>
            <w:r w:rsidRPr="009444D2">
              <w:rPr>
                <w:rFonts w:ascii="Times New Roman"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032E58" w:rsidRDefault="00FB7A37" w:rsidP="00633B66">
            <w:pPr>
              <w:pStyle w:val="a6"/>
              <w:spacing w:after="0" w:line="240" w:lineRule="auto"/>
              <w:ind w:left="23"/>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 предусмотрено</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sidRPr="00E14E9A">
              <w:rPr>
                <w:rFonts w:ascii="Times New Roman" w:hAnsi="Times New Roman" w:cs="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Среднеэтажная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многоквартирные жилые дома с первым, вторым нежилым этажами (с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некоммерческие коммунальные предприятия;</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E14E9A">
              <w:rPr>
                <w:rFonts w:ascii="Times New Roman" w:hAnsi="Times New Roman" w:cs="Times New Roman"/>
                <w:sz w:val="24"/>
                <w:szCs w:val="24"/>
              </w:rPr>
              <w:t>электрообеспечения</w:t>
            </w:r>
            <w:proofErr w:type="spellEnd"/>
            <w:r w:rsidRPr="00E14E9A">
              <w:rPr>
                <w:rFonts w:ascii="Times New Roman" w:hAnsi="Times New Roman" w:cs="Times New Roman"/>
                <w:sz w:val="24"/>
                <w:szCs w:val="24"/>
              </w:rPr>
              <w:t>; канализации и связи), для размещения которых требуется отдельный земельный участок</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9444D2" w:rsidRDefault="00FB7A37" w:rsidP="00633B66">
            <w:pPr>
              <w:spacing w:after="0" w:line="315" w:lineRule="atLeast"/>
              <w:textAlignment w:val="baseline"/>
              <w:rPr>
                <w:rFonts w:ascii="Times New Roman" w:hAnsi="Times New Roman" w:cs="Times New Roman"/>
                <w:sz w:val="24"/>
                <w:szCs w:val="24"/>
              </w:rPr>
            </w:pPr>
            <w:r w:rsidRPr="009444D2">
              <w:rPr>
                <w:rFonts w:ascii="Times New Roman" w:hAnsi="Times New Roman" w:cs="Times New Roman"/>
                <w:sz w:val="24"/>
                <w:szCs w:val="24"/>
              </w:rPr>
              <w:t xml:space="preserve">Ветеринарное </w:t>
            </w:r>
            <w:r w:rsidRPr="009444D2">
              <w:rPr>
                <w:rFonts w:ascii="Times New Roman" w:hAnsi="Times New Roman" w:cs="Times New Roman"/>
                <w:sz w:val="24"/>
                <w:szCs w:val="24"/>
              </w:rPr>
              <w:lastRenderedPageBreak/>
              <w:t>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DE3D98" w:rsidRDefault="00FB7A37" w:rsidP="00633B66">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lastRenderedPageBreak/>
              <w:t xml:space="preserve">ветеринарные лечебницы, ветеринарные приемные </w:t>
            </w:r>
            <w:r w:rsidRPr="00DE3D98">
              <w:rPr>
                <w:rFonts w:ascii="Times New Roman" w:hAnsi="Times New Roman" w:cs="Times New Roman"/>
                <w:sz w:val="24"/>
                <w:szCs w:val="24"/>
              </w:rPr>
              <w:lastRenderedPageBreak/>
              <w:t>пункты</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административные здания и офисы некоммерческих организаций;</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отделения связи; почтовые отделения, междугородние переговорные пункты</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дома быта;</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приёмные пункты прачечных и химчисток, прачечные самообслуживания</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и пр.</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Амбулаторно- 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аптеки;</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консультативные поликлиники;</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поликлиники;</w:t>
            </w:r>
          </w:p>
          <w:p w:rsidR="00FB7A37" w:rsidRDefault="00FB7A37" w:rsidP="00FB7A37">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пункты оказания первой медицинской помощи</w:t>
            </w:r>
            <w:r>
              <w:rPr>
                <w:rFonts w:ascii="Times New Roman" w:hAnsi="Times New Roman" w:cs="Times New Roman"/>
                <w:sz w:val="24"/>
                <w:szCs w:val="24"/>
              </w:rPr>
              <w:t>;</w:t>
            </w:r>
          </w:p>
          <w:p w:rsidR="00FB7A37" w:rsidRPr="00E14E9A" w:rsidRDefault="00FB7A37" w:rsidP="00FB7A37">
            <w:pPr>
              <w:pStyle w:val="a6"/>
              <w:numPr>
                <w:ilvl w:val="0"/>
                <w:numId w:val="4"/>
              </w:numPr>
              <w:spacing w:after="0" w:line="240" w:lineRule="auto"/>
              <w:ind w:firstLine="23"/>
              <w:rPr>
                <w:rFonts w:ascii="Times New Roman" w:hAnsi="Times New Roman" w:cs="Times New Roman"/>
                <w:sz w:val="24"/>
                <w:szCs w:val="24"/>
              </w:rPr>
            </w:pPr>
            <w:r w:rsidRPr="00FB7A37">
              <w:rPr>
                <w:rFonts w:ascii="Times New Roman" w:hAnsi="Times New Roman" w:cs="Times New Roman"/>
                <w:sz w:val="24"/>
                <w:szCs w:val="24"/>
              </w:rPr>
              <w:t>станции скорой помощи</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здания дошкольных образованных организаций;</w:t>
            </w:r>
          </w:p>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 xml:space="preserve">здания начального общего и среднего </w:t>
            </w:r>
            <w:r>
              <w:rPr>
                <w:rFonts w:ascii="Times New Roman" w:hAnsi="Times New Roman" w:cs="Times New Roman"/>
                <w:sz w:val="24"/>
                <w:szCs w:val="24"/>
              </w:rPr>
              <w:t>(полного) общего образования;</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здания художественных, музыкальных школ</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Среднее и высшее профессиональное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здания заведений среднего полного и профессионального образования</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 xml:space="preserve">кинотеатры; </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 xml:space="preserve">библиотеки, архивы, информационные центры, справочные бюро; </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 xml:space="preserve">музеи, выставочные залы </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 xml:space="preserve">культовые здания и сооружения без проведения </w:t>
            </w:r>
            <w:r>
              <w:rPr>
                <w:rFonts w:ascii="Times New Roman" w:hAnsi="Times New Roman" w:cs="Times New Roman"/>
                <w:sz w:val="24"/>
                <w:szCs w:val="24"/>
              </w:rPr>
              <w:t>обрядов, в том числе часовни;</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культовые здания и сооружения с проведением обрядов</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Общественное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 xml:space="preserve">здания для размещения органов государственной власти, органов местного самоуправления и </w:t>
            </w:r>
            <w:r>
              <w:rPr>
                <w:rFonts w:ascii="Times New Roman" w:hAnsi="Times New Roman" w:cs="Times New Roman"/>
                <w:sz w:val="24"/>
                <w:szCs w:val="24"/>
              </w:rPr>
              <w:t>их структурных подразделений;</w:t>
            </w:r>
          </w:p>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здания судов, учреждений уго</w:t>
            </w:r>
            <w:r>
              <w:rPr>
                <w:rFonts w:ascii="Times New Roman" w:hAnsi="Times New Roman" w:cs="Times New Roman"/>
                <w:sz w:val="24"/>
                <w:szCs w:val="24"/>
              </w:rPr>
              <w:t>ловно-исполнительной системы;</w:t>
            </w:r>
          </w:p>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здания органов прокуратуры и правопорядка;</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 xml:space="preserve">здания и сооружения для государственной регистрации актов гражданского состояния (дворцы бракосочетаний, </w:t>
            </w:r>
            <w:proofErr w:type="spellStart"/>
            <w:r w:rsidRPr="00E14E9A">
              <w:rPr>
                <w:rFonts w:ascii="Times New Roman" w:hAnsi="Times New Roman" w:cs="Times New Roman"/>
                <w:sz w:val="24"/>
                <w:szCs w:val="24"/>
              </w:rPr>
              <w:lastRenderedPageBreak/>
              <w:t>ЗАГСы</w:t>
            </w:r>
            <w:proofErr w:type="spellEnd"/>
            <w:r w:rsidRPr="00E14E9A">
              <w:rPr>
                <w:rFonts w:ascii="Times New Roman" w:hAnsi="Times New Roman" w:cs="Times New Roman"/>
                <w:sz w:val="24"/>
                <w:szCs w:val="24"/>
              </w:rPr>
              <w:t xml:space="preserve"> и т.д.)</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Обеспечение научной деятельности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здания редакционно-издательских и информационных организаций за исключением типографий</w:t>
            </w:r>
          </w:p>
          <w:p w:rsidR="00FB7A37" w:rsidRPr="00DE3D98" w:rsidRDefault="00FB7A37" w:rsidP="00FB7A37">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информационные центры;</w:t>
            </w:r>
          </w:p>
          <w:p w:rsidR="00FB7A37" w:rsidRPr="00E14E9A" w:rsidRDefault="00FB7A37" w:rsidP="00FB7A37">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рекламные агентства</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Предпринимательство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рекламные агентства;</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фирмы по предоставлению услуг сотовой и пейджинговой связи;</w:t>
            </w:r>
          </w:p>
          <w:p w:rsidR="00FB7A37" w:rsidRPr="00E14E9A" w:rsidRDefault="00FB7A37" w:rsidP="00E14E9A">
            <w:pPr>
              <w:pStyle w:val="a6"/>
              <w:numPr>
                <w:ilvl w:val="0"/>
                <w:numId w:val="4"/>
              </w:numPr>
              <w:tabs>
                <w:tab w:val="left" w:pos="369"/>
              </w:tabs>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фотосалоны</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Деловое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административные здания, офисы, конторы различных организаций, фирм, компаний;</w:t>
            </w:r>
          </w:p>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суды, нотариальные конторы, прочие юридические учреждения</w:t>
            </w:r>
            <w:r>
              <w:rPr>
                <w:rFonts w:ascii="Times New Roman" w:hAnsi="Times New Roman" w:cs="Times New Roman"/>
                <w:sz w:val="24"/>
                <w:szCs w:val="24"/>
              </w:rPr>
              <w:t>;</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службы оформления заказов</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Объекты торговли (торговые центры, торгово-развлекательные центры (комплексы)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3072CF">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торговые центры, торговые комплексы</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9444D2" w:rsidRDefault="00FB7A37" w:rsidP="00633B66">
            <w:pPr>
              <w:spacing w:after="0" w:line="315" w:lineRule="atLeast"/>
              <w:textAlignment w:val="baseline"/>
              <w:rPr>
                <w:rFonts w:ascii="Times New Roman" w:hAnsi="Times New Roman" w:cs="Times New Roman"/>
                <w:sz w:val="24"/>
                <w:szCs w:val="24"/>
              </w:rPr>
            </w:pPr>
            <w:r w:rsidRPr="009444D2">
              <w:rPr>
                <w:rFonts w:ascii="Times New Roman" w:hAnsi="Times New Roman" w:cs="Times New Roman"/>
                <w:sz w:val="24"/>
                <w:szCs w:val="24"/>
              </w:rPr>
              <w:t>Рынки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DE3D98" w:rsidRDefault="00FB7A37" w:rsidP="00633B66">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рынки открытые и закрытые непродовольственных товаров;</w:t>
            </w:r>
          </w:p>
          <w:p w:rsidR="00FB7A37" w:rsidRPr="003072CF" w:rsidRDefault="00FB7A37" w:rsidP="00633B66">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рынки продовольственные оптовые, мелкооптовые, розничной торговли</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4.4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AE218B" w:rsidRDefault="00FB7A37" w:rsidP="00633B66">
            <w:pPr>
              <w:spacing w:after="0" w:line="315" w:lineRule="atLeast"/>
              <w:textAlignment w:val="baseline"/>
              <w:rPr>
                <w:rFonts w:ascii="Times New Roman" w:hAnsi="Times New Roman" w:cs="Times New Roman"/>
                <w:sz w:val="24"/>
                <w:szCs w:val="24"/>
                <w:lang w:val="en-US"/>
              </w:rPr>
            </w:pPr>
            <w:r w:rsidRPr="009444D2">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Default="00FB7A37" w:rsidP="00633B66">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магазины</w:t>
            </w:r>
            <w:r>
              <w:rPr>
                <w:rFonts w:ascii="Times New Roman" w:hAnsi="Times New Roman" w:cs="Times New Roman"/>
                <w:sz w:val="24"/>
                <w:szCs w:val="24"/>
              </w:rPr>
              <w:t>;</w:t>
            </w:r>
          </w:p>
          <w:p w:rsidR="00FB7A37" w:rsidRPr="00DE3D98" w:rsidRDefault="00FB7A37" w:rsidP="00633B66">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склады-магазины оптовой торговли, предприятия и магазины оптовой и мелкооптовой торговли;</w:t>
            </w:r>
          </w:p>
          <w:p w:rsidR="00FB7A37" w:rsidRPr="00DE3D98" w:rsidRDefault="00FB7A37" w:rsidP="00633B66">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торговые комплексы, магазины</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Банковская и страховая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здания кредитно-финансовых и страховых организаций (банки и их филиалы, учреждения кредитования)</w:t>
            </w:r>
            <w:r>
              <w:rPr>
                <w:rFonts w:ascii="Times New Roman" w:hAnsi="Times New Roman" w:cs="Times New Roman"/>
                <w:sz w:val="24"/>
                <w:szCs w:val="24"/>
              </w:rPr>
              <w:t>;</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банки, отделения банков</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9444D2" w:rsidRDefault="00FB7A37" w:rsidP="00633B66">
            <w:pPr>
              <w:spacing w:after="0" w:line="315" w:lineRule="atLeast"/>
              <w:textAlignment w:val="baseline"/>
              <w:rPr>
                <w:rFonts w:ascii="Times New Roman" w:eastAsia="Times New Roman" w:hAnsi="Times New Roman" w:cs="Times New Roman"/>
                <w:sz w:val="24"/>
                <w:szCs w:val="24"/>
                <w:lang w:eastAsia="ru-RU"/>
              </w:rPr>
            </w:pPr>
            <w:r w:rsidRPr="009444D2">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DE3D98" w:rsidRDefault="00FB7A37" w:rsidP="00633B66">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предприятия общественного питания</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общежития;</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гостиницы, гостиничные комплексы</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компьютерные центры, интернет-кафе;</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ночные клубы, дискотеки;</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многофункциональные развлекательные комплексы</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9444D2" w:rsidRDefault="00FB7A37" w:rsidP="00633B66">
            <w:pPr>
              <w:spacing w:after="0" w:line="315" w:lineRule="atLeast"/>
              <w:textAlignment w:val="baseline"/>
              <w:rPr>
                <w:rFonts w:ascii="Times New Roman" w:eastAsia="Times New Roman" w:hAnsi="Times New Roman" w:cs="Times New Roman"/>
                <w:sz w:val="24"/>
                <w:szCs w:val="24"/>
                <w:lang w:eastAsia="ru-RU"/>
              </w:rPr>
            </w:pPr>
            <w:r w:rsidRPr="009444D2">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DE3D98" w:rsidRDefault="00FB7A37" w:rsidP="00633B66">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автостоянки подземные, надземные многоуровневые на отдельных участках</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зеленые насаждения, парки;</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бассейны (открытые или крытые);</w:t>
            </w:r>
          </w:p>
          <w:p w:rsidR="00FB7A37"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спортивные площадки различных видов спорта (комбинированные и специализированные), в том числе катки, хоккей</w:t>
            </w:r>
            <w:r>
              <w:rPr>
                <w:rFonts w:ascii="Times New Roman" w:hAnsi="Times New Roman" w:cs="Times New Roman"/>
                <w:sz w:val="24"/>
                <w:szCs w:val="24"/>
              </w:rPr>
              <w:t>ные коробки, теннисные корты;</w:t>
            </w:r>
          </w:p>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lastRenderedPageBreak/>
              <w:t>спортивные залы, спортивные клубы, игровые залы</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Туристическое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туристические агентства</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9444D2" w:rsidRDefault="00FB7A37" w:rsidP="00D95058">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Целлюлозно-бумажная промышленность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центры по предоставлению полиграфических услуг</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телевизионные и радиостудии</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9444D2" w:rsidRDefault="00FB7A37" w:rsidP="00633B66">
            <w:pPr>
              <w:spacing w:after="0" w:line="315" w:lineRule="atLeast"/>
              <w:textAlignment w:val="baseline"/>
              <w:rPr>
                <w:rFonts w:ascii="Times New Roman" w:hAnsi="Times New Roman" w:cs="Times New Roman"/>
                <w:sz w:val="24"/>
                <w:szCs w:val="24"/>
              </w:rPr>
            </w:pPr>
            <w:r w:rsidRPr="009444D2">
              <w:rPr>
                <w:rFonts w:ascii="Times New Roman" w:hAnsi="Times New Roman" w:cs="Times New Roman"/>
                <w:sz w:val="24"/>
                <w:szCs w:val="24"/>
              </w:rPr>
              <w:t>Склады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DE3D98" w:rsidRDefault="00FB7A37" w:rsidP="00633B66">
            <w:pPr>
              <w:pStyle w:val="a6"/>
              <w:numPr>
                <w:ilvl w:val="0"/>
                <w:numId w:val="4"/>
              </w:numPr>
              <w:spacing w:after="0" w:line="240" w:lineRule="auto"/>
              <w:ind w:firstLine="23"/>
              <w:rPr>
                <w:rFonts w:ascii="Times New Roman" w:hAnsi="Times New Roman" w:cs="Times New Roman"/>
                <w:sz w:val="24"/>
                <w:szCs w:val="24"/>
              </w:rPr>
            </w:pPr>
            <w:r w:rsidRPr="00DE3D98">
              <w:rPr>
                <w:rFonts w:ascii="Times New Roman" w:hAnsi="Times New Roman" w:cs="Times New Roman"/>
                <w:sz w:val="24"/>
                <w:szCs w:val="24"/>
              </w:rPr>
              <w:t>объекты складского назначения различного профиля</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D95058">
            <w:pPr>
              <w:autoSpaceDE w:val="0"/>
              <w:autoSpaceDN w:val="0"/>
              <w:adjustRightInd w:val="0"/>
              <w:spacing w:after="0" w:line="240" w:lineRule="auto"/>
              <w:rPr>
                <w:rFonts w:ascii="Times New Roman" w:hAnsi="Times New Roman" w:cs="Times New Roman"/>
                <w:sz w:val="24"/>
                <w:szCs w:val="24"/>
              </w:rPr>
            </w:pPr>
            <w:r w:rsidRPr="00E14E9A">
              <w:rPr>
                <w:rFonts w:ascii="Times New Roman" w:hAnsi="Times New Roman" w:cs="Times New Roman"/>
                <w:sz w:val="24"/>
                <w:szCs w:val="24"/>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14E9A" w:rsidRDefault="00FB7A37" w:rsidP="00E14E9A">
            <w:pPr>
              <w:pStyle w:val="a6"/>
              <w:numPr>
                <w:ilvl w:val="0"/>
                <w:numId w:val="4"/>
              </w:numPr>
              <w:spacing w:after="0" w:line="240" w:lineRule="auto"/>
              <w:ind w:firstLine="23"/>
              <w:rPr>
                <w:rFonts w:ascii="Times New Roman" w:hAnsi="Times New Roman" w:cs="Times New Roman"/>
                <w:sz w:val="24"/>
                <w:szCs w:val="24"/>
              </w:rPr>
            </w:pPr>
            <w:r w:rsidRPr="00E14E9A">
              <w:rPr>
                <w:rFonts w:ascii="Times New Roman" w:hAnsi="Times New Roman" w:cs="Times New Roman"/>
                <w:sz w:val="24"/>
                <w:szCs w:val="24"/>
              </w:rPr>
              <w:t>отделения, участковые пункты полиции</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705AC6" w:rsidRDefault="009C29ED" w:rsidP="00633B66">
            <w:pPr>
              <w:pStyle w:val="a6"/>
              <w:keepNext/>
              <w:numPr>
                <w:ilvl w:val="0"/>
                <w:numId w:val="45"/>
              </w:numPr>
              <w:autoSpaceDE w:val="0"/>
              <w:autoSpaceDN w:val="0"/>
              <w:adjustRightInd w:val="0"/>
              <w:spacing w:after="0" w:line="240" w:lineRule="auto"/>
              <w:jc w:val="center"/>
              <w:rPr>
                <w:rFonts w:ascii="Times New Roman" w:hAnsi="Times New Roman" w:cs="Times New Roman"/>
                <w:sz w:val="24"/>
                <w:szCs w:val="24"/>
              </w:rPr>
            </w:pPr>
            <w:r w:rsidRPr="00705AC6">
              <w:rPr>
                <w:rFonts w:ascii="Times New Roman" w:hAnsi="Times New Roman" w:cs="Times New Roman"/>
                <w:sz w:val="24"/>
                <w:szCs w:val="24"/>
              </w:rPr>
              <w:t>Условно разрешенные виды использования</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705AC6" w:rsidRDefault="00FB7A37"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B6A18" w:rsidRDefault="00FB7A37" w:rsidP="00D950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281788" w:rsidRDefault="00FB7A37" w:rsidP="00281788">
            <w:pPr>
              <w:pStyle w:val="a6"/>
              <w:numPr>
                <w:ilvl w:val="0"/>
                <w:numId w:val="4"/>
              </w:numPr>
              <w:spacing w:after="0" w:line="240" w:lineRule="auto"/>
              <w:ind w:firstLine="23"/>
              <w:rPr>
                <w:rFonts w:ascii="Times New Roman" w:hAnsi="Times New Roman" w:cs="Times New Roman"/>
                <w:sz w:val="24"/>
                <w:szCs w:val="24"/>
              </w:rPr>
            </w:pPr>
            <w:r w:rsidRPr="00281788">
              <w:rPr>
                <w:rFonts w:ascii="Times New Roman" w:hAnsi="Times New Roman" w:cs="Times New Roman"/>
                <w:sz w:val="24"/>
                <w:szCs w:val="24"/>
              </w:rPr>
              <w:t>жилищно-эксплуатационные организации;</w:t>
            </w:r>
          </w:p>
          <w:p w:rsidR="00FB7A37" w:rsidRPr="00820130" w:rsidRDefault="00FB7A37" w:rsidP="00281788">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общежития.</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B6A18" w:rsidRDefault="00FB7A37" w:rsidP="00633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Производственная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AE218B" w:rsidRDefault="00FB7A37" w:rsidP="00633B66">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 xml:space="preserve">производственные и промышленные предприятия V класса вредности (с санитарно-защитной зоной не более </w:t>
            </w:r>
            <w:smartTag w:uri="urn:schemas-microsoft-com:office:smarttags" w:element="metricconverter">
              <w:smartTagPr>
                <w:attr w:name="ProductID" w:val="50 метров"/>
              </w:smartTagPr>
              <w:r w:rsidRPr="00AE218B">
                <w:rPr>
                  <w:rFonts w:ascii="Times New Roman" w:hAnsi="Times New Roman" w:cs="Times New Roman"/>
                  <w:sz w:val="24"/>
                  <w:szCs w:val="24"/>
                </w:rPr>
                <w:t>50 метров</w:t>
              </w:r>
            </w:smartTag>
            <w:r>
              <w:rPr>
                <w:rFonts w:ascii="Times New Roman" w:hAnsi="Times New Roman" w:cs="Times New Roman"/>
                <w:sz w:val="24"/>
                <w:szCs w:val="24"/>
              </w:rPr>
              <w:t>)</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B6A18" w:rsidRDefault="00FB7A37" w:rsidP="00633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и просвещение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AE218B" w:rsidRDefault="00FB7A37" w:rsidP="00633B66">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заведения ср</w:t>
            </w:r>
            <w:r>
              <w:rPr>
                <w:rFonts w:ascii="Times New Roman" w:hAnsi="Times New Roman" w:cs="Times New Roman"/>
                <w:sz w:val="24"/>
                <w:szCs w:val="24"/>
              </w:rPr>
              <w:t>еднего специального образования</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B6A18" w:rsidRDefault="00FB7A37" w:rsidP="00633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AE218B" w:rsidRDefault="00FB7A37" w:rsidP="00633B66">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автозаправочные станции;</w:t>
            </w:r>
          </w:p>
          <w:p w:rsidR="00FB7A37" w:rsidRPr="00AE218B" w:rsidRDefault="00FB7A37" w:rsidP="00633B66">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 xml:space="preserve">объекты хранения автомобилей: гаражи боксового типа, многоэтажные, подземные и наземные гаражи, автостоянки на отдельном земельном </w:t>
            </w:r>
            <w:r>
              <w:rPr>
                <w:rFonts w:ascii="Times New Roman" w:hAnsi="Times New Roman" w:cs="Times New Roman"/>
                <w:sz w:val="24"/>
                <w:szCs w:val="24"/>
              </w:rPr>
              <w:t>участке</w:t>
            </w:r>
          </w:p>
        </w:tc>
      </w:tr>
      <w:tr w:rsidR="00FB7A37"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571231" w:rsidRDefault="00FB7A37" w:rsidP="00633B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EB6A18" w:rsidRDefault="00FB7A37" w:rsidP="00633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B7A37" w:rsidRPr="00AE218B" w:rsidRDefault="00FB7A37" w:rsidP="00633B66">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антенны сотовой, ра</w:t>
            </w:r>
            <w:r>
              <w:rPr>
                <w:rFonts w:ascii="Times New Roman" w:hAnsi="Times New Roman" w:cs="Times New Roman"/>
                <w:sz w:val="24"/>
                <w:szCs w:val="24"/>
              </w:rPr>
              <w:t>диорелейной и спутниковой связи</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pStyle w:val="a6"/>
              <w:keepNext/>
              <w:numPr>
                <w:ilvl w:val="0"/>
                <w:numId w:val="45"/>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9C29ED" w:rsidRPr="00820130" w:rsidTr="00633B66">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705AC6" w:rsidRDefault="009C29ED" w:rsidP="00705AC6">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81788" w:rsidRPr="009444D2" w:rsidRDefault="00281788" w:rsidP="00281788">
            <w:pPr>
              <w:pStyle w:val="a6"/>
              <w:numPr>
                <w:ilvl w:val="0"/>
                <w:numId w:val="4"/>
              </w:numPr>
              <w:spacing w:after="0" w:line="240" w:lineRule="auto"/>
              <w:ind w:firstLine="23"/>
              <w:rPr>
                <w:rFonts w:ascii="Times New Roman" w:hAnsi="Times New Roman" w:cs="Times New Roman"/>
                <w:sz w:val="24"/>
                <w:szCs w:val="24"/>
              </w:rPr>
            </w:pPr>
            <w:r w:rsidRPr="00281788">
              <w:rPr>
                <w:rFonts w:ascii="Times New Roman" w:hAnsi="Times New Roman" w:cs="Times New Roman"/>
                <w:sz w:val="24"/>
                <w:szCs w:val="24"/>
              </w:rPr>
              <w:t xml:space="preserve">общественные туалеты; </w:t>
            </w:r>
          </w:p>
          <w:p w:rsidR="00281788" w:rsidRPr="00281788" w:rsidRDefault="00281788" w:rsidP="00281788">
            <w:pPr>
              <w:pStyle w:val="a6"/>
              <w:numPr>
                <w:ilvl w:val="0"/>
                <w:numId w:val="4"/>
              </w:numPr>
              <w:spacing w:after="0" w:line="240" w:lineRule="auto"/>
              <w:ind w:firstLine="23"/>
              <w:rPr>
                <w:rFonts w:ascii="Times New Roman" w:hAnsi="Times New Roman" w:cs="Times New Roman"/>
                <w:sz w:val="24"/>
                <w:szCs w:val="24"/>
              </w:rPr>
            </w:pPr>
            <w:r w:rsidRPr="00281788">
              <w:rPr>
                <w:rFonts w:ascii="Times New Roman" w:hAnsi="Times New Roman" w:cs="Times New Roman"/>
                <w:sz w:val="24"/>
                <w:szCs w:val="24"/>
              </w:rPr>
              <w:t>объекты пожарной охраны;</w:t>
            </w:r>
          </w:p>
          <w:p w:rsidR="00281788" w:rsidRPr="00281788" w:rsidRDefault="00281788" w:rsidP="00281788">
            <w:pPr>
              <w:pStyle w:val="a6"/>
              <w:numPr>
                <w:ilvl w:val="0"/>
                <w:numId w:val="4"/>
              </w:numPr>
              <w:spacing w:after="0" w:line="240" w:lineRule="auto"/>
              <w:ind w:firstLine="23"/>
              <w:rPr>
                <w:rFonts w:ascii="Times New Roman" w:hAnsi="Times New Roman" w:cs="Times New Roman"/>
                <w:sz w:val="24"/>
                <w:szCs w:val="24"/>
              </w:rPr>
            </w:pPr>
            <w:r w:rsidRPr="00281788">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281788" w:rsidRPr="00281788" w:rsidRDefault="00281788" w:rsidP="00281788">
            <w:pPr>
              <w:pStyle w:val="a6"/>
              <w:numPr>
                <w:ilvl w:val="0"/>
                <w:numId w:val="4"/>
              </w:numPr>
              <w:spacing w:after="0" w:line="240" w:lineRule="auto"/>
              <w:ind w:firstLine="23"/>
              <w:rPr>
                <w:rFonts w:ascii="Times New Roman" w:hAnsi="Times New Roman" w:cs="Times New Roman"/>
                <w:sz w:val="24"/>
                <w:szCs w:val="24"/>
              </w:rPr>
            </w:pPr>
            <w:r w:rsidRPr="00281788">
              <w:rPr>
                <w:rFonts w:ascii="Times New Roman" w:hAnsi="Times New Roman" w:cs="Times New Roman"/>
                <w:sz w:val="24"/>
                <w:szCs w:val="24"/>
              </w:rPr>
              <w:t>антенны сотовой, радиорелейной и спутниковой связи;</w:t>
            </w:r>
          </w:p>
          <w:p w:rsidR="009C29ED" w:rsidRDefault="00281788" w:rsidP="00281788">
            <w:pPr>
              <w:pStyle w:val="a6"/>
              <w:numPr>
                <w:ilvl w:val="0"/>
                <w:numId w:val="4"/>
              </w:numPr>
              <w:spacing w:after="0" w:line="240" w:lineRule="auto"/>
              <w:ind w:firstLine="23"/>
              <w:rPr>
                <w:rFonts w:ascii="Times New Roman" w:hAnsi="Times New Roman" w:cs="Times New Roman"/>
                <w:sz w:val="24"/>
                <w:szCs w:val="24"/>
              </w:rPr>
            </w:pPr>
            <w:r w:rsidRPr="00281788">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281788">
              <w:rPr>
                <w:rFonts w:ascii="Times New Roman" w:hAnsi="Times New Roman" w:cs="Times New Roman"/>
                <w:sz w:val="24"/>
                <w:szCs w:val="24"/>
              </w:rPr>
              <w:t>электрообеспечения</w:t>
            </w:r>
            <w:proofErr w:type="spellEnd"/>
            <w:r w:rsidRPr="00281788">
              <w:rPr>
                <w:rFonts w:ascii="Times New Roman" w:hAnsi="Times New Roman" w:cs="Times New Roman"/>
                <w:sz w:val="24"/>
                <w:szCs w:val="24"/>
              </w:rPr>
              <w:t>; канализации и связи), обеспечивающие реализацию основного/условно разрешенного вида использования.</w:t>
            </w:r>
          </w:p>
          <w:p w:rsidR="00633B66" w:rsidRPr="00633B66" w:rsidRDefault="00633B66" w:rsidP="00633B66">
            <w:pPr>
              <w:pStyle w:val="a6"/>
              <w:numPr>
                <w:ilvl w:val="0"/>
                <w:numId w:val="4"/>
              </w:numPr>
              <w:spacing w:after="0" w:line="240" w:lineRule="auto"/>
              <w:ind w:firstLine="23"/>
              <w:rPr>
                <w:rFonts w:ascii="Times New Roman" w:hAnsi="Times New Roman" w:cs="Times New Roman"/>
                <w:sz w:val="24"/>
                <w:szCs w:val="24"/>
              </w:rPr>
            </w:pPr>
            <w:r w:rsidRPr="00633B66">
              <w:rPr>
                <w:rFonts w:ascii="Times New Roman" w:hAnsi="Times New Roman" w:cs="Times New Roman"/>
                <w:sz w:val="24"/>
                <w:szCs w:val="24"/>
              </w:rPr>
              <w:t>встроенные в здания гаражи и автостоянки, в том числе многоэтажные;</w:t>
            </w:r>
          </w:p>
          <w:p w:rsidR="00633B66" w:rsidRPr="00633B66" w:rsidRDefault="00633B66" w:rsidP="00633B66">
            <w:pPr>
              <w:pStyle w:val="a6"/>
              <w:numPr>
                <w:ilvl w:val="0"/>
                <w:numId w:val="4"/>
              </w:numPr>
              <w:spacing w:after="0" w:line="240" w:lineRule="auto"/>
              <w:ind w:firstLine="23"/>
              <w:rPr>
                <w:rFonts w:ascii="Times New Roman" w:hAnsi="Times New Roman" w:cs="Times New Roman"/>
                <w:sz w:val="24"/>
                <w:szCs w:val="24"/>
              </w:rPr>
            </w:pPr>
            <w:r w:rsidRPr="00633B66">
              <w:rPr>
                <w:rFonts w:ascii="Times New Roman" w:hAnsi="Times New Roman" w:cs="Times New Roman"/>
                <w:sz w:val="24"/>
                <w:szCs w:val="24"/>
              </w:rPr>
              <w:t>киоски, временные павильоны розничной торговли и обслуживания населения;</w:t>
            </w:r>
          </w:p>
          <w:p w:rsidR="00633B66" w:rsidRPr="00633B66" w:rsidRDefault="00633B66" w:rsidP="00633B66">
            <w:pPr>
              <w:pStyle w:val="a6"/>
              <w:numPr>
                <w:ilvl w:val="0"/>
                <w:numId w:val="4"/>
              </w:numPr>
              <w:spacing w:after="0" w:line="240" w:lineRule="auto"/>
              <w:ind w:firstLine="23"/>
              <w:rPr>
                <w:rFonts w:ascii="Times New Roman" w:hAnsi="Times New Roman" w:cs="Times New Roman"/>
                <w:sz w:val="24"/>
                <w:szCs w:val="24"/>
              </w:rPr>
            </w:pPr>
            <w:r w:rsidRPr="00633B66">
              <w:rPr>
                <w:rFonts w:ascii="Times New Roman" w:hAnsi="Times New Roman" w:cs="Times New Roman"/>
                <w:sz w:val="24"/>
                <w:szCs w:val="24"/>
              </w:rPr>
              <w:t>спортклубы</w:t>
            </w:r>
            <w:r>
              <w:rPr>
                <w:rFonts w:ascii="Times New Roman" w:hAnsi="Times New Roman" w:cs="Times New Roman"/>
                <w:sz w:val="24"/>
                <w:szCs w:val="24"/>
              </w:rPr>
              <w:t>.</w:t>
            </w:r>
          </w:p>
        </w:tc>
      </w:tr>
    </w:tbl>
    <w:p w:rsidR="009C29ED" w:rsidRPr="009C29ED" w:rsidRDefault="009C29ED" w:rsidP="009C29ED">
      <w:pPr>
        <w:pStyle w:val="a6"/>
        <w:numPr>
          <w:ilvl w:val="0"/>
          <w:numId w:val="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29ED" w:rsidRPr="00820130" w:rsidRDefault="009C29ED" w:rsidP="00276B11">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8" w:name="_Toc526585523"/>
      <w:r w:rsidRPr="00820130">
        <w:rPr>
          <w:rFonts w:ascii="Times New Roman" w:hAnsi="Times New Roman" w:cs="Times New Roman"/>
          <w:b/>
          <w:sz w:val="24"/>
          <w:szCs w:val="24"/>
        </w:rPr>
        <w:lastRenderedPageBreak/>
        <w:t>Зона</w:t>
      </w:r>
      <w:r>
        <w:rPr>
          <w:rFonts w:ascii="Times New Roman" w:hAnsi="Times New Roman" w:cs="Times New Roman"/>
          <w:b/>
          <w:sz w:val="24"/>
          <w:szCs w:val="24"/>
        </w:rPr>
        <w:t xml:space="preserve"> </w:t>
      </w:r>
      <w:r w:rsidR="00276B11" w:rsidRPr="00276B11">
        <w:rPr>
          <w:rFonts w:ascii="Times New Roman" w:hAnsi="Times New Roman" w:cs="Times New Roman"/>
          <w:b/>
          <w:sz w:val="24"/>
          <w:szCs w:val="24"/>
        </w:rPr>
        <w:t xml:space="preserve">размещения объектов социального и коммунально-бытового назначения </w:t>
      </w:r>
      <w:r w:rsidRPr="00820130">
        <w:rPr>
          <w:rFonts w:ascii="Times New Roman" w:hAnsi="Times New Roman" w:cs="Times New Roman"/>
          <w:b/>
          <w:sz w:val="24"/>
          <w:szCs w:val="24"/>
        </w:rPr>
        <w:t>(</w:t>
      </w:r>
      <w:r w:rsidR="00517F1E">
        <w:rPr>
          <w:rFonts w:ascii="Times New Roman" w:hAnsi="Times New Roman" w:cs="Times New Roman"/>
          <w:b/>
          <w:sz w:val="24"/>
          <w:szCs w:val="24"/>
        </w:rPr>
        <w:t>О</w:t>
      </w:r>
      <w:r w:rsidR="00276B11">
        <w:rPr>
          <w:rFonts w:ascii="Times New Roman" w:hAnsi="Times New Roman" w:cs="Times New Roman"/>
          <w:b/>
          <w:sz w:val="24"/>
          <w:szCs w:val="24"/>
        </w:rPr>
        <w:t>2</w:t>
      </w:r>
      <w:r w:rsidRPr="00820130">
        <w:rPr>
          <w:rFonts w:ascii="Times New Roman" w:hAnsi="Times New Roman" w:cs="Times New Roman"/>
          <w:b/>
          <w:sz w:val="24"/>
          <w:szCs w:val="24"/>
        </w:rPr>
        <w:t>)</w:t>
      </w:r>
      <w:bookmarkEnd w:id="98"/>
    </w:p>
    <w:p w:rsidR="009C29ED" w:rsidRPr="00820130" w:rsidRDefault="009C29ED" w:rsidP="00B05E4D">
      <w:pPr>
        <w:pStyle w:val="a6"/>
        <w:numPr>
          <w:ilvl w:val="0"/>
          <w:numId w:val="52"/>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2126"/>
        <w:gridCol w:w="6160"/>
      </w:tblGrid>
      <w:tr w:rsidR="009C29ED"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B05E4D">
            <w:pPr>
              <w:pStyle w:val="a6"/>
              <w:keepNext/>
              <w:numPr>
                <w:ilvl w:val="0"/>
                <w:numId w:val="51"/>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9444D2" w:rsidRDefault="009861B3" w:rsidP="00091503">
            <w:pPr>
              <w:spacing w:after="0" w:line="315" w:lineRule="atLeast"/>
              <w:textAlignment w:val="baseline"/>
              <w:rPr>
                <w:rFonts w:ascii="Times New Roman" w:eastAsia="Times New Roman" w:hAnsi="Times New Roman" w:cs="Times New Roman"/>
                <w:sz w:val="24"/>
                <w:szCs w:val="24"/>
                <w:lang w:eastAsia="ru-RU"/>
              </w:rPr>
            </w:pPr>
            <w:r w:rsidRPr="009444D2">
              <w:rPr>
                <w:rFonts w:ascii="Times New Roman"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AE218B">
            <w:pPr>
              <w:pStyle w:val="a6"/>
              <w:spacing w:after="0" w:line="240" w:lineRule="auto"/>
              <w:ind w:left="23"/>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 предусмотрено</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Среднеэтажная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размещение жилых домов со встроенными, пристроенными и встроено-пристроенными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дома со встроенными, пристроенными и встроено-пристроенными помещениями общественного назначения)</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032E58">
              <w:rPr>
                <w:rFonts w:ascii="Times New Roman" w:hAnsi="Times New Roman" w:cs="Times New Roman"/>
                <w:sz w:val="24"/>
                <w:szCs w:val="24"/>
              </w:rPr>
              <w:t>электрообеспечения</w:t>
            </w:r>
            <w:proofErr w:type="spellEnd"/>
            <w:r w:rsidRPr="00032E58">
              <w:rPr>
                <w:rFonts w:ascii="Times New Roman" w:hAnsi="Times New Roman" w:cs="Times New Roman"/>
                <w:sz w:val="24"/>
                <w:szCs w:val="24"/>
              </w:rPr>
              <w:t>; канализации и связи), для размещения которых требуется отдельный земельный участок</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отделения связи; почтовые отделения, телефонные и телеграфные станции, междугородние переговорные пункты</w:t>
            </w:r>
            <w:r w:rsidRPr="009861B3">
              <w:rPr>
                <w:rFonts w:ascii="Times New Roman" w:hAnsi="Times New Roman" w:cs="Times New Roman"/>
                <w:sz w:val="24"/>
                <w:szCs w:val="24"/>
              </w:rPr>
              <w:t>$</w:t>
            </w:r>
          </w:p>
          <w:p w:rsidR="009861B3" w:rsidRPr="007874D5" w:rsidRDefault="009861B3" w:rsidP="009861B3">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дома ребенка;</w:t>
            </w:r>
          </w:p>
          <w:p w:rsidR="009861B3" w:rsidRPr="007874D5" w:rsidRDefault="009861B3" w:rsidP="009861B3">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интернаты для престарелых и инвалидов;</w:t>
            </w:r>
          </w:p>
          <w:p w:rsidR="009861B3" w:rsidRPr="00032E58" w:rsidRDefault="009861B3" w:rsidP="009861B3">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приюты, ночлежные дома</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бани, сауны;</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приёмные пункты прачечных и химчисток, прачечные самообслуживания;</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Амбулаторно</w:t>
            </w:r>
            <w:r>
              <w:rPr>
                <w:rFonts w:ascii="Times New Roman" w:hAnsi="Times New Roman" w:cs="Times New Roman"/>
                <w:sz w:val="24"/>
                <w:szCs w:val="24"/>
              </w:rPr>
              <w:t>-</w:t>
            </w:r>
            <w:r w:rsidRPr="00032E58">
              <w:rPr>
                <w:rFonts w:ascii="Times New Roman" w:hAnsi="Times New Roman" w:cs="Times New Roman"/>
                <w:sz w:val="24"/>
                <w:szCs w:val="24"/>
              </w:rPr>
              <w:t>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поликлиники;</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аптеки;</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пункты оказания первой медицинской помощи;</w:t>
            </w:r>
          </w:p>
          <w:p w:rsidR="009861B3"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центры медицинской консультации населения;</w:t>
            </w:r>
          </w:p>
          <w:p w:rsidR="009861B3"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 xml:space="preserve">объекты скорой медицинской помощи и переливания </w:t>
            </w:r>
            <w:r w:rsidRPr="00032E58">
              <w:rPr>
                <w:rFonts w:ascii="Times New Roman" w:hAnsi="Times New Roman" w:cs="Times New Roman"/>
                <w:sz w:val="24"/>
                <w:szCs w:val="24"/>
              </w:rPr>
              <w:lastRenderedPageBreak/>
              <w:t>крови;</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больницы</w:t>
            </w:r>
            <w:r>
              <w:rPr>
                <w:rFonts w:ascii="Times New Roman" w:hAnsi="Times New Roman" w:cs="Times New Roman"/>
                <w:sz w:val="24"/>
                <w:szCs w:val="24"/>
              </w:rPr>
              <w:t>;</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молочные кухни</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571231" w:rsidRDefault="009861B3" w:rsidP="00107A22">
            <w:pPr>
              <w:autoSpaceDE w:val="0"/>
              <w:autoSpaceDN w:val="0"/>
              <w:adjustRightInd w:val="0"/>
              <w:spacing w:after="0" w:line="240" w:lineRule="auto"/>
              <w:jc w:val="center"/>
              <w:rPr>
                <w:rFonts w:ascii="Times New Roman" w:hAnsi="Times New Roman" w:cs="Times New Roman"/>
                <w:sz w:val="24"/>
                <w:szCs w:val="24"/>
              </w:rPr>
            </w:pPr>
            <w:r w:rsidRPr="007874D5">
              <w:rPr>
                <w:rFonts w:ascii="Times New Roman" w:hAnsi="Times New Roman" w:cs="Times New Roman"/>
                <w:sz w:val="24"/>
                <w:szCs w:val="24"/>
              </w:rPr>
              <w:lastRenderedPageBreak/>
              <w:t>3.4.2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874D5" w:rsidRDefault="009861B3" w:rsidP="00107A22">
            <w:pPr>
              <w:autoSpaceDE w:val="0"/>
              <w:autoSpaceDN w:val="0"/>
              <w:adjustRightInd w:val="0"/>
              <w:spacing w:after="0" w:line="240" w:lineRule="auto"/>
              <w:rPr>
                <w:rFonts w:ascii="Times New Roman" w:hAnsi="Times New Roman" w:cs="Times New Roman"/>
                <w:sz w:val="24"/>
                <w:szCs w:val="24"/>
              </w:rPr>
            </w:pPr>
            <w:r w:rsidRPr="007874D5">
              <w:rPr>
                <w:rFonts w:ascii="Times New Roman" w:hAnsi="Times New Roman" w:cs="Times New Roman"/>
                <w:sz w:val="24"/>
                <w:szCs w:val="24"/>
              </w:rPr>
              <w:t>Стационарное медицинское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874D5" w:rsidRDefault="009861B3" w:rsidP="00107A22">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больницы, роддома, госпитали общего типа;</w:t>
            </w:r>
          </w:p>
          <w:p w:rsidR="009861B3" w:rsidRPr="007874D5" w:rsidRDefault="009861B3" w:rsidP="00107A22">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реабилитационные восстановительные центры;</w:t>
            </w:r>
          </w:p>
          <w:p w:rsidR="009861B3" w:rsidRPr="007874D5" w:rsidRDefault="009861B3" w:rsidP="00107A22">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станции скорой помощи;</w:t>
            </w:r>
          </w:p>
          <w:p w:rsidR="009861B3" w:rsidRPr="007874D5" w:rsidRDefault="009861B3" w:rsidP="00107A22">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хоспис</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здания дошкольных образованных организаций;</w:t>
            </w:r>
            <w:r w:rsidRPr="00032E58">
              <w:rPr>
                <w:rFonts w:ascii="Times New Roman" w:hAnsi="Times New Roman" w:cs="Times New Roman"/>
                <w:sz w:val="24"/>
                <w:szCs w:val="24"/>
              </w:rPr>
              <w:br/>
              <w:t>здания начального общего и среднего (полного) общего образования;</w:t>
            </w:r>
            <w:r w:rsidRPr="00032E58">
              <w:rPr>
                <w:rFonts w:ascii="Times New Roman" w:hAnsi="Times New Roman" w:cs="Times New Roman"/>
                <w:sz w:val="24"/>
                <w:szCs w:val="24"/>
              </w:rPr>
              <w:br/>
              <w:t>здания художественных, музыкальных школ</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Среднее и высшее профессиональное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Default="009861B3" w:rsidP="009861B3">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объекты дополнительного профессионального образования, послевузовского профессионального образования;</w:t>
            </w:r>
          </w:p>
          <w:p w:rsidR="009861B3" w:rsidRDefault="009861B3" w:rsidP="009861B3">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средние специальные учебные заведения</w:t>
            </w:r>
            <w:r>
              <w:rPr>
                <w:rFonts w:ascii="Times New Roman" w:hAnsi="Times New Roman" w:cs="Times New Roman"/>
                <w:sz w:val="24"/>
                <w:szCs w:val="24"/>
              </w:rPr>
              <w:t>;</w:t>
            </w:r>
          </w:p>
          <w:p w:rsidR="009861B3" w:rsidRDefault="009861B3" w:rsidP="009861B3">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здания по переподготовке и повышению квалификации специалистов;</w:t>
            </w:r>
          </w:p>
          <w:p w:rsidR="009861B3" w:rsidRPr="00032E58" w:rsidRDefault="009861B3" w:rsidP="009861B3">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здания художественных, музыкальных училищ</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библиотеки, читальные залы, архивы;</w:t>
            </w:r>
          </w:p>
          <w:p w:rsidR="009861B3"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здания культурно-досуговых учреждений (дворцы, дома культуры, центры культуры, центры народного творчества, социально-культурные комплексы, центры эстетического воспитания детей, клубы и дома творческой интеллигенции, центры традиционной культуры, дома ремесел и фольклора, национально-культурные центры);</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музеи;</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клубы, центры общения и досуговых занятий многоцелевого и специализированного назначения</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571231" w:rsidRDefault="009861B3" w:rsidP="009861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9444D2" w:rsidRDefault="009861B3" w:rsidP="009861B3">
            <w:pPr>
              <w:spacing w:after="0" w:line="315" w:lineRule="atLeast"/>
              <w:textAlignment w:val="baseline"/>
              <w:rPr>
                <w:rFonts w:ascii="Times New Roman" w:eastAsia="Times New Roman" w:hAnsi="Times New Roman" w:cs="Times New Roman"/>
                <w:sz w:val="24"/>
                <w:szCs w:val="24"/>
                <w:lang w:eastAsia="ru-RU"/>
              </w:rPr>
            </w:pPr>
            <w:r w:rsidRPr="009444D2">
              <w:rPr>
                <w:rFonts w:ascii="Times New Roman" w:hAnsi="Times New Roman" w:cs="Times New Roman"/>
                <w:sz w:val="24"/>
                <w:szCs w:val="24"/>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AE218B" w:rsidRDefault="009861B3" w:rsidP="009861B3">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 xml:space="preserve">библиотеки, архивы; </w:t>
            </w:r>
          </w:p>
          <w:p w:rsidR="009861B3" w:rsidRPr="009861B3" w:rsidRDefault="009861B3" w:rsidP="009861B3">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мастерские (художественные, скульптурные, столярные и др.);</w:t>
            </w:r>
          </w:p>
          <w:p w:rsidR="009861B3" w:rsidRPr="007874D5" w:rsidRDefault="009861B3" w:rsidP="009861B3">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музеи, выставочные залы, художественные галереи, дома культуры, библиотеки,</w:t>
            </w:r>
          </w:p>
          <w:p w:rsidR="009861B3" w:rsidRPr="007874D5" w:rsidRDefault="009861B3" w:rsidP="009861B3">
            <w:pPr>
              <w:pStyle w:val="Iauiue"/>
              <w:numPr>
                <w:ilvl w:val="0"/>
                <w:numId w:val="4"/>
              </w:numPr>
              <w:ind w:firstLine="23"/>
              <w:jc w:val="both"/>
              <w:rPr>
                <w:rFonts w:eastAsiaTheme="minorHAnsi"/>
                <w:sz w:val="24"/>
                <w:szCs w:val="24"/>
                <w:lang w:eastAsia="en-US"/>
              </w:rPr>
            </w:pPr>
            <w:r w:rsidRPr="007874D5">
              <w:rPr>
                <w:rFonts w:eastAsiaTheme="minorHAnsi"/>
                <w:sz w:val="24"/>
                <w:szCs w:val="24"/>
                <w:lang w:eastAsia="en-US"/>
              </w:rPr>
              <w:t>кинотеатры и кинозалы;</w:t>
            </w:r>
          </w:p>
          <w:p w:rsidR="009861B3" w:rsidRPr="007874D5" w:rsidRDefault="009861B3" w:rsidP="009861B3">
            <w:pPr>
              <w:pStyle w:val="Iauiue"/>
              <w:numPr>
                <w:ilvl w:val="0"/>
                <w:numId w:val="4"/>
              </w:numPr>
              <w:ind w:firstLine="23"/>
              <w:jc w:val="both"/>
              <w:rPr>
                <w:rFonts w:eastAsiaTheme="minorHAnsi"/>
                <w:sz w:val="24"/>
                <w:szCs w:val="24"/>
                <w:lang w:eastAsia="en-US"/>
              </w:rPr>
            </w:pPr>
            <w:r w:rsidRPr="007874D5">
              <w:rPr>
                <w:rFonts w:eastAsiaTheme="minorHAnsi"/>
                <w:sz w:val="24"/>
                <w:szCs w:val="24"/>
                <w:lang w:eastAsia="en-US"/>
              </w:rPr>
              <w:t>площадки для празднеств и гуляний;</w:t>
            </w:r>
          </w:p>
          <w:p w:rsidR="009861B3" w:rsidRPr="007874D5" w:rsidRDefault="009861B3" w:rsidP="009861B3">
            <w:pPr>
              <w:pStyle w:val="Iauiue"/>
              <w:numPr>
                <w:ilvl w:val="0"/>
                <w:numId w:val="4"/>
              </w:numPr>
              <w:ind w:firstLine="23"/>
              <w:jc w:val="both"/>
              <w:rPr>
                <w:rFonts w:eastAsiaTheme="minorHAnsi"/>
                <w:sz w:val="24"/>
                <w:szCs w:val="24"/>
                <w:lang w:eastAsia="en-US"/>
              </w:rPr>
            </w:pPr>
            <w:r w:rsidRPr="007874D5">
              <w:rPr>
                <w:rFonts w:eastAsiaTheme="minorHAnsi"/>
                <w:sz w:val="24"/>
                <w:szCs w:val="24"/>
                <w:lang w:eastAsia="en-US"/>
              </w:rPr>
              <w:t>зоопарки, океанариумы;</w:t>
            </w:r>
          </w:p>
          <w:p w:rsidR="009861B3" w:rsidRPr="007874D5" w:rsidRDefault="009861B3" w:rsidP="009861B3">
            <w:pPr>
              <w:pStyle w:val="Iauiue"/>
              <w:numPr>
                <w:ilvl w:val="0"/>
                <w:numId w:val="4"/>
              </w:numPr>
              <w:ind w:firstLine="23"/>
              <w:jc w:val="both"/>
              <w:rPr>
                <w:rFonts w:eastAsiaTheme="minorHAnsi"/>
                <w:sz w:val="24"/>
                <w:szCs w:val="24"/>
                <w:lang w:eastAsia="en-US"/>
              </w:rPr>
            </w:pPr>
            <w:r w:rsidRPr="007874D5">
              <w:rPr>
                <w:rFonts w:eastAsiaTheme="minorHAnsi"/>
                <w:sz w:val="24"/>
                <w:szCs w:val="24"/>
                <w:lang w:eastAsia="en-US"/>
              </w:rPr>
              <w:t>цирки, зверинцы</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571231" w:rsidRDefault="009861B3" w:rsidP="00107A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AE218B" w:rsidRDefault="009861B3" w:rsidP="00107A2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Обеспечение научной деятельности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научно-исследовательские</w:t>
            </w:r>
            <w:r>
              <w:rPr>
                <w:rFonts w:ascii="Times New Roman" w:hAnsi="Times New Roman" w:cs="Times New Roman"/>
                <w:sz w:val="24"/>
                <w:szCs w:val="24"/>
              </w:rPr>
              <w:t xml:space="preserve">, </w:t>
            </w:r>
            <w:r w:rsidR="009861B3" w:rsidRPr="00AE218B">
              <w:rPr>
                <w:rFonts w:ascii="Times New Roman" w:hAnsi="Times New Roman" w:cs="Times New Roman"/>
                <w:sz w:val="24"/>
                <w:szCs w:val="24"/>
              </w:rPr>
              <w:t>учебно-лабораторные, научно-лабораторные корпуса, учебно-производственные мастерские;</w:t>
            </w:r>
          </w:p>
          <w:p w:rsidR="009861B3" w:rsidRPr="00AE218B" w:rsidRDefault="009861B3" w:rsidP="00B91204">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 xml:space="preserve">информационные, компьютерные </w:t>
            </w:r>
            <w:proofErr w:type="spellStart"/>
            <w:r w:rsidRPr="00AE218B">
              <w:rPr>
                <w:rFonts w:ascii="Times New Roman" w:hAnsi="Times New Roman" w:cs="Times New Roman"/>
                <w:sz w:val="24"/>
                <w:szCs w:val="24"/>
              </w:rPr>
              <w:t>ценры</w:t>
            </w:r>
            <w:proofErr w:type="spellEnd"/>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Предпринимательство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рекламные агентства;</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фирмы по предоставлению услуг сотовой и пейджинговой связи;</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 xml:space="preserve">транспортные агентства по продаже </w:t>
            </w:r>
            <w:proofErr w:type="spellStart"/>
            <w:r w:rsidRPr="00032E58">
              <w:rPr>
                <w:rFonts w:ascii="Times New Roman" w:hAnsi="Times New Roman" w:cs="Times New Roman"/>
                <w:sz w:val="24"/>
                <w:szCs w:val="24"/>
              </w:rPr>
              <w:t>авиаи</w:t>
            </w:r>
            <w:proofErr w:type="spellEnd"/>
            <w:r w:rsidRPr="00032E58">
              <w:rPr>
                <w:rFonts w:ascii="Times New Roman" w:hAnsi="Times New Roman" w:cs="Times New Roman"/>
                <w:sz w:val="24"/>
                <w:szCs w:val="24"/>
              </w:rPr>
              <w:t xml:space="preserve"> железнодорожных билетов и предоставлению прочих сервисных услуг;</w:t>
            </w:r>
          </w:p>
          <w:p w:rsidR="009861B3"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 xml:space="preserve"> фотосалоны</w:t>
            </w:r>
            <w:r>
              <w:rPr>
                <w:rFonts w:ascii="Times New Roman" w:hAnsi="Times New Roman" w:cs="Times New Roman"/>
                <w:sz w:val="24"/>
                <w:szCs w:val="24"/>
              </w:rPr>
              <w:t>;</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lastRenderedPageBreak/>
              <w:t>центры по предо</w:t>
            </w:r>
            <w:r>
              <w:rPr>
                <w:rFonts w:ascii="Times New Roman" w:hAnsi="Times New Roman" w:cs="Times New Roman"/>
                <w:sz w:val="24"/>
                <w:szCs w:val="24"/>
              </w:rPr>
              <w:t>ставлению полиграфических услуг</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Деловое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офисы, конторы различных организаций, фирм, компаний;</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юридические учреждения: нотариальные и адвокатские конторы, юридические консультации</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Объекты торговли (торговые центры, торгово-развлекательные центры (комплексы)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торговые комплексы</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Рынки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 xml:space="preserve">открытые мини-рынки общей площадью до 600 </w:t>
            </w:r>
            <w:proofErr w:type="spellStart"/>
            <w:r w:rsidRPr="00032E58">
              <w:rPr>
                <w:rFonts w:ascii="Times New Roman" w:hAnsi="Times New Roman" w:cs="Times New Roman"/>
                <w:sz w:val="24"/>
                <w:szCs w:val="24"/>
              </w:rPr>
              <w:t>кв.м</w:t>
            </w:r>
            <w:proofErr w:type="spellEnd"/>
            <w:r w:rsidRPr="00032E58">
              <w:rPr>
                <w:rFonts w:ascii="Times New Roman" w:hAnsi="Times New Roman" w:cs="Times New Roman"/>
                <w:sz w:val="24"/>
                <w:szCs w:val="24"/>
              </w:rPr>
              <w:t>;</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571231" w:rsidRDefault="009861B3" w:rsidP="00107A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AE218B" w:rsidRDefault="009861B3" w:rsidP="00107A22">
            <w:pPr>
              <w:autoSpaceDE w:val="0"/>
              <w:autoSpaceDN w:val="0"/>
              <w:adjustRightInd w:val="0"/>
              <w:spacing w:after="0" w:line="240" w:lineRule="auto"/>
              <w:rPr>
                <w:rFonts w:ascii="Times New Roman" w:hAnsi="Times New Roman" w:cs="Times New Roman"/>
                <w:sz w:val="24"/>
                <w:szCs w:val="24"/>
              </w:rPr>
            </w:pPr>
            <w:r w:rsidRPr="00AE218B">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AE218B" w:rsidRDefault="009861B3" w:rsidP="00107A22">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 xml:space="preserve">магазины товаров первой необходимости общей площадью не более 400 </w:t>
            </w:r>
            <w:proofErr w:type="spellStart"/>
            <w:r w:rsidRPr="00AE218B">
              <w:rPr>
                <w:rFonts w:ascii="Times New Roman" w:hAnsi="Times New Roman" w:cs="Times New Roman"/>
                <w:sz w:val="24"/>
                <w:szCs w:val="24"/>
              </w:rPr>
              <w:t>кв.м</w:t>
            </w:r>
            <w:proofErr w:type="spellEnd"/>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Банковская и страховая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отделения банков</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предприятия общественного питания</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571231" w:rsidRDefault="009861B3" w:rsidP="00107A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AE218B" w:rsidRDefault="009861B3" w:rsidP="00107A2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AE218B" w:rsidRDefault="009861B3" w:rsidP="00107A22">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гостиницы;</w:t>
            </w:r>
          </w:p>
          <w:p w:rsidR="009861B3" w:rsidRPr="00AE218B" w:rsidRDefault="009861B3" w:rsidP="00107A22">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общежития</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ночные клубы, дискотеки;</w:t>
            </w:r>
          </w:p>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бары, бильярдные;</w:t>
            </w:r>
          </w:p>
          <w:p w:rsidR="009861B3"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компьютерные центры, интернет-кафе</w:t>
            </w:r>
          </w:p>
          <w:p w:rsidR="00B91204" w:rsidRPr="007874D5"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дискотечные и танцевальные площадки, ночных клубов, боулинг;</w:t>
            </w:r>
          </w:p>
          <w:p w:rsidR="00B91204" w:rsidRPr="007874D5"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аквапарки, парки аттракционов, ипподромы;</w:t>
            </w:r>
          </w:p>
          <w:p w:rsidR="00B91204" w:rsidRPr="00032E58"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залы игровых автоматов и игровых площадок, а также размещение залов общественного питания для посетителей игорных зон</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зеленые насаждения, парки;</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571231" w:rsidRDefault="009861B3" w:rsidP="00107A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AE218B" w:rsidRDefault="009861B3" w:rsidP="00107A22">
            <w:pPr>
              <w:autoSpaceDE w:val="0"/>
              <w:autoSpaceDN w:val="0"/>
              <w:adjustRightInd w:val="0"/>
              <w:spacing w:after="0" w:line="240" w:lineRule="auto"/>
              <w:rPr>
                <w:rFonts w:ascii="Times New Roman" w:hAnsi="Times New Roman" w:cs="Times New Roman"/>
                <w:sz w:val="24"/>
                <w:szCs w:val="24"/>
              </w:rPr>
            </w:pPr>
            <w:r w:rsidRPr="00AE218B">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Default="00B91204" w:rsidP="00107A22">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спортивные клубы, спортивные залы и площадки, спортивные комплексы</w:t>
            </w:r>
            <w:r w:rsidRPr="00AE218B">
              <w:rPr>
                <w:rFonts w:ascii="Times New Roman" w:hAnsi="Times New Roman" w:cs="Times New Roman"/>
                <w:sz w:val="24"/>
                <w:szCs w:val="24"/>
              </w:rPr>
              <w:t xml:space="preserve"> </w:t>
            </w:r>
          </w:p>
          <w:p w:rsidR="009861B3" w:rsidRPr="00AE218B" w:rsidRDefault="009861B3" w:rsidP="00107A22">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спортзалы, залы рекреации (с бассейном или без), бассейны;</w:t>
            </w:r>
          </w:p>
          <w:p w:rsidR="009861B3" w:rsidRPr="00AE218B" w:rsidRDefault="009861B3" w:rsidP="00107A22">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спортивные площадки, стадионы, теннисные корты</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05AC6" w:rsidRDefault="009861B3"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91503">
            <w:pPr>
              <w:autoSpaceDE w:val="0"/>
              <w:autoSpaceDN w:val="0"/>
              <w:adjustRightInd w:val="0"/>
              <w:spacing w:after="0" w:line="240" w:lineRule="auto"/>
              <w:rPr>
                <w:rFonts w:ascii="Times New Roman" w:hAnsi="Times New Roman" w:cs="Times New Roman"/>
                <w:sz w:val="24"/>
                <w:szCs w:val="24"/>
              </w:rPr>
            </w:pPr>
            <w:r w:rsidRPr="00032E58">
              <w:rPr>
                <w:rFonts w:ascii="Times New Roman" w:hAnsi="Times New Roman" w:cs="Times New Roman"/>
                <w:sz w:val="24"/>
                <w:szCs w:val="24"/>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032E58" w:rsidRDefault="009861B3" w:rsidP="00032E58">
            <w:pPr>
              <w:pStyle w:val="a6"/>
              <w:numPr>
                <w:ilvl w:val="0"/>
                <w:numId w:val="4"/>
              </w:numPr>
              <w:spacing w:after="0" w:line="240" w:lineRule="auto"/>
              <w:ind w:firstLine="23"/>
              <w:rPr>
                <w:rFonts w:ascii="Times New Roman" w:hAnsi="Times New Roman" w:cs="Times New Roman"/>
                <w:sz w:val="24"/>
                <w:szCs w:val="24"/>
              </w:rPr>
            </w:pPr>
            <w:r w:rsidRPr="00032E58">
              <w:rPr>
                <w:rFonts w:ascii="Times New Roman" w:hAnsi="Times New Roman" w:cs="Times New Roman"/>
                <w:sz w:val="24"/>
                <w:szCs w:val="24"/>
              </w:rPr>
              <w:t>отделения, участковые пункты полиции</w:t>
            </w:r>
          </w:p>
        </w:tc>
      </w:tr>
      <w:tr w:rsidR="009861B3"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571231" w:rsidRDefault="009861B3" w:rsidP="00107A22">
            <w:pPr>
              <w:autoSpaceDE w:val="0"/>
              <w:autoSpaceDN w:val="0"/>
              <w:adjustRightInd w:val="0"/>
              <w:spacing w:after="0" w:line="240" w:lineRule="auto"/>
              <w:jc w:val="center"/>
              <w:rPr>
                <w:rFonts w:ascii="Times New Roman" w:hAnsi="Times New Roman" w:cs="Times New Roman"/>
                <w:sz w:val="24"/>
                <w:szCs w:val="24"/>
              </w:rPr>
            </w:pPr>
            <w:r w:rsidRPr="007874D5">
              <w:rPr>
                <w:rFonts w:ascii="Times New Roman" w:hAnsi="Times New Roman" w:cs="Times New Roman"/>
                <w:sz w:val="24"/>
                <w:szCs w:val="24"/>
              </w:rPr>
              <w:t>9.2.1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874D5" w:rsidRDefault="009861B3" w:rsidP="00107A22">
            <w:pPr>
              <w:autoSpaceDE w:val="0"/>
              <w:autoSpaceDN w:val="0"/>
              <w:adjustRightInd w:val="0"/>
              <w:spacing w:after="0" w:line="240" w:lineRule="auto"/>
              <w:rPr>
                <w:rFonts w:ascii="Times New Roman" w:hAnsi="Times New Roman" w:cs="Times New Roman"/>
                <w:sz w:val="24"/>
                <w:szCs w:val="24"/>
              </w:rPr>
            </w:pPr>
            <w:r w:rsidRPr="007874D5">
              <w:rPr>
                <w:rFonts w:ascii="Times New Roman" w:hAnsi="Times New Roman" w:cs="Times New Roman"/>
                <w:sz w:val="24"/>
                <w:szCs w:val="24"/>
              </w:rPr>
              <w:t>Санаторная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861B3" w:rsidRPr="007874D5" w:rsidRDefault="009861B3" w:rsidP="00107A22">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санатории, профилактории</w:t>
            </w:r>
          </w:p>
        </w:tc>
      </w:tr>
      <w:tr w:rsidR="00AE218B"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E218B" w:rsidRPr="00820130" w:rsidRDefault="00AE218B" w:rsidP="00B05E4D">
            <w:pPr>
              <w:pStyle w:val="a6"/>
              <w:keepNext/>
              <w:numPr>
                <w:ilvl w:val="0"/>
                <w:numId w:val="51"/>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B91204"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705AC6" w:rsidRDefault="00B91204"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820130" w:rsidRDefault="00B91204" w:rsidP="000915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647BE6" w:rsidRDefault="00B91204" w:rsidP="00AE218B">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многоквартирные жилые дома</w:t>
            </w:r>
          </w:p>
        </w:tc>
      </w:tr>
      <w:tr w:rsidR="00B91204"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705AC6" w:rsidRDefault="00B91204"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EB6A18" w:rsidRDefault="00B91204" w:rsidP="000915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Рынки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647BE6" w:rsidRDefault="00B91204" w:rsidP="00AE218B">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рынки открытые и закрытые</w:t>
            </w:r>
          </w:p>
        </w:tc>
      </w:tr>
      <w:tr w:rsidR="00B91204"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705AC6" w:rsidRDefault="00B91204"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EB6A18" w:rsidRDefault="00B91204" w:rsidP="000915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647BE6" w:rsidRDefault="00B91204" w:rsidP="00AE218B">
            <w:pPr>
              <w:pStyle w:val="a6"/>
              <w:numPr>
                <w:ilvl w:val="0"/>
                <w:numId w:val="4"/>
              </w:numPr>
              <w:spacing w:after="0" w:line="240" w:lineRule="auto"/>
              <w:ind w:firstLine="23"/>
              <w:rPr>
                <w:rFonts w:ascii="Times New Roman" w:hAnsi="Times New Roman" w:cs="Times New Roman"/>
                <w:sz w:val="24"/>
                <w:szCs w:val="24"/>
              </w:rPr>
            </w:pPr>
            <w:r w:rsidRPr="00647BE6">
              <w:rPr>
                <w:rFonts w:ascii="Times New Roman" w:hAnsi="Times New Roman" w:cs="Times New Roman"/>
                <w:sz w:val="24"/>
                <w:szCs w:val="24"/>
              </w:rPr>
              <w:t>автостоянки подземные, надземные много</w:t>
            </w:r>
            <w:r>
              <w:rPr>
                <w:rFonts w:ascii="Times New Roman" w:hAnsi="Times New Roman" w:cs="Times New Roman"/>
                <w:sz w:val="24"/>
                <w:szCs w:val="24"/>
              </w:rPr>
              <w:t>уровневые на отдельных участках</w:t>
            </w:r>
          </w:p>
        </w:tc>
      </w:tr>
      <w:tr w:rsidR="00B91204"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571231" w:rsidRDefault="00B91204" w:rsidP="00107A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EB6A18" w:rsidRDefault="00B91204" w:rsidP="00107A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Default="00B91204" w:rsidP="00107A22">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антенны сотовой, ра</w:t>
            </w:r>
            <w:r>
              <w:rPr>
                <w:rFonts w:ascii="Times New Roman" w:hAnsi="Times New Roman" w:cs="Times New Roman"/>
                <w:sz w:val="24"/>
                <w:szCs w:val="24"/>
              </w:rPr>
              <w:t>диорелейной и спутниковой связи</w:t>
            </w:r>
          </w:p>
          <w:p w:rsidR="00B91204" w:rsidRPr="00AE218B" w:rsidRDefault="00B91204" w:rsidP="00107A22">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отделения связи; почтовые отделения, т</w:t>
            </w:r>
            <w:r>
              <w:rPr>
                <w:rFonts w:ascii="Times New Roman" w:hAnsi="Times New Roman" w:cs="Times New Roman"/>
                <w:sz w:val="24"/>
                <w:szCs w:val="24"/>
              </w:rPr>
              <w:t>елефонные и телеграфные станции</w:t>
            </w:r>
          </w:p>
        </w:tc>
      </w:tr>
      <w:tr w:rsidR="00AE218B"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E218B" w:rsidRPr="00820130" w:rsidRDefault="00AE218B" w:rsidP="00B05E4D">
            <w:pPr>
              <w:pStyle w:val="a6"/>
              <w:keepNext/>
              <w:numPr>
                <w:ilvl w:val="0"/>
                <w:numId w:val="51"/>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AE218B" w:rsidRPr="00820130" w:rsidTr="009861B3">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E218B" w:rsidRPr="00705AC6" w:rsidRDefault="00AE218B" w:rsidP="00705AC6">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E218B" w:rsidRPr="00820130" w:rsidRDefault="00AE218B" w:rsidP="00AE21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91204" w:rsidRPr="00AE218B" w:rsidRDefault="00B91204" w:rsidP="00B91204">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аптеки;</w:t>
            </w:r>
          </w:p>
          <w:p w:rsidR="00B91204" w:rsidRPr="00647BE6" w:rsidRDefault="00B91204" w:rsidP="00B91204">
            <w:pPr>
              <w:pStyle w:val="a6"/>
              <w:numPr>
                <w:ilvl w:val="0"/>
                <w:numId w:val="4"/>
              </w:numPr>
              <w:spacing w:after="0" w:line="240" w:lineRule="auto"/>
              <w:ind w:firstLine="23"/>
              <w:rPr>
                <w:rFonts w:ascii="Times New Roman" w:hAnsi="Times New Roman" w:cs="Times New Roman"/>
                <w:sz w:val="24"/>
                <w:szCs w:val="24"/>
              </w:rPr>
            </w:pPr>
            <w:r w:rsidRPr="00647BE6">
              <w:rPr>
                <w:rFonts w:ascii="Times New Roman" w:hAnsi="Times New Roman" w:cs="Times New Roman"/>
                <w:sz w:val="24"/>
                <w:szCs w:val="24"/>
              </w:rPr>
              <w:t>жилищно-эксплуатационные и аварийно-диспетчерские службы;</w:t>
            </w:r>
          </w:p>
          <w:p w:rsidR="00B91204" w:rsidRPr="007874D5"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жилые дома для медицинского и обслуживающего персонала;</w:t>
            </w:r>
          </w:p>
          <w:p w:rsidR="00B91204" w:rsidRPr="00AE218B" w:rsidRDefault="00B91204" w:rsidP="00B91204">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жилые дома для преподавателей;</w:t>
            </w:r>
          </w:p>
          <w:p w:rsidR="00B91204" w:rsidRPr="007874D5"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киоски, временные павильоны розничной торговли;</w:t>
            </w:r>
          </w:p>
          <w:p w:rsidR="00B91204" w:rsidRPr="007874D5"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 xml:space="preserve">магазины товаров первой необходимости общей площадью не более 400 </w:t>
            </w:r>
            <w:proofErr w:type="spellStart"/>
            <w:r w:rsidRPr="007874D5">
              <w:rPr>
                <w:rFonts w:ascii="Times New Roman" w:hAnsi="Times New Roman" w:cs="Times New Roman"/>
                <w:sz w:val="24"/>
                <w:szCs w:val="24"/>
              </w:rPr>
              <w:t>кв.м</w:t>
            </w:r>
            <w:proofErr w:type="spellEnd"/>
            <w:r w:rsidRPr="007874D5">
              <w:rPr>
                <w:rFonts w:ascii="Times New Roman" w:hAnsi="Times New Roman" w:cs="Times New Roman"/>
                <w:sz w:val="24"/>
                <w:szCs w:val="24"/>
              </w:rPr>
              <w:t>;</w:t>
            </w:r>
          </w:p>
          <w:p w:rsidR="00B91204" w:rsidRPr="00647BE6" w:rsidRDefault="00B91204" w:rsidP="00B91204">
            <w:pPr>
              <w:pStyle w:val="a6"/>
              <w:numPr>
                <w:ilvl w:val="0"/>
                <w:numId w:val="4"/>
              </w:numPr>
              <w:spacing w:after="0" w:line="240" w:lineRule="auto"/>
              <w:ind w:firstLine="23"/>
              <w:rPr>
                <w:rFonts w:ascii="Times New Roman" w:hAnsi="Times New Roman" w:cs="Times New Roman"/>
                <w:sz w:val="24"/>
                <w:szCs w:val="24"/>
              </w:rPr>
            </w:pPr>
            <w:r w:rsidRPr="00647BE6">
              <w:rPr>
                <w:rFonts w:ascii="Times New Roman" w:hAnsi="Times New Roman" w:cs="Times New Roman"/>
                <w:sz w:val="24"/>
                <w:szCs w:val="24"/>
              </w:rPr>
              <w:t>общественные туалеты;</w:t>
            </w:r>
          </w:p>
          <w:p w:rsidR="00B91204" w:rsidRDefault="00B91204" w:rsidP="00B91204">
            <w:pPr>
              <w:pStyle w:val="a6"/>
              <w:numPr>
                <w:ilvl w:val="0"/>
                <w:numId w:val="4"/>
              </w:numPr>
              <w:spacing w:after="0" w:line="240" w:lineRule="auto"/>
              <w:ind w:firstLine="23"/>
              <w:rPr>
                <w:rFonts w:ascii="Times New Roman" w:hAnsi="Times New Roman" w:cs="Times New Roman"/>
                <w:sz w:val="24"/>
                <w:szCs w:val="24"/>
              </w:rPr>
            </w:pPr>
            <w:r w:rsidRPr="00647BE6">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647BE6">
              <w:rPr>
                <w:rFonts w:ascii="Times New Roman" w:hAnsi="Times New Roman" w:cs="Times New Roman"/>
                <w:sz w:val="24"/>
                <w:szCs w:val="24"/>
              </w:rPr>
              <w:t>электрообеспечения</w:t>
            </w:r>
            <w:proofErr w:type="spellEnd"/>
            <w:r w:rsidRPr="00647BE6">
              <w:rPr>
                <w:rFonts w:ascii="Times New Roman" w:hAnsi="Times New Roman" w:cs="Times New Roman"/>
                <w:sz w:val="24"/>
                <w:szCs w:val="24"/>
              </w:rPr>
              <w:t xml:space="preserve">; канализации и связи), обеспечивающие реализацию основного/условно </w:t>
            </w:r>
            <w:r>
              <w:rPr>
                <w:rFonts w:ascii="Times New Roman" w:hAnsi="Times New Roman" w:cs="Times New Roman"/>
                <w:sz w:val="24"/>
                <w:szCs w:val="24"/>
              </w:rPr>
              <w:t>разрешенного вида использования;</w:t>
            </w:r>
          </w:p>
          <w:p w:rsidR="00B91204" w:rsidRPr="007874D5"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объекты пожарной охраны;</w:t>
            </w:r>
          </w:p>
          <w:p w:rsidR="00B91204" w:rsidRPr="00AE218B" w:rsidRDefault="00B91204" w:rsidP="00B91204">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отделения связи;</w:t>
            </w:r>
          </w:p>
          <w:p w:rsidR="00B91204" w:rsidRPr="007874D5"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отдельно стоящие или встроенные в здания гаражи для служебного автотранспорта;</w:t>
            </w:r>
          </w:p>
          <w:p w:rsidR="00B91204" w:rsidRPr="00647BE6" w:rsidRDefault="00B91204" w:rsidP="00B91204">
            <w:pPr>
              <w:pStyle w:val="a6"/>
              <w:numPr>
                <w:ilvl w:val="0"/>
                <w:numId w:val="4"/>
              </w:numPr>
              <w:spacing w:after="0" w:line="240" w:lineRule="auto"/>
              <w:ind w:firstLine="23"/>
              <w:rPr>
                <w:rFonts w:ascii="Times New Roman" w:hAnsi="Times New Roman" w:cs="Times New Roman"/>
                <w:sz w:val="24"/>
                <w:szCs w:val="24"/>
              </w:rPr>
            </w:pPr>
            <w:r w:rsidRPr="00647BE6">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B91204" w:rsidRPr="007874D5"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парковки перед объектами оздоровительных, обслуживающих и коммерческих видов использования;</w:t>
            </w:r>
          </w:p>
          <w:p w:rsidR="00B91204" w:rsidRPr="00647BE6" w:rsidRDefault="00B91204" w:rsidP="00B91204">
            <w:pPr>
              <w:pStyle w:val="a6"/>
              <w:numPr>
                <w:ilvl w:val="0"/>
                <w:numId w:val="4"/>
              </w:numPr>
              <w:spacing w:after="0" w:line="240" w:lineRule="auto"/>
              <w:ind w:firstLine="23"/>
              <w:rPr>
                <w:rFonts w:ascii="Times New Roman" w:hAnsi="Times New Roman" w:cs="Times New Roman"/>
                <w:sz w:val="24"/>
                <w:szCs w:val="24"/>
              </w:rPr>
            </w:pPr>
            <w:r w:rsidRPr="00647BE6">
              <w:rPr>
                <w:rFonts w:ascii="Times New Roman" w:hAnsi="Times New Roman" w:cs="Times New Roman"/>
                <w:sz w:val="24"/>
                <w:szCs w:val="24"/>
              </w:rPr>
              <w:t>площадки для выгула собак;</w:t>
            </w:r>
          </w:p>
          <w:p w:rsidR="00B91204" w:rsidRPr="00AE218B" w:rsidRDefault="00B91204" w:rsidP="00B91204">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почтовые отделения, телефонные и телеграфные станции;</w:t>
            </w:r>
          </w:p>
          <w:p w:rsidR="00B91204" w:rsidRPr="00AE218B" w:rsidRDefault="00B91204" w:rsidP="00B91204">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приёмные пункты прачечных и химчисток, прачечные самообслуживания; ремонтные мастерские бытовой техники, парикмахерские и иные объекты обслуживания;</w:t>
            </w:r>
          </w:p>
          <w:p w:rsidR="00B91204" w:rsidRPr="00AE218B" w:rsidRDefault="00B91204" w:rsidP="00B91204">
            <w:pPr>
              <w:pStyle w:val="a6"/>
              <w:numPr>
                <w:ilvl w:val="0"/>
                <w:numId w:val="4"/>
              </w:numPr>
              <w:spacing w:after="0" w:line="240" w:lineRule="auto"/>
              <w:ind w:firstLine="23"/>
              <w:rPr>
                <w:rFonts w:ascii="Times New Roman" w:hAnsi="Times New Roman" w:cs="Times New Roman"/>
                <w:sz w:val="24"/>
                <w:szCs w:val="24"/>
              </w:rPr>
            </w:pPr>
            <w:r w:rsidRPr="00AE218B">
              <w:rPr>
                <w:rFonts w:ascii="Times New Roman" w:hAnsi="Times New Roman" w:cs="Times New Roman"/>
                <w:sz w:val="24"/>
                <w:szCs w:val="24"/>
              </w:rPr>
              <w:t>пункты оказания первой медицинской помощи;</w:t>
            </w:r>
          </w:p>
          <w:p w:rsidR="009861B3" w:rsidRPr="00107A22" w:rsidRDefault="00B91204" w:rsidP="00B91204">
            <w:pPr>
              <w:pStyle w:val="a6"/>
              <w:numPr>
                <w:ilvl w:val="0"/>
                <w:numId w:val="4"/>
              </w:numPr>
              <w:spacing w:after="0" w:line="240" w:lineRule="auto"/>
              <w:ind w:firstLine="23"/>
              <w:rPr>
                <w:rFonts w:ascii="Times New Roman" w:hAnsi="Times New Roman" w:cs="Times New Roman"/>
                <w:sz w:val="24"/>
                <w:szCs w:val="24"/>
              </w:rPr>
            </w:pPr>
            <w:r w:rsidRPr="007874D5">
              <w:rPr>
                <w:rFonts w:ascii="Times New Roman" w:hAnsi="Times New Roman" w:cs="Times New Roman"/>
                <w:sz w:val="24"/>
                <w:szCs w:val="24"/>
              </w:rPr>
              <w:t>специализированные жилые дома для больных, нуждающихся в постоянном медици</w:t>
            </w:r>
            <w:r>
              <w:rPr>
                <w:rFonts w:ascii="Times New Roman" w:hAnsi="Times New Roman" w:cs="Times New Roman"/>
                <w:sz w:val="24"/>
                <w:szCs w:val="24"/>
              </w:rPr>
              <w:t>нском наблюдении</w:t>
            </w:r>
          </w:p>
        </w:tc>
      </w:tr>
    </w:tbl>
    <w:p w:rsidR="009C29ED" w:rsidRPr="009C29ED" w:rsidRDefault="009C29ED" w:rsidP="00B05E4D">
      <w:pPr>
        <w:pStyle w:val="a6"/>
        <w:numPr>
          <w:ilvl w:val="0"/>
          <w:numId w:val="5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2BA1" w:rsidRPr="00820130" w:rsidRDefault="00E82BA1" w:rsidP="00E82BA1">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9" w:name="_Toc526585524"/>
      <w:r w:rsidRPr="00561805">
        <w:rPr>
          <w:rFonts w:ascii="Times New Roman" w:hAnsi="Times New Roman" w:cs="Times New Roman"/>
          <w:b/>
          <w:sz w:val="24"/>
          <w:szCs w:val="24"/>
        </w:rPr>
        <w:t>Зона застройки индивидуальными жилыми домами</w:t>
      </w:r>
      <w:r w:rsidRPr="00276B11">
        <w:rPr>
          <w:rFonts w:ascii="Times New Roman" w:hAnsi="Times New Roman" w:cs="Times New Roman"/>
          <w:b/>
          <w:sz w:val="24"/>
          <w:szCs w:val="24"/>
        </w:rPr>
        <w:t xml:space="preserve"> </w:t>
      </w:r>
      <w:r w:rsidRPr="00820130">
        <w:rPr>
          <w:rFonts w:ascii="Times New Roman" w:hAnsi="Times New Roman" w:cs="Times New Roman"/>
          <w:b/>
          <w:sz w:val="24"/>
          <w:szCs w:val="24"/>
        </w:rPr>
        <w:t>(</w:t>
      </w:r>
      <w:r>
        <w:rPr>
          <w:rFonts w:ascii="Times New Roman" w:hAnsi="Times New Roman" w:cs="Times New Roman"/>
          <w:b/>
          <w:sz w:val="24"/>
          <w:szCs w:val="24"/>
        </w:rPr>
        <w:t>Ж1</w:t>
      </w:r>
      <w:r w:rsidRPr="00820130">
        <w:rPr>
          <w:rFonts w:ascii="Times New Roman" w:hAnsi="Times New Roman" w:cs="Times New Roman"/>
          <w:b/>
          <w:sz w:val="24"/>
          <w:szCs w:val="24"/>
        </w:rPr>
        <w:t>)</w:t>
      </w:r>
      <w:bookmarkEnd w:id="99"/>
    </w:p>
    <w:p w:rsidR="00E82BA1" w:rsidRPr="00820130" w:rsidRDefault="00E82BA1" w:rsidP="00EF450F">
      <w:pPr>
        <w:pStyle w:val="a6"/>
        <w:numPr>
          <w:ilvl w:val="0"/>
          <w:numId w:val="55"/>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2126"/>
        <w:gridCol w:w="6160"/>
      </w:tblGrid>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E82BA1" w:rsidRPr="00820130"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w:t>
            </w:r>
            <w:r w:rsidRPr="00820130">
              <w:rPr>
                <w:rFonts w:ascii="Times New Roman" w:hAnsi="Times New Roman" w:cs="Times New Roman"/>
                <w:sz w:val="24"/>
                <w:szCs w:val="24"/>
              </w:rPr>
              <w:lastRenderedPageBreak/>
              <w:t xml:space="preserve">указанием кода </w:t>
            </w:r>
            <w:hyperlink r:id="rId14"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E82BA1" w:rsidRPr="00820130"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E82BA1" w:rsidRPr="00820130"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EF450F">
            <w:pPr>
              <w:pStyle w:val="a6"/>
              <w:keepNext/>
              <w:numPr>
                <w:ilvl w:val="0"/>
                <w:numId w:val="56"/>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lastRenderedPageBreak/>
              <w:t>Основные виды разрешенного использования</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Для индивидуального жилищного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жилой дом (одноквартирный; двухквартирный)</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2.2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Для ведения личного подсобного хозяйства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отдельно стоящие односемейные дома с участками</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9444D2" w:rsidRDefault="00E82BA1" w:rsidP="00B82A3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E35884">
              <w:rPr>
                <w:rFonts w:ascii="Times New Roman" w:hAnsi="Times New Roman" w:cs="Times New Roman"/>
                <w:sz w:val="24"/>
                <w:szCs w:val="24"/>
              </w:rPr>
              <w:t>электрообеспечения</w:t>
            </w:r>
            <w:proofErr w:type="spellEnd"/>
            <w:r w:rsidRPr="00E35884">
              <w:rPr>
                <w:rFonts w:ascii="Times New Roman" w:hAnsi="Times New Roman" w:cs="Times New Roman"/>
                <w:sz w:val="24"/>
                <w:szCs w:val="24"/>
              </w:rPr>
              <w:t>; канализации и связи), для размещения которых требуется отдельный земельный участок</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ремонт бытовой техники, парикмахерские, пошивочные ателье, иные объекты обслуживания</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3.4.1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Амбулаторно-поликлиническое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поликлиники, частные медицинские кабинеты</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3.5.1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детские сады, иные объекты дошкольного воспитания;</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школы общеобразовательные, центры дополнительного образования</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4.4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магазины товаров первой необходимости общей площадью не более 150 кв.</w:t>
            </w:r>
            <w:r>
              <w:rPr>
                <w:rFonts w:ascii="Times New Roman" w:hAnsi="Times New Roman" w:cs="Times New Roman"/>
                <w:sz w:val="24"/>
                <w:szCs w:val="24"/>
              </w:rPr>
              <w:t> </w:t>
            </w:r>
            <w:r w:rsidRPr="00E35884">
              <w:rPr>
                <w:rFonts w:ascii="Times New Roman" w:hAnsi="Times New Roman" w:cs="Times New Roman"/>
                <w:sz w:val="24"/>
                <w:szCs w:val="24"/>
              </w:rPr>
              <w:t>м</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зеленые насаждения, парки</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спортзалы, залы рекреации (с бассейном или без);</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спортплощадки, теннисные корты</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Обеспечение внутреннего правопорядка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отделения, участковые пункты полиции</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032E58" w:rsidRDefault="00E82BA1" w:rsidP="00B82A34">
            <w:pPr>
              <w:pStyle w:val="a6"/>
              <w:spacing w:after="0" w:line="240" w:lineRule="auto"/>
              <w:ind w:left="23"/>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 предусмотрено</w:t>
            </w:r>
          </w:p>
        </w:tc>
      </w:tr>
      <w:tr w:rsidR="00E82BA1" w:rsidRPr="00820130"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EF450F">
            <w:pPr>
              <w:pStyle w:val="a6"/>
              <w:keepNext/>
              <w:numPr>
                <w:ilvl w:val="0"/>
                <w:numId w:val="56"/>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B82A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Обслуживание жилой застройки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 xml:space="preserve">жилищно-эксплуатационные </w:t>
            </w:r>
            <w:r>
              <w:rPr>
                <w:rFonts w:ascii="Times New Roman" w:hAnsi="Times New Roman" w:cs="Times New Roman"/>
                <w:sz w:val="24"/>
                <w:szCs w:val="24"/>
              </w:rPr>
              <w:t>и аварийно-диспетчерские службы</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B6A18" w:rsidRDefault="00E82BA1" w:rsidP="00B82A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клубы многоцелевого и специализированного назначения с</w:t>
            </w:r>
            <w:r>
              <w:rPr>
                <w:rFonts w:ascii="Times New Roman" w:hAnsi="Times New Roman" w:cs="Times New Roman"/>
                <w:sz w:val="24"/>
                <w:szCs w:val="24"/>
              </w:rPr>
              <w:t xml:space="preserve"> ограничением по времени работы</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B6A18" w:rsidRDefault="00E82BA1" w:rsidP="00B82A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предприятия общественного питания общей площадью не более 150 кв.</w:t>
            </w:r>
            <w:r>
              <w:rPr>
                <w:rFonts w:ascii="Times New Roman" w:hAnsi="Times New Roman" w:cs="Times New Roman"/>
                <w:sz w:val="24"/>
                <w:szCs w:val="24"/>
              </w:rPr>
              <w:t> </w:t>
            </w:r>
            <w:r w:rsidRPr="00E35884">
              <w:rPr>
                <w:rFonts w:ascii="Times New Roman" w:hAnsi="Times New Roman" w:cs="Times New Roman"/>
                <w:sz w:val="24"/>
                <w:szCs w:val="24"/>
              </w:rPr>
              <w:t>м</w:t>
            </w:r>
          </w:p>
        </w:tc>
      </w:tr>
      <w:tr w:rsidR="00E82BA1" w:rsidRPr="00820130"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EF450F">
            <w:pPr>
              <w:pStyle w:val="a6"/>
              <w:keepNext/>
              <w:numPr>
                <w:ilvl w:val="0"/>
                <w:numId w:val="56"/>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E82BA1" w:rsidRPr="00820130" w:rsidTr="00E82BA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B82A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Pr>
                <w:rFonts w:ascii="Times New Roman" w:hAnsi="Times New Roman" w:cs="Times New Roman"/>
                <w:sz w:val="24"/>
                <w:szCs w:val="24"/>
              </w:rPr>
              <w:lastRenderedPageBreak/>
              <w:t>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9444D2"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lastRenderedPageBreak/>
              <w:t>индивидуальные бани, надворные туалеты;</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lastRenderedPageBreak/>
              <w:t xml:space="preserve">индивидуальные резервуары для хранения воды, скважины для забора воды, индивидуальные колодцы; </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ветлечебницы без постоянного содержания животных;</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киоски, временные павильоны розничной торговли и обслуживания населения;</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объекты пожарной охраны;</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 xml:space="preserve">отдельно стоящие или встроенные в жилые дома гаражи или открытые автостоянки: 2 </w:t>
            </w:r>
            <w:proofErr w:type="spellStart"/>
            <w:r w:rsidRPr="00E35884">
              <w:rPr>
                <w:rFonts w:ascii="Times New Roman" w:hAnsi="Times New Roman" w:cs="Times New Roman"/>
                <w:sz w:val="24"/>
                <w:szCs w:val="24"/>
              </w:rPr>
              <w:t>машино</w:t>
            </w:r>
            <w:proofErr w:type="spellEnd"/>
            <w:r w:rsidRPr="00E35884">
              <w:rPr>
                <w:rFonts w:ascii="Times New Roman" w:hAnsi="Times New Roman" w:cs="Times New Roman"/>
                <w:sz w:val="24"/>
                <w:szCs w:val="24"/>
              </w:rPr>
              <w:t>-места на индивидуальный участок;</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парковки перед объектами обслуживающих и коммерческих видов использования;</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площадки для сбора мусора;</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сады, огороды, палисадники;</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строения для содержания домашнего скота и птицы;</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теплицы, оранжереи;</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хозяйственные постройки;</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объекты для занятий индивидуальной трудовой деятельностью;</w:t>
            </w:r>
          </w:p>
          <w:p w:rsidR="00E82BA1" w:rsidRPr="00E35884" w:rsidRDefault="00E82BA1" w:rsidP="00B82A3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E35884">
              <w:rPr>
                <w:rFonts w:ascii="Times New Roman" w:hAnsi="Times New Roman" w:cs="Times New Roman"/>
                <w:sz w:val="24"/>
                <w:szCs w:val="24"/>
              </w:rPr>
              <w:t>электрообеспечения</w:t>
            </w:r>
            <w:proofErr w:type="spellEnd"/>
            <w:r w:rsidRPr="00E35884">
              <w:rPr>
                <w:rFonts w:ascii="Times New Roman" w:hAnsi="Times New Roman" w:cs="Times New Roman"/>
                <w:sz w:val="24"/>
                <w:szCs w:val="24"/>
              </w:rPr>
              <w:t xml:space="preserve">; канализации и связи), обеспечивающие реализацию основного/условно </w:t>
            </w:r>
            <w:r>
              <w:rPr>
                <w:rFonts w:ascii="Times New Roman" w:hAnsi="Times New Roman" w:cs="Times New Roman"/>
                <w:sz w:val="24"/>
                <w:szCs w:val="24"/>
              </w:rPr>
              <w:t>разрешенного вида использования</w:t>
            </w:r>
          </w:p>
        </w:tc>
      </w:tr>
    </w:tbl>
    <w:p w:rsidR="00E82BA1" w:rsidRPr="009C29ED" w:rsidRDefault="00E82BA1" w:rsidP="00EF450F">
      <w:pPr>
        <w:pStyle w:val="a6"/>
        <w:numPr>
          <w:ilvl w:val="0"/>
          <w:numId w:val="55"/>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29ED" w:rsidRPr="00820130" w:rsidRDefault="00517F1E" w:rsidP="00517F1E">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0" w:name="_Toc526585525"/>
      <w:r w:rsidRPr="00517F1E">
        <w:rPr>
          <w:rFonts w:ascii="Times New Roman" w:hAnsi="Times New Roman" w:cs="Times New Roman"/>
          <w:b/>
          <w:sz w:val="24"/>
          <w:szCs w:val="24"/>
        </w:rPr>
        <w:t>Зона застройки малоэтажными жилыми домами</w:t>
      </w:r>
      <w:r w:rsidR="009C29ED">
        <w:rPr>
          <w:rFonts w:ascii="Times New Roman" w:hAnsi="Times New Roman" w:cs="Times New Roman"/>
          <w:b/>
          <w:sz w:val="24"/>
          <w:szCs w:val="24"/>
        </w:rPr>
        <w:t xml:space="preserve"> </w:t>
      </w:r>
      <w:r w:rsidR="009C29ED" w:rsidRPr="00820130">
        <w:rPr>
          <w:rFonts w:ascii="Times New Roman" w:hAnsi="Times New Roman" w:cs="Times New Roman"/>
          <w:b/>
          <w:sz w:val="24"/>
          <w:szCs w:val="24"/>
        </w:rPr>
        <w:t>(</w:t>
      </w:r>
      <w:r w:rsidR="00276B11">
        <w:rPr>
          <w:rFonts w:ascii="Times New Roman" w:hAnsi="Times New Roman" w:cs="Times New Roman"/>
          <w:b/>
          <w:sz w:val="24"/>
          <w:szCs w:val="24"/>
        </w:rPr>
        <w:t>Ж</w:t>
      </w:r>
      <w:r w:rsidR="00561805">
        <w:rPr>
          <w:rFonts w:ascii="Times New Roman" w:hAnsi="Times New Roman" w:cs="Times New Roman"/>
          <w:b/>
          <w:sz w:val="24"/>
          <w:szCs w:val="24"/>
        </w:rPr>
        <w:t>2</w:t>
      </w:r>
      <w:r w:rsidR="009C29ED" w:rsidRPr="00820130">
        <w:rPr>
          <w:rFonts w:ascii="Times New Roman" w:hAnsi="Times New Roman" w:cs="Times New Roman"/>
          <w:b/>
          <w:sz w:val="24"/>
          <w:szCs w:val="24"/>
        </w:rPr>
        <w:t>)</w:t>
      </w:r>
      <w:bookmarkEnd w:id="100"/>
    </w:p>
    <w:p w:rsidR="009C29ED" w:rsidRPr="00820130" w:rsidRDefault="009C29ED" w:rsidP="00EF450F">
      <w:pPr>
        <w:pStyle w:val="a6"/>
        <w:keepNext/>
        <w:numPr>
          <w:ilvl w:val="0"/>
          <w:numId w:val="76"/>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1984"/>
        <w:gridCol w:w="6160"/>
      </w:tblGrid>
      <w:tr w:rsidR="009C29ED"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EF450F">
            <w:pPr>
              <w:pStyle w:val="a6"/>
              <w:keepNext/>
              <w:numPr>
                <w:ilvl w:val="0"/>
                <w:numId w:val="54"/>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00078" w:rsidP="00571231">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2.1.1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800078">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Малоэтажная многоквартирная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9444D2"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дома квартирного типа до 3 этажей с участками;</w:t>
            </w:r>
          </w:p>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многоквартирные дома не выше 3 этажей</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00078" w:rsidP="00571231">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800078">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E35884">
              <w:rPr>
                <w:rFonts w:ascii="Times New Roman" w:hAnsi="Times New Roman" w:cs="Times New Roman"/>
                <w:sz w:val="24"/>
                <w:szCs w:val="24"/>
              </w:rPr>
              <w:t>электрообеспечения</w:t>
            </w:r>
            <w:proofErr w:type="spellEnd"/>
            <w:r w:rsidRPr="00E35884">
              <w:rPr>
                <w:rFonts w:ascii="Times New Roman" w:hAnsi="Times New Roman" w:cs="Times New Roman"/>
                <w:sz w:val="24"/>
                <w:szCs w:val="24"/>
              </w:rPr>
              <w:t>; канализации и связи), для размещения которых требуется отдельный земельный участок</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00078" w:rsidP="00571231">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800078">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ремонт бытовой техники, парикмахерские, пошивочные ателье, иные объекты обслуживания</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00078"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3.4.1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800078">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Амбулаторно-поликлиническое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амбулаторно-поликлинические учреждения общей площадью не более 600 кв.</w:t>
            </w:r>
            <w:r w:rsidR="00CC5A35" w:rsidRPr="00CC5A35">
              <w:rPr>
                <w:rFonts w:ascii="Times New Roman" w:hAnsi="Times New Roman" w:cs="Times New Roman"/>
                <w:sz w:val="24"/>
                <w:szCs w:val="24"/>
              </w:rPr>
              <w:t xml:space="preserve"> </w:t>
            </w:r>
            <w:r w:rsidRPr="00E35884">
              <w:rPr>
                <w:rFonts w:ascii="Times New Roman" w:hAnsi="Times New Roman" w:cs="Times New Roman"/>
                <w:sz w:val="24"/>
                <w:szCs w:val="24"/>
              </w:rPr>
              <w:t xml:space="preserve">м; </w:t>
            </w:r>
          </w:p>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аптеки;</w:t>
            </w:r>
          </w:p>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пункты оказания первой медицинской помощи</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00078"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9444D2" w:rsidRDefault="008E72C8" w:rsidP="00800078">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детские сады, иные объекты дошкольного воспитания</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00078" w:rsidP="00571231">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4.4</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800078">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магазины товаров первой необходимости общей площадью не более 200 кв.</w:t>
            </w:r>
            <w:r w:rsidR="00CC5A35" w:rsidRPr="00CC5A35">
              <w:rPr>
                <w:rFonts w:ascii="Times New Roman" w:hAnsi="Times New Roman" w:cs="Times New Roman"/>
                <w:sz w:val="24"/>
                <w:szCs w:val="24"/>
              </w:rPr>
              <w:t xml:space="preserve"> </w:t>
            </w:r>
            <w:r w:rsidRPr="00E35884">
              <w:rPr>
                <w:rFonts w:ascii="Times New Roman" w:hAnsi="Times New Roman" w:cs="Times New Roman"/>
                <w:sz w:val="24"/>
                <w:szCs w:val="24"/>
              </w:rPr>
              <w:t>м.</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00078"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800078">
            <w:pPr>
              <w:autoSpaceDE w:val="0"/>
              <w:autoSpaceDN w:val="0"/>
              <w:adjustRightInd w:val="0"/>
              <w:spacing w:after="0" w:line="240" w:lineRule="auto"/>
              <w:rPr>
                <w:rFonts w:ascii="Times New Roman" w:hAnsi="Times New Roman" w:cs="Times New Roman"/>
                <w:sz w:val="24"/>
                <w:szCs w:val="24"/>
              </w:rPr>
            </w:pPr>
            <w:r w:rsidRPr="006652D5">
              <w:rPr>
                <w:rFonts w:ascii="Times New Roman" w:hAnsi="Times New Roman" w:cs="Times New Roman"/>
                <w:sz w:val="24"/>
                <w:szCs w:val="24"/>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залы, клубы многоцелевого и специализированного назначения с ограничением по времени работы</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00078"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800078">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зеленые насаждения, парки</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00078" w:rsidP="00571231">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5.1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800078">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спортплощадки, теннисные корты</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5F3BF6"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5F3BF6">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Обеспечение внутреннего правопорядка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отделения, участковые пункты полиции</w:t>
            </w:r>
          </w:p>
        </w:tc>
      </w:tr>
      <w:tr w:rsidR="00E35884"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35884" w:rsidRPr="00571231" w:rsidRDefault="005F3BF6"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35884" w:rsidRPr="00E35884" w:rsidRDefault="00E35884" w:rsidP="005F3BF6">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35884" w:rsidRPr="00032E58" w:rsidRDefault="00E35884" w:rsidP="00E35884">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 предусмотрено</w:t>
            </w:r>
          </w:p>
        </w:tc>
      </w:tr>
      <w:tr w:rsidR="008E72C8"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820130" w:rsidRDefault="008E72C8" w:rsidP="00EF450F">
            <w:pPr>
              <w:pStyle w:val="a6"/>
              <w:keepNext/>
              <w:numPr>
                <w:ilvl w:val="0"/>
                <w:numId w:val="54"/>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5F3BF6"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820130" w:rsidRDefault="008E72C8" w:rsidP="005F3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многоэтажные, подземные и наземные гаражи, автостоянки на отдельном земельном участке;</w:t>
            </w:r>
          </w:p>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подземные и полуподземные автостоянки для индивидуальных легковых автомобилей;</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5F3BF6"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B6A18" w:rsidRDefault="008E72C8" w:rsidP="005F3BF6">
            <w:pPr>
              <w:autoSpaceDE w:val="0"/>
              <w:autoSpaceDN w:val="0"/>
              <w:adjustRightInd w:val="0"/>
              <w:spacing w:after="0" w:line="240" w:lineRule="auto"/>
              <w:rPr>
                <w:rFonts w:ascii="Times New Roman" w:hAnsi="Times New Roman" w:cs="Times New Roman"/>
                <w:sz w:val="24"/>
                <w:szCs w:val="24"/>
              </w:rPr>
            </w:pPr>
            <w:r w:rsidRPr="008E72C8">
              <w:rPr>
                <w:rFonts w:ascii="Times New Roman" w:hAnsi="Times New Roman" w:cs="Times New Roman"/>
                <w:sz w:val="24"/>
                <w:szCs w:val="24"/>
              </w:rPr>
              <w:t>Амбулаторное 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ветле</w:t>
            </w:r>
            <w:r w:rsidR="00E35884">
              <w:rPr>
                <w:rFonts w:ascii="Times New Roman" w:hAnsi="Times New Roman" w:cs="Times New Roman"/>
                <w:sz w:val="24"/>
                <w:szCs w:val="24"/>
              </w:rPr>
              <w:t>чебницы без содержания животных</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5F3BF6"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B6A18" w:rsidRDefault="008E72C8" w:rsidP="005F3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E35884" w:rsidP="00E35884">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гостиницы</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5F3BF6"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B6A18" w:rsidRDefault="008E72C8" w:rsidP="005F3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Предпринимательство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киоски, временные павильоны розничной торговли и обслуживания населения;</w:t>
            </w:r>
          </w:p>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объекты т</w:t>
            </w:r>
            <w:r w:rsidR="00E35884">
              <w:rPr>
                <w:rFonts w:ascii="Times New Roman" w:hAnsi="Times New Roman" w:cs="Times New Roman"/>
                <w:sz w:val="24"/>
                <w:szCs w:val="24"/>
              </w:rPr>
              <w:t>орговли без ограничения площади</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5F3BF6"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B6A18" w:rsidRDefault="008E72C8" w:rsidP="005F3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пр</w:t>
            </w:r>
            <w:r w:rsidR="00E35884">
              <w:rPr>
                <w:rFonts w:ascii="Times New Roman" w:hAnsi="Times New Roman" w:cs="Times New Roman"/>
                <w:sz w:val="24"/>
                <w:szCs w:val="24"/>
              </w:rPr>
              <w:t>едприятия общественного питания</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5F3BF6"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B6A18" w:rsidRDefault="008E72C8" w:rsidP="005F3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объект бытового обслуживания (баня; отделение связи; парикмахерская; почтовое отделение; пошивочное ателье; прачечная самообслуживания; приемный пункт прачечной/химчистки; ремонтная мастерская; телефонная/телеграф</w:t>
            </w:r>
            <w:r w:rsidR="00E35884">
              <w:rPr>
                <w:rFonts w:ascii="Times New Roman" w:hAnsi="Times New Roman" w:cs="Times New Roman"/>
                <w:sz w:val="24"/>
                <w:szCs w:val="24"/>
              </w:rPr>
              <w:t>ная станция; фотоателье/студия)</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5F3BF6"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B6A18" w:rsidRDefault="008E72C8" w:rsidP="005F3B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 xml:space="preserve">спортзалы, залы </w:t>
            </w:r>
            <w:r w:rsidR="00E35884">
              <w:rPr>
                <w:rFonts w:ascii="Times New Roman" w:hAnsi="Times New Roman" w:cs="Times New Roman"/>
                <w:sz w:val="24"/>
                <w:szCs w:val="24"/>
              </w:rPr>
              <w:t>рекреации (с бассейном или без)</w:t>
            </w:r>
          </w:p>
        </w:tc>
      </w:tr>
      <w:tr w:rsidR="008E72C8"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820130" w:rsidRDefault="008E72C8" w:rsidP="00EF450F">
            <w:pPr>
              <w:pStyle w:val="a6"/>
              <w:keepNext/>
              <w:numPr>
                <w:ilvl w:val="0"/>
                <w:numId w:val="54"/>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8E72C8" w:rsidRPr="00820130"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571231" w:rsidRDefault="008E72C8" w:rsidP="00571231">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820130" w:rsidRDefault="008E72C8" w:rsidP="008E72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основным видом разрешенного </w:t>
            </w:r>
            <w:r>
              <w:rPr>
                <w:rFonts w:ascii="Times New Roman" w:hAnsi="Times New Roman" w:cs="Times New Roman"/>
                <w:sz w:val="24"/>
                <w:szCs w:val="24"/>
              </w:rPr>
              <w:lastRenderedPageBreak/>
              <w:t>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lastRenderedPageBreak/>
              <w:t xml:space="preserve">объекты (сети, сооружения) инженерно-технического обеспечения (газо-, тепло-, водо-, </w:t>
            </w:r>
            <w:proofErr w:type="spellStart"/>
            <w:r w:rsidRPr="00E35884">
              <w:rPr>
                <w:rFonts w:ascii="Times New Roman" w:hAnsi="Times New Roman" w:cs="Times New Roman"/>
                <w:sz w:val="24"/>
                <w:szCs w:val="24"/>
              </w:rPr>
              <w:t>электрообеспечения</w:t>
            </w:r>
            <w:proofErr w:type="spellEnd"/>
            <w:r w:rsidRPr="00E35884">
              <w:rPr>
                <w:rFonts w:ascii="Times New Roman" w:hAnsi="Times New Roman" w:cs="Times New Roman"/>
                <w:sz w:val="24"/>
                <w:szCs w:val="24"/>
              </w:rPr>
              <w:t xml:space="preserve">; канализации и связи), обеспечивающие реализацию </w:t>
            </w:r>
            <w:r w:rsidRPr="00E35884">
              <w:rPr>
                <w:rFonts w:ascii="Times New Roman" w:hAnsi="Times New Roman" w:cs="Times New Roman"/>
                <w:sz w:val="24"/>
                <w:szCs w:val="24"/>
              </w:rPr>
              <w:lastRenderedPageBreak/>
              <w:t>основного/условно разрешенного вида использования.</w:t>
            </w:r>
          </w:p>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гаражи для индивидуальных легковых автомобилей (встроенно-пристроенные, подземные, полуподземные);</w:t>
            </w:r>
          </w:p>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объекты пожарной охраны;</w:t>
            </w:r>
          </w:p>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жилищно-эксплуатационные и аварийно-диспетчерские службы;</w:t>
            </w:r>
          </w:p>
          <w:p w:rsidR="008E72C8" w:rsidRPr="00E35884" w:rsidRDefault="008E72C8" w:rsidP="00E35884">
            <w:pPr>
              <w:pStyle w:val="a6"/>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хозяйственные постройки;</w:t>
            </w:r>
          </w:p>
          <w:p w:rsidR="008E72C8" w:rsidRPr="000B3022" w:rsidRDefault="008E72C8" w:rsidP="00E35884">
            <w:pPr>
              <w:pStyle w:val="a6"/>
              <w:numPr>
                <w:ilvl w:val="0"/>
                <w:numId w:val="4"/>
              </w:numPr>
              <w:spacing w:after="0" w:line="240" w:lineRule="auto"/>
              <w:ind w:firstLine="23"/>
              <w:rPr>
                <w:rFonts w:ascii="Times New Roman" w:hAnsi="Times New Roman"/>
                <w:i/>
                <w:sz w:val="24"/>
                <w:szCs w:val="24"/>
              </w:rPr>
            </w:pPr>
            <w:r w:rsidRPr="00E35884">
              <w:rPr>
                <w:rFonts w:ascii="Times New Roman" w:hAnsi="Times New Roman" w:cs="Times New Roman"/>
                <w:sz w:val="24"/>
                <w:szCs w:val="24"/>
              </w:rPr>
              <w:t>антенны сотовой, ра</w:t>
            </w:r>
            <w:r w:rsidR="00E35884">
              <w:rPr>
                <w:rFonts w:ascii="Times New Roman" w:hAnsi="Times New Roman" w:cs="Times New Roman"/>
                <w:sz w:val="24"/>
                <w:szCs w:val="24"/>
              </w:rPr>
              <w:t>диорелейной и спутниковой связи</w:t>
            </w:r>
          </w:p>
        </w:tc>
      </w:tr>
    </w:tbl>
    <w:p w:rsidR="009C29ED" w:rsidRPr="009C29ED" w:rsidRDefault="009C29ED" w:rsidP="00EF450F">
      <w:pPr>
        <w:pStyle w:val="a6"/>
        <w:numPr>
          <w:ilvl w:val="0"/>
          <w:numId w:val="76"/>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2BA1" w:rsidRPr="00517F1E" w:rsidRDefault="00E82BA1" w:rsidP="00E82BA1">
      <w:pPr>
        <w:pStyle w:val="a6"/>
        <w:keepNext/>
        <w:numPr>
          <w:ilvl w:val="0"/>
          <w:numId w:val="3"/>
        </w:numPr>
        <w:spacing w:before="240" w:after="120" w:line="240" w:lineRule="auto"/>
        <w:contextualSpacing w:val="0"/>
        <w:jc w:val="center"/>
        <w:outlineLvl w:val="1"/>
        <w:rPr>
          <w:rFonts w:ascii="Times New Roman" w:eastAsia="Calibri" w:hAnsi="Times New Roman" w:cs="Times New Roman"/>
          <w:b/>
          <w:sz w:val="24"/>
          <w:szCs w:val="24"/>
        </w:rPr>
      </w:pPr>
      <w:bookmarkStart w:id="101" w:name="_Toc526585526"/>
      <w:r w:rsidRPr="00517F1E">
        <w:rPr>
          <w:rFonts w:ascii="Times New Roman" w:eastAsia="Calibri" w:hAnsi="Times New Roman" w:cs="Times New Roman"/>
          <w:b/>
          <w:sz w:val="24"/>
          <w:szCs w:val="24"/>
        </w:rPr>
        <w:t>Зона застройки среднеэтажными жилыми домами</w:t>
      </w:r>
      <w:r>
        <w:rPr>
          <w:rFonts w:ascii="Times New Roman" w:eastAsia="Calibri" w:hAnsi="Times New Roman" w:cs="Times New Roman"/>
          <w:b/>
          <w:sz w:val="24"/>
          <w:szCs w:val="24"/>
        </w:rPr>
        <w:t xml:space="preserve"> (Ж3</w:t>
      </w:r>
      <w:r w:rsidRPr="00517F1E">
        <w:rPr>
          <w:rFonts w:ascii="Times New Roman" w:eastAsia="Calibri" w:hAnsi="Times New Roman" w:cs="Times New Roman"/>
          <w:b/>
          <w:sz w:val="24"/>
          <w:szCs w:val="24"/>
        </w:rPr>
        <w:t>)</w:t>
      </w:r>
      <w:bookmarkEnd w:id="101"/>
    </w:p>
    <w:p w:rsidR="00E82BA1" w:rsidRPr="00517F1E" w:rsidRDefault="00E82BA1" w:rsidP="00EF450F">
      <w:pPr>
        <w:pStyle w:val="a6"/>
        <w:numPr>
          <w:ilvl w:val="0"/>
          <w:numId w:val="53"/>
        </w:numPr>
        <w:spacing w:before="120" w:after="0" w:line="240" w:lineRule="auto"/>
        <w:contextualSpacing w:val="0"/>
        <w:jc w:val="both"/>
        <w:rPr>
          <w:rFonts w:ascii="Times New Roman" w:eastAsia="Calibri" w:hAnsi="Times New Roman" w:cs="Times New Roman"/>
          <w:sz w:val="24"/>
          <w:szCs w:val="24"/>
        </w:rPr>
      </w:pPr>
      <w:r w:rsidRPr="00517F1E">
        <w:rPr>
          <w:rFonts w:ascii="Times New Roman" w:eastAsia="Calibri" w:hAnsi="Times New Roman" w:cs="Times New Roman"/>
          <w:sz w:val="24"/>
          <w:szCs w:val="24"/>
        </w:rPr>
        <w:t xml:space="preserve">Виды </w:t>
      </w:r>
      <w:r w:rsidRPr="00517F1E">
        <w:rPr>
          <w:rFonts w:ascii="Times New Roman" w:hAnsi="Times New Roman" w:cs="Times New Roman"/>
          <w:sz w:val="24"/>
          <w:szCs w:val="24"/>
        </w:rPr>
        <w:t>разрешенного</w:t>
      </w:r>
      <w:r w:rsidRPr="00517F1E">
        <w:rPr>
          <w:rFonts w:ascii="Times New Roman" w:eastAsia="Calibri" w:hAnsi="Times New Roman" w:cs="Times New Roman"/>
          <w:sz w:val="24"/>
          <w:szCs w:val="24"/>
        </w:rPr>
        <w:t xml:space="preserve">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26"/>
        <w:gridCol w:w="1984"/>
        <w:gridCol w:w="6160"/>
      </w:tblGrid>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w:t>
            </w:r>
          </w:p>
          <w:p w:rsidR="00E82BA1" w:rsidRPr="00517F1E" w:rsidRDefault="00E82BA1" w:rsidP="00B82A34">
            <w:pPr>
              <w:autoSpaceDE w:val="0"/>
              <w:autoSpaceDN w:val="0"/>
              <w:adjustRightInd w:val="0"/>
              <w:spacing w:after="0" w:line="240" w:lineRule="auto"/>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п/п</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6" w:history="1">
              <w:r w:rsidRPr="00517F1E">
                <w:rPr>
                  <w:rFonts w:ascii="Times New Roman" w:eastAsia="Calibri" w:hAnsi="Times New Roman" w:cs="Times New Roman"/>
                  <w:sz w:val="24"/>
                  <w:szCs w:val="24"/>
                </w:rPr>
                <w:t>классификатора</w:t>
              </w:r>
            </w:hyperlink>
            <w:r w:rsidRPr="00517F1E">
              <w:rPr>
                <w:rFonts w:ascii="Times New Roman" w:eastAsia="Calibri"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hideMark/>
          </w:tcPr>
          <w:p w:rsidR="00E82BA1" w:rsidRPr="00517F1E" w:rsidRDefault="00E82BA1" w:rsidP="00B82A34">
            <w:pPr>
              <w:autoSpaceDE w:val="0"/>
              <w:autoSpaceDN w:val="0"/>
              <w:adjustRightInd w:val="0"/>
              <w:spacing w:after="0" w:line="240" w:lineRule="auto"/>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Наименование вида разрешенного использования объекта капитального строительства</w:t>
            </w:r>
          </w:p>
        </w:tc>
      </w:tr>
      <w:tr w:rsidR="00E82BA1" w:rsidRPr="00517F1E"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keepNext/>
              <w:numPr>
                <w:ilvl w:val="0"/>
                <w:numId w:val="74"/>
              </w:num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Основные виды разрешенного использования</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Среднеэтажная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многоквартирные жилые дома до 5 этажей;</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многоквартирные жилые дома с встроено-пристроенными объектами социально-бытового и административного облуживания при условии поэтажного разделения различных видов использования</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здания, предназначенные для приема населения и организаций в связи с предоставлением им коммунальных услуг;</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АТС;</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 xml:space="preserve">объекты (сети, сооружения) инженерно-технического обеспечения (газо-, тепло-, водо-, </w:t>
            </w:r>
            <w:proofErr w:type="spellStart"/>
            <w:r w:rsidRPr="00517F1E">
              <w:rPr>
                <w:rFonts w:ascii="Times New Roman" w:eastAsia="Calibri" w:hAnsi="Times New Roman" w:cs="Times New Roman"/>
                <w:sz w:val="24"/>
                <w:szCs w:val="24"/>
              </w:rPr>
              <w:t>электрообеспечения</w:t>
            </w:r>
            <w:proofErr w:type="spellEnd"/>
            <w:r w:rsidRPr="00517F1E">
              <w:rPr>
                <w:rFonts w:ascii="Times New Roman" w:eastAsia="Calibri" w:hAnsi="Times New Roman" w:cs="Times New Roman"/>
                <w:sz w:val="24"/>
                <w:szCs w:val="24"/>
              </w:rPr>
              <w:t>; канализации и связи), для размещения которых требуется отдельный земельный участок</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(3.2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почтовые отделения;</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 xml:space="preserve"> телефонные и телеграфные станции</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ремонт бытовой техники, парикмахерские, пошивочные ателье, иные объекты обслуживания</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3.4.1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Амбулаторно-поликлиническое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аптеки;</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поликлиники</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3.5</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Образование и просвещение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специальные учебные заведения;</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школы общеобразовательные, центры дополнительного образования</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lastRenderedPageBreak/>
              <w:t>3.5.1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детские сады, иные объекты дошкольного воспитания</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3.6</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библиотеки;</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музеи, вставочные залы</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4.1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Деловое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офисы, административные здания</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4.4</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магазины</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общежития</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5.1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спортзалы, спортклубы, залы рекреации (с бассейном или без);</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спортивные площадки, теннисные корты</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8.3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отделения, участковые пункты полиции</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12.0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spacing w:after="0" w:line="240" w:lineRule="auto"/>
              <w:ind w:left="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Размещение объектов капитального строительства не предусмотрено</w:t>
            </w:r>
          </w:p>
        </w:tc>
      </w:tr>
      <w:tr w:rsidR="00E82BA1" w:rsidRPr="00517F1E"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keepNext/>
              <w:numPr>
                <w:ilvl w:val="0"/>
                <w:numId w:val="74"/>
              </w:num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Условно разрешенные виды использования</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4.9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АЗС, авторемонтные мастерские;</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гаражи боксового типа, многоэтажные, подземные и наземные гаражи, автостоянки на отдельном земельном участке;</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3.10.1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Амбулаторное 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ветлечебницы без содержания животных;</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гостиницы;</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дома-интернаты;</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жилищно-эксплуатационные службы на отдельном земельном участке</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Предпринимательство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киоски, временные павильоны розничной торговли и обслуживания населения;</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объекты торговли без ограничения площади</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4.6</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предприятия общественного питания</w:t>
            </w:r>
          </w:p>
        </w:tc>
      </w:tr>
      <w:tr w:rsidR="00E82BA1" w:rsidRPr="00517F1E"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keepNext/>
              <w:numPr>
                <w:ilvl w:val="0"/>
                <w:numId w:val="74"/>
              </w:numPr>
              <w:autoSpaceDE w:val="0"/>
              <w:autoSpaceDN w:val="0"/>
              <w:adjustRightInd w:val="0"/>
              <w:spacing w:after="0" w:line="240" w:lineRule="auto"/>
              <w:contextualSpacing/>
              <w:jc w:val="center"/>
              <w:rPr>
                <w:rFonts w:ascii="Times New Roman" w:eastAsia="Calibri" w:hAnsi="Times New Roman" w:cs="Times New Roman"/>
                <w:sz w:val="24"/>
                <w:szCs w:val="24"/>
              </w:rPr>
            </w:pPr>
            <w:r w:rsidRPr="00517F1E">
              <w:rPr>
                <w:rFonts w:ascii="Times New Roman" w:eastAsia="Calibri" w:hAnsi="Times New Roman" w:cs="Times New Roman"/>
                <w:sz w:val="24"/>
                <w:szCs w:val="24"/>
              </w:rPr>
              <w:t>Вспомогательные виды разрешенного использования</w:t>
            </w:r>
          </w:p>
        </w:tc>
      </w:tr>
      <w:tr w:rsidR="00E82BA1" w:rsidRPr="00517F1E" w:rsidTr="00E82BA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17F1E" w:rsidRDefault="00E82BA1" w:rsidP="00B82A34">
            <w:pPr>
              <w:autoSpaceDE w:val="0"/>
              <w:autoSpaceDN w:val="0"/>
              <w:adjustRightInd w:val="0"/>
              <w:spacing w:after="0" w:line="240" w:lineRule="auto"/>
              <w:ind w:left="360"/>
              <w:contextualSpacing/>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B82A34">
            <w:pPr>
              <w:autoSpaceDE w:val="0"/>
              <w:autoSpaceDN w:val="0"/>
              <w:adjustRightInd w:val="0"/>
              <w:spacing w:after="0" w:line="240" w:lineRule="auto"/>
              <w:rPr>
                <w:rFonts w:ascii="Times New Roman" w:eastAsia="Calibri" w:hAnsi="Times New Roman" w:cs="Times New Roman"/>
                <w:sz w:val="24"/>
                <w:szCs w:val="24"/>
              </w:rPr>
            </w:pPr>
            <w:r w:rsidRPr="00517F1E">
              <w:rPr>
                <w:rFonts w:ascii="Times New Roman" w:eastAsia="Calibri"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гаражи, встроенные в жилые дома;</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дворовые площадки: детские, спортивные, хозяйственные, отдыха;</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жилищно-эксплуатационные и аварийно-диспетчерские службы;</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объекты пожарной охраны;</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 xml:space="preserve">парковки перед объектами культурных, </w:t>
            </w:r>
            <w:r w:rsidRPr="00517F1E">
              <w:rPr>
                <w:rFonts w:ascii="Times New Roman" w:eastAsia="Calibri" w:hAnsi="Times New Roman" w:cs="Times New Roman"/>
                <w:sz w:val="24"/>
                <w:szCs w:val="24"/>
              </w:rPr>
              <w:lastRenderedPageBreak/>
              <w:t>обслуживающих и коммерческих видов использования.</w:t>
            </w:r>
          </w:p>
          <w:p w:rsidR="00E82BA1" w:rsidRPr="00517F1E" w:rsidRDefault="00E82BA1" w:rsidP="00EF450F">
            <w:pPr>
              <w:numPr>
                <w:ilvl w:val="0"/>
                <w:numId w:val="75"/>
              </w:numPr>
              <w:spacing w:after="0" w:line="240" w:lineRule="auto"/>
              <w:ind w:firstLine="23"/>
              <w:contextualSpacing/>
              <w:rPr>
                <w:rFonts w:ascii="Times New Roman" w:eastAsia="Calibri" w:hAnsi="Times New Roman" w:cs="Times New Roman"/>
                <w:sz w:val="24"/>
                <w:szCs w:val="24"/>
              </w:rPr>
            </w:pPr>
            <w:r w:rsidRPr="00517F1E">
              <w:rPr>
                <w:rFonts w:ascii="Times New Roman" w:eastAsia="Calibri" w:hAnsi="Times New Roman" w:cs="Times New Roman"/>
                <w:sz w:val="24"/>
                <w:szCs w:val="24"/>
              </w:rPr>
              <w:t>площадки для сбора мусора;</w:t>
            </w:r>
          </w:p>
          <w:p w:rsidR="00E82BA1" w:rsidRPr="00517F1E" w:rsidRDefault="00E82BA1" w:rsidP="00EF450F">
            <w:pPr>
              <w:numPr>
                <w:ilvl w:val="0"/>
                <w:numId w:val="75"/>
              </w:numPr>
              <w:spacing w:after="0" w:line="240" w:lineRule="auto"/>
              <w:ind w:firstLine="23"/>
              <w:contextualSpacing/>
              <w:rPr>
                <w:rFonts w:ascii="Calibri" w:eastAsia="Calibri" w:hAnsi="Calibri" w:cs="Times New Roman"/>
                <w:i/>
                <w:sz w:val="24"/>
                <w:szCs w:val="24"/>
              </w:rPr>
            </w:pPr>
            <w:r w:rsidRPr="00517F1E">
              <w:rPr>
                <w:rFonts w:ascii="Times New Roman" w:eastAsia="Calibri" w:hAnsi="Times New Roman" w:cs="Times New Roman"/>
                <w:sz w:val="24"/>
                <w:szCs w:val="24"/>
              </w:rPr>
              <w:t xml:space="preserve">объекты (сети, сооружения) инженерно-технического обеспечения (газо-, тепло-, водо-, </w:t>
            </w:r>
            <w:proofErr w:type="spellStart"/>
            <w:r w:rsidRPr="00517F1E">
              <w:rPr>
                <w:rFonts w:ascii="Times New Roman" w:eastAsia="Calibri" w:hAnsi="Times New Roman" w:cs="Times New Roman"/>
                <w:sz w:val="24"/>
                <w:szCs w:val="24"/>
              </w:rPr>
              <w:t>электрообеспечения</w:t>
            </w:r>
            <w:proofErr w:type="spellEnd"/>
            <w:r w:rsidRPr="00517F1E">
              <w:rPr>
                <w:rFonts w:ascii="Times New Roman" w:eastAsia="Calibri" w:hAnsi="Times New Roman" w:cs="Times New Roman"/>
                <w:sz w:val="24"/>
                <w:szCs w:val="24"/>
              </w:rPr>
              <w:t>; канализации и связи), обеспечивающие реализацию основного/условно разрешенного вида использования</w:t>
            </w:r>
          </w:p>
        </w:tc>
      </w:tr>
    </w:tbl>
    <w:p w:rsidR="00E82BA1" w:rsidRPr="00517F1E" w:rsidRDefault="00E82BA1" w:rsidP="00EF450F">
      <w:pPr>
        <w:pStyle w:val="a6"/>
        <w:numPr>
          <w:ilvl w:val="0"/>
          <w:numId w:val="53"/>
        </w:numPr>
        <w:spacing w:before="120" w:after="0" w:line="240" w:lineRule="auto"/>
        <w:contextualSpacing w:val="0"/>
        <w:jc w:val="both"/>
        <w:rPr>
          <w:rFonts w:ascii="Times New Roman" w:hAnsi="Times New Roman" w:cs="Times New Roman"/>
          <w:b/>
          <w:sz w:val="24"/>
          <w:szCs w:val="24"/>
        </w:rPr>
      </w:pPr>
      <w:r w:rsidRPr="00517F1E">
        <w:rPr>
          <w:rFonts w:ascii="Times New Roman" w:eastAsia="Calibri" w:hAnsi="Times New Roman" w:cs="Times New Roman"/>
          <w:sz w:val="24"/>
          <w:szCs w:val="24"/>
        </w:rPr>
        <w:lastRenderedPageBreak/>
        <w:t xml:space="preserve">В </w:t>
      </w:r>
      <w:r w:rsidRPr="00517F1E">
        <w:rPr>
          <w:rFonts w:ascii="Times New Roman" w:hAnsi="Times New Roman" w:cs="Times New Roman"/>
          <w:sz w:val="24"/>
          <w:szCs w:val="24"/>
        </w:rPr>
        <w:t>случае</w:t>
      </w:r>
      <w:r w:rsidRPr="00517F1E">
        <w:rPr>
          <w:rFonts w:ascii="Times New Roman" w:eastAsia="Calibri" w:hAnsi="Times New Roman" w:cs="Times New Roman"/>
          <w:sz w:val="24"/>
          <w:szCs w:val="24"/>
        </w:rPr>
        <w:t>,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29ED" w:rsidRPr="00820130" w:rsidRDefault="00561805" w:rsidP="00561805">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2" w:name="_Toc526585527"/>
      <w:r w:rsidRPr="00561805">
        <w:rPr>
          <w:rFonts w:ascii="Times New Roman" w:hAnsi="Times New Roman" w:cs="Times New Roman"/>
          <w:b/>
          <w:sz w:val="24"/>
          <w:szCs w:val="24"/>
        </w:rPr>
        <w:t>Зона специального назначения, связанная с захоронениями</w:t>
      </w:r>
      <w:r w:rsidR="00276B11" w:rsidRPr="00276B11">
        <w:rPr>
          <w:rFonts w:ascii="Times New Roman" w:hAnsi="Times New Roman" w:cs="Times New Roman"/>
          <w:b/>
          <w:sz w:val="24"/>
          <w:szCs w:val="24"/>
        </w:rPr>
        <w:t xml:space="preserve"> </w:t>
      </w:r>
      <w:r w:rsidR="009C29ED" w:rsidRPr="00820130">
        <w:rPr>
          <w:rFonts w:ascii="Times New Roman" w:hAnsi="Times New Roman" w:cs="Times New Roman"/>
          <w:b/>
          <w:sz w:val="24"/>
          <w:szCs w:val="24"/>
        </w:rPr>
        <w:t>(</w:t>
      </w:r>
      <w:r w:rsidR="00276B11">
        <w:rPr>
          <w:rFonts w:ascii="Times New Roman" w:hAnsi="Times New Roman" w:cs="Times New Roman"/>
          <w:b/>
          <w:sz w:val="24"/>
          <w:szCs w:val="24"/>
        </w:rPr>
        <w:t>С</w:t>
      </w:r>
      <w:r>
        <w:rPr>
          <w:rFonts w:ascii="Times New Roman" w:hAnsi="Times New Roman" w:cs="Times New Roman"/>
          <w:b/>
          <w:sz w:val="24"/>
          <w:szCs w:val="24"/>
        </w:rPr>
        <w:t>п1</w:t>
      </w:r>
      <w:r w:rsidR="009C29ED" w:rsidRPr="00820130">
        <w:rPr>
          <w:rFonts w:ascii="Times New Roman" w:hAnsi="Times New Roman" w:cs="Times New Roman"/>
          <w:b/>
          <w:sz w:val="24"/>
          <w:szCs w:val="24"/>
        </w:rPr>
        <w:t>)</w:t>
      </w:r>
      <w:bookmarkEnd w:id="102"/>
    </w:p>
    <w:p w:rsidR="009C29ED" w:rsidRPr="00820130" w:rsidRDefault="009C29ED" w:rsidP="00EF450F">
      <w:pPr>
        <w:pStyle w:val="a6"/>
        <w:numPr>
          <w:ilvl w:val="0"/>
          <w:numId w:val="57"/>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9C29ED"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EF450F">
            <w:pPr>
              <w:pStyle w:val="a6"/>
              <w:keepNext/>
              <w:numPr>
                <w:ilvl w:val="0"/>
                <w:numId w:val="58"/>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884836"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571231" w:rsidRDefault="00F86332"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ab/>
              <w:t xml:space="preserve">объекты (сети, сооружения) инженерно-технического обеспечения (газо-, тепло-, водо-, </w:t>
            </w:r>
            <w:proofErr w:type="spellStart"/>
            <w:r w:rsidRPr="0000138B">
              <w:rPr>
                <w:rFonts w:ascii="Times New Roman" w:hAnsi="Times New Roman" w:cs="Times New Roman"/>
                <w:sz w:val="24"/>
                <w:szCs w:val="24"/>
              </w:rPr>
              <w:t>электрообеспечения</w:t>
            </w:r>
            <w:proofErr w:type="spellEnd"/>
            <w:r w:rsidRPr="0000138B">
              <w:rPr>
                <w:rFonts w:ascii="Times New Roman" w:hAnsi="Times New Roman" w:cs="Times New Roman"/>
                <w:sz w:val="24"/>
                <w:szCs w:val="24"/>
              </w:rPr>
              <w:t>; канализации и связи), для размещения которых требуется отдельный земельный участок</w:t>
            </w:r>
          </w:p>
          <w:p w:rsidR="00E61F9E" w:rsidRPr="0000138B" w:rsidRDefault="00E61F9E"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резервуары для хранения воды</w:t>
            </w:r>
          </w:p>
        </w:tc>
      </w:tr>
      <w:tr w:rsidR="00783E80"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571231" w:rsidRDefault="00783E80" w:rsidP="00783E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00138B" w:rsidRDefault="00783E80" w:rsidP="00783E80">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4A3C12" w:rsidRDefault="00783E80" w:rsidP="00783E80">
            <w:pPr>
              <w:pStyle w:val="a6"/>
              <w:numPr>
                <w:ilvl w:val="0"/>
                <w:numId w:val="4"/>
              </w:numPr>
              <w:spacing w:after="0" w:line="240" w:lineRule="auto"/>
              <w:ind w:firstLine="23"/>
              <w:rPr>
                <w:rFonts w:ascii="Times New Roman" w:hAnsi="Times New Roman" w:cs="Times New Roman"/>
                <w:sz w:val="24"/>
                <w:szCs w:val="24"/>
              </w:rPr>
            </w:pPr>
            <w:r w:rsidRPr="004A3C12">
              <w:rPr>
                <w:rFonts w:ascii="Times New Roman" w:hAnsi="Times New Roman" w:cs="Times New Roman"/>
                <w:sz w:val="24"/>
                <w:szCs w:val="24"/>
              </w:rPr>
              <w:t>полигоны по захоронению и сортировке бытового мусора и отходов;</w:t>
            </w:r>
          </w:p>
          <w:p w:rsidR="00783E80" w:rsidRPr="004A3C12" w:rsidRDefault="00783E80" w:rsidP="00783E80">
            <w:pPr>
              <w:pStyle w:val="a6"/>
              <w:numPr>
                <w:ilvl w:val="0"/>
                <w:numId w:val="4"/>
              </w:numPr>
              <w:spacing w:after="0" w:line="240" w:lineRule="auto"/>
              <w:ind w:firstLine="23"/>
              <w:rPr>
                <w:rFonts w:ascii="Times New Roman" w:hAnsi="Times New Roman" w:cs="Times New Roman"/>
                <w:sz w:val="24"/>
                <w:szCs w:val="24"/>
              </w:rPr>
            </w:pPr>
            <w:r w:rsidRPr="004A3C12">
              <w:rPr>
                <w:rFonts w:ascii="Times New Roman" w:hAnsi="Times New Roman" w:cs="Times New Roman"/>
                <w:sz w:val="24"/>
                <w:szCs w:val="24"/>
              </w:rPr>
              <w:t>захоронение отходов потребления и промышленного производства, в том числе радиоактивных.</w:t>
            </w:r>
          </w:p>
          <w:p w:rsidR="00783E80" w:rsidRPr="0000138B" w:rsidRDefault="00783E80" w:rsidP="00783E80">
            <w:pPr>
              <w:pStyle w:val="a6"/>
              <w:numPr>
                <w:ilvl w:val="0"/>
                <w:numId w:val="4"/>
              </w:numPr>
              <w:spacing w:after="0" w:line="240" w:lineRule="auto"/>
              <w:ind w:firstLine="23"/>
              <w:rPr>
                <w:rFonts w:ascii="Times New Roman" w:hAnsi="Times New Roman" w:cs="Times New Roman"/>
                <w:sz w:val="24"/>
                <w:szCs w:val="24"/>
              </w:rPr>
            </w:pPr>
            <w:r w:rsidRPr="004A3C12">
              <w:rPr>
                <w:rFonts w:ascii="Times New Roman" w:hAnsi="Times New Roman" w:cs="Times New Roman"/>
                <w:sz w:val="24"/>
                <w:szCs w:val="24"/>
              </w:rPr>
              <w:t xml:space="preserve">мусоросжигательные </w:t>
            </w:r>
            <w:r>
              <w:rPr>
                <w:rFonts w:ascii="Times New Roman" w:hAnsi="Times New Roman" w:cs="Times New Roman"/>
                <w:sz w:val="24"/>
                <w:szCs w:val="24"/>
              </w:rPr>
              <w:t>и мусороперерабатывающие заводы</w:t>
            </w:r>
          </w:p>
        </w:tc>
      </w:tr>
      <w:tr w:rsidR="00884836"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571231" w:rsidRDefault="00F86332" w:rsidP="00571231">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3.7</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объекты, связанные с отправлением культа</w:t>
            </w:r>
          </w:p>
        </w:tc>
      </w:tr>
      <w:tr w:rsidR="00884836"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571231" w:rsidRDefault="00F86332" w:rsidP="00571231">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автостоянки различного типа</w:t>
            </w:r>
          </w:p>
        </w:tc>
      </w:tr>
      <w:tr w:rsidR="00783E80"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571231" w:rsidRDefault="00783E80" w:rsidP="00783E80">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00138B" w:rsidRDefault="00783E80" w:rsidP="00783E80">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4A3C12" w:rsidRDefault="00783E80" w:rsidP="00783E80">
            <w:pPr>
              <w:pStyle w:val="a6"/>
              <w:numPr>
                <w:ilvl w:val="0"/>
                <w:numId w:val="4"/>
              </w:numPr>
              <w:spacing w:after="0" w:line="240" w:lineRule="auto"/>
              <w:ind w:firstLine="23"/>
              <w:rPr>
                <w:rFonts w:ascii="Times New Roman" w:hAnsi="Times New Roman" w:cs="Times New Roman"/>
                <w:sz w:val="24"/>
                <w:szCs w:val="24"/>
              </w:rPr>
            </w:pPr>
            <w:r w:rsidRPr="004A3C12">
              <w:rPr>
                <w:rFonts w:ascii="Times New Roman" w:hAnsi="Times New Roman" w:cs="Times New Roman"/>
                <w:sz w:val="24"/>
                <w:szCs w:val="24"/>
              </w:rPr>
              <w:t>постоянные и временные гаражи, стоянки, автозаправочные станции (бензиновые, газовые);</w:t>
            </w:r>
          </w:p>
          <w:p w:rsidR="00783E80" w:rsidRPr="004A3C12" w:rsidRDefault="00783E80" w:rsidP="00783E80">
            <w:pPr>
              <w:pStyle w:val="a6"/>
              <w:numPr>
                <w:ilvl w:val="0"/>
                <w:numId w:val="4"/>
              </w:numPr>
              <w:spacing w:after="0" w:line="240" w:lineRule="auto"/>
              <w:ind w:firstLine="23"/>
              <w:rPr>
                <w:rFonts w:ascii="Times New Roman" w:hAnsi="Times New Roman" w:cs="Times New Roman"/>
                <w:sz w:val="24"/>
                <w:szCs w:val="24"/>
              </w:rPr>
            </w:pPr>
            <w:r w:rsidRPr="004A3C12">
              <w:rPr>
                <w:rFonts w:ascii="Times New Roman" w:hAnsi="Times New Roman" w:cs="Times New Roman"/>
                <w:sz w:val="24"/>
                <w:szCs w:val="24"/>
              </w:rPr>
              <w:t>автомобильные мойки, прачечные для автомобильных принадлежностей, мастерские, предназначенных для ремонта и обслуживания автомобилей.</w:t>
            </w:r>
          </w:p>
        </w:tc>
      </w:tr>
      <w:tr w:rsidR="00884836"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571231" w:rsidRDefault="00F86332"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9444D2" w:rsidRDefault="00884836"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Обеспечение внутреннего правопорядка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объекты пожарной охраны</w:t>
            </w:r>
          </w:p>
        </w:tc>
      </w:tr>
      <w:tr w:rsidR="00884836"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571231" w:rsidRDefault="00F86332"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аллеи, скверы</w:t>
            </w:r>
          </w:p>
        </w:tc>
      </w:tr>
      <w:tr w:rsidR="00884836"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571231" w:rsidRDefault="00F86332" w:rsidP="00571231">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lastRenderedPageBreak/>
              <w:t>12.1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Ритуальная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объекты по оказанию ритуальных услуг (бюро похоронного обслуживания)</w:t>
            </w:r>
          </w:p>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действующие кладбища;</w:t>
            </w:r>
          </w:p>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кладбища, закрытые на период консервации</w:t>
            </w:r>
          </w:p>
        </w:tc>
      </w:tr>
      <w:tr w:rsidR="00884836"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820130" w:rsidRDefault="00884836" w:rsidP="00EF450F">
            <w:pPr>
              <w:pStyle w:val="a6"/>
              <w:keepNext/>
              <w:numPr>
                <w:ilvl w:val="0"/>
                <w:numId w:val="58"/>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884836"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571231" w:rsidRDefault="00F86332"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820130" w:rsidRDefault="00884836"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киоски, временные павильоны розничной торговли;</w:t>
            </w:r>
          </w:p>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аптеки;</w:t>
            </w:r>
          </w:p>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мага</w:t>
            </w:r>
            <w:r w:rsidR="0000138B">
              <w:rPr>
                <w:rFonts w:ascii="Times New Roman" w:hAnsi="Times New Roman" w:cs="Times New Roman"/>
                <w:sz w:val="24"/>
                <w:szCs w:val="24"/>
              </w:rPr>
              <w:t>зины общей площадью до 150 кв. м</w:t>
            </w:r>
          </w:p>
        </w:tc>
      </w:tr>
      <w:tr w:rsidR="00884836"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820130" w:rsidRDefault="00884836" w:rsidP="00EF450F">
            <w:pPr>
              <w:pStyle w:val="a6"/>
              <w:keepNext/>
              <w:numPr>
                <w:ilvl w:val="0"/>
                <w:numId w:val="58"/>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884836"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571231" w:rsidRDefault="00884836" w:rsidP="00571231">
            <w:pPr>
              <w:autoSpaceDE w:val="0"/>
              <w:autoSpaceDN w:val="0"/>
              <w:adjustRightInd w:val="0"/>
              <w:spacing w:after="0" w:line="240" w:lineRule="auto"/>
              <w:jc w:val="center"/>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820130" w:rsidRDefault="00884836" w:rsidP="008848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мастерские по изготовлению ритуальных принадлежностей;</w:t>
            </w:r>
          </w:p>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отделения, участковые пункты полиции;</w:t>
            </w:r>
          </w:p>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оранжереи;</w:t>
            </w:r>
          </w:p>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хозяйственные корпуса;</w:t>
            </w:r>
          </w:p>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общественные туалеты;</w:t>
            </w:r>
          </w:p>
          <w:p w:rsidR="00884836" w:rsidRPr="0000138B"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парковки;</w:t>
            </w:r>
          </w:p>
          <w:p w:rsidR="00884836" w:rsidRDefault="00884836"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00138B">
              <w:rPr>
                <w:rFonts w:ascii="Times New Roman" w:hAnsi="Times New Roman" w:cs="Times New Roman"/>
                <w:sz w:val="24"/>
                <w:szCs w:val="24"/>
              </w:rPr>
              <w:t>электрообеспечения</w:t>
            </w:r>
            <w:proofErr w:type="spellEnd"/>
            <w:r w:rsidRPr="0000138B">
              <w:rPr>
                <w:rFonts w:ascii="Times New Roman" w:hAnsi="Times New Roman" w:cs="Times New Roman"/>
                <w:sz w:val="24"/>
                <w:szCs w:val="24"/>
              </w:rPr>
              <w:t>; канализации и связи), обеспечивающие реализацию основного/условно разрешенного вида использования</w:t>
            </w:r>
          </w:p>
          <w:p w:rsidR="00783E80" w:rsidRPr="0000138B" w:rsidRDefault="00783E80" w:rsidP="00783E80">
            <w:pPr>
              <w:pStyle w:val="a6"/>
              <w:numPr>
                <w:ilvl w:val="0"/>
                <w:numId w:val="4"/>
              </w:numPr>
              <w:spacing w:after="0" w:line="240" w:lineRule="auto"/>
              <w:ind w:firstLine="23"/>
              <w:rPr>
                <w:rFonts w:ascii="Times New Roman" w:hAnsi="Times New Roman" w:cs="Times New Roman"/>
                <w:sz w:val="24"/>
                <w:szCs w:val="24"/>
              </w:rPr>
            </w:pPr>
          </w:p>
        </w:tc>
      </w:tr>
    </w:tbl>
    <w:p w:rsidR="009C29ED" w:rsidRPr="009C29ED" w:rsidRDefault="009C29ED" w:rsidP="00EF450F">
      <w:pPr>
        <w:pStyle w:val="a6"/>
        <w:numPr>
          <w:ilvl w:val="0"/>
          <w:numId w:val="5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39E5" w:rsidRPr="005839E5" w:rsidRDefault="005839E5" w:rsidP="005839E5">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3" w:name="_Toc517805622"/>
      <w:bookmarkStart w:id="104" w:name="_Toc526585528"/>
      <w:r w:rsidRPr="00820130">
        <w:rPr>
          <w:rFonts w:ascii="Times New Roman" w:hAnsi="Times New Roman" w:cs="Times New Roman"/>
          <w:b/>
          <w:sz w:val="24"/>
          <w:szCs w:val="24"/>
        </w:rPr>
        <w:t xml:space="preserve">Зона </w:t>
      </w:r>
      <w:r>
        <w:rPr>
          <w:rFonts w:ascii="Times New Roman" w:hAnsi="Times New Roman" w:cs="Times New Roman"/>
          <w:b/>
          <w:sz w:val="24"/>
          <w:szCs w:val="24"/>
        </w:rPr>
        <w:t>специального назначения,</w:t>
      </w:r>
      <w:r>
        <w:rPr>
          <w:rFonts w:ascii="Times New Roman" w:hAnsi="Times New Roman" w:cs="Times New Roman"/>
          <w:b/>
          <w:sz w:val="24"/>
          <w:szCs w:val="24"/>
        </w:rPr>
        <w:br/>
        <w:t>связанная с государственными объектами</w:t>
      </w:r>
      <w:r w:rsidRPr="00820130">
        <w:rPr>
          <w:rFonts w:ascii="Times New Roman" w:hAnsi="Times New Roman" w:cs="Times New Roman"/>
          <w:b/>
          <w:sz w:val="24"/>
          <w:szCs w:val="24"/>
        </w:rPr>
        <w:t xml:space="preserve"> (</w:t>
      </w:r>
      <w:r>
        <w:rPr>
          <w:rFonts w:ascii="Times New Roman" w:hAnsi="Times New Roman" w:cs="Times New Roman"/>
          <w:b/>
          <w:sz w:val="24"/>
          <w:szCs w:val="24"/>
        </w:rPr>
        <w:t>Сп2</w:t>
      </w:r>
      <w:r w:rsidRPr="00820130">
        <w:rPr>
          <w:rFonts w:ascii="Times New Roman" w:hAnsi="Times New Roman" w:cs="Times New Roman"/>
          <w:b/>
          <w:sz w:val="24"/>
          <w:szCs w:val="24"/>
        </w:rPr>
        <w:t>)</w:t>
      </w:r>
      <w:bookmarkEnd w:id="103"/>
      <w:bookmarkEnd w:id="104"/>
    </w:p>
    <w:p w:rsidR="005839E5" w:rsidRPr="00820130" w:rsidRDefault="005839E5" w:rsidP="00EF450F">
      <w:pPr>
        <w:pStyle w:val="a6"/>
        <w:numPr>
          <w:ilvl w:val="0"/>
          <w:numId w:val="77"/>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5839E5" w:rsidRPr="00820130" w:rsidTr="00B82A34">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820130" w:rsidRDefault="005839E5"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5839E5" w:rsidRPr="00820130" w:rsidRDefault="005839E5"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820130" w:rsidRDefault="005839E5"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5839E5" w:rsidRPr="00820130" w:rsidRDefault="005839E5"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839E5" w:rsidRPr="00820130"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820130" w:rsidRDefault="005839E5" w:rsidP="00EF450F">
            <w:pPr>
              <w:pStyle w:val="a6"/>
              <w:keepNext/>
              <w:numPr>
                <w:ilvl w:val="0"/>
                <w:numId w:val="78"/>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5839E5" w:rsidRPr="00820130" w:rsidTr="00B82A34">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F0174C" w:rsidRDefault="005839E5"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7B3F3B" w:rsidRDefault="005839E5" w:rsidP="00B82A34">
            <w:pPr>
              <w:pStyle w:val="ConsPlusNormal"/>
              <w:rPr>
                <w:rFonts w:ascii="Times New Roman" w:hAnsi="Times New Roman" w:cs="Times New Roman"/>
                <w:sz w:val="24"/>
                <w:szCs w:val="24"/>
              </w:rPr>
            </w:pPr>
            <w:r>
              <w:rPr>
                <w:rFonts w:ascii="Times New Roman" w:hAnsi="Times New Roman" w:cs="Times New Roman"/>
                <w:sz w:val="24"/>
                <w:szCs w:val="24"/>
              </w:rPr>
              <w:t>Обеспечение обороны и безопасности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113C9" w:rsidRDefault="00F113C9" w:rsidP="00F113C9">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воинские части;</w:t>
            </w:r>
          </w:p>
          <w:p w:rsidR="00F113C9" w:rsidRDefault="00F113C9" w:rsidP="00F113C9">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пограничные пункты и посты, пограничные заставы;</w:t>
            </w:r>
          </w:p>
          <w:p w:rsidR="00F113C9" w:rsidRDefault="00F113C9" w:rsidP="00F113C9">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наблюдательные пункты;</w:t>
            </w:r>
          </w:p>
          <w:p w:rsidR="00F113C9" w:rsidRDefault="00F113C9" w:rsidP="00F113C9">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тренировочные полосы;</w:t>
            </w:r>
          </w:p>
          <w:p w:rsidR="005839E5" w:rsidRPr="00B45CAE" w:rsidRDefault="00F113C9" w:rsidP="00F113C9">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исправительные колонии;</w:t>
            </w:r>
          </w:p>
        </w:tc>
      </w:tr>
      <w:tr w:rsidR="005839E5" w:rsidRPr="00820130"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820130" w:rsidRDefault="005839E5" w:rsidP="00EF450F">
            <w:pPr>
              <w:pStyle w:val="a6"/>
              <w:keepNext/>
              <w:numPr>
                <w:ilvl w:val="0"/>
                <w:numId w:val="78"/>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5839E5" w:rsidRPr="00820130" w:rsidTr="00B82A34">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F0174C" w:rsidRDefault="005839E5"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7B3F3B" w:rsidRDefault="005839E5" w:rsidP="00B82A34">
            <w:pPr>
              <w:pStyle w:val="ConsPlusNormal"/>
              <w:rPr>
                <w:rFonts w:ascii="Times New Roman" w:hAnsi="Times New Roman" w:cs="Times New Roman"/>
                <w:sz w:val="24"/>
                <w:szCs w:val="24"/>
              </w:rPr>
            </w:pPr>
            <w:r>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Default="005839E5" w:rsidP="00B82A34">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гаражи</w:t>
            </w:r>
            <w:r w:rsidRPr="00505FD3">
              <w:rPr>
                <w:rFonts w:ascii="Times New Roman" w:hAnsi="Times New Roman" w:cs="Times New Roman"/>
                <w:sz w:val="24"/>
                <w:szCs w:val="24"/>
              </w:rPr>
              <w:t>;</w:t>
            </w:r>
          </w:p>
          <w:p w:rsidR="005839E5" w:rsidRPr="00820130" w:rsidRDefault="005839E5" w:rsidP="00B82A34">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автомастерские;</w:t>
            </w:r>
          </w:p>
        </w:tc>
      </w:tr>
      <w:tr w:rsidR="005839E5" w:rsidRPr="00820130"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820130" w:rsidRDefault="005839E5" w:rsidP="00EF450F">
            <w:pPr>
              <w:pStyle w:val="a6"/>
              <w:keepNext/>
              <w:numPr>
                <w:ilvl w:val="0"/>
                <w:numId w:val="78"/>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r>
              <w:rPr>
                <w:rFonts w:ascii="Times New Roman" w:hAnsi="Times New Roman" w:cs="Times New Roman"/>
                <w:sz w:val="24"/>
                <w:szCs w:val="24"/>
              </w:rPr>
              <w:t xml:space="preserve"> не предусмотрено</w:t>
            </w:r>
          </w:p>
        </w:tc>
      </w:tr>
      <w:tr w:rsidR="005839E5" w:rsidRPr="00820130" w:rsidTr="00B82A34">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F0174C" w:rsidRDefault="005839E5"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CF2561" w:rsidRDefault="005839E5" w:rsidP="00B82A34">
            <w:pPr>
              <w:pStyle w:val="ConsPlusNormal"/>
              <w:rPr>
                <w:rFonts w:ascii="Times New Roman" w:hAnsi="Times New Roman" w:cs="Times New Roman"/>
                <w:sz w:val="24"/>
                <w:szCs w:val="24"/>
              </w:rPr>
            </w:pPr>
            <w:r w:rsidRPr="00B45CAE">
              <w:rPr>
                <w:rFonts w:ascii="Times New Roman" w:hAnsi="Times New Roman" w:cs="Times New Roman"/>
                <w:sz w:val="24"/>
                <w:szCs w:val="24"/>
              </w:rPr>
              <w:t xml:space="preserve">Коммунальное </w:t>
            </w:r>
            <w:r w:rsidRPr="00B45CAE">
              <w:rPr>
                <w:rFonts w:ascii="Times New Roman" w:hAnsi="Times New Roman" w:cs="Times New Roman"/>
                <w:sz w:val="24"/>
                <w:szCs w:val="24"/>
              </w:rPr>
              <w:lastRenderedPageBreak/>
              <w:t>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839E5" w:rsidRPr="00505FD3" w:rsidRDefault="005839E5" w:rsidP="00B82A34">
            <w:pPr>
              <w:pStyle w:val="a6"/>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lastRenderedPageBreak/>
              <w:t xml:space="preserve">хозяйственные корпуса для обслуживающего </w:t>
            </w:r>
            <w:r w:rsidRPr="00505FD3">
              <w:rPr>
                <w:rFonts w:ascii="Times New Roman" w:hAnsi="Times New Roman" w:cs="Times New Roman"/>
                <w:sz w:val="24"/>
                <w:szCs w:val="24"/>
              </w:rPr>
              <w:lastRenderedPageBreak/>
              <w:t>персонала;</w:t>
            </w:r>
          </w:p>
          <w:p w:rsidR="005839E5" w:rsidRPr="00505FD3" w:rsidRDefault="005839E5" w:rsidP="00B82A34">
            <w:pPr>
              <w:pStyle w:val="a6"/>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парковки для обслуживания объектов инженерной инфраструктуры;</w:t>
            </w:r>
          </w:p>
          <w:p w:rsidR="005839E5" w:rsidRPr="00820130" w:rsidRDefault="005839E5" w:rsidP="00B82A34">
            <w:pPr>
              <w:pStyle w:val="a6"/>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сетей и других объектов инженерной инфраструктуры.</w:t>
            </w:r>
          </w:p>
        </w:tc>
      </w:tr>
    </w:tbl>
    <w:p w:rsidR="005839E5" w:rsidRPr="005839E5" w:rsidRDefault="005839E5" w:rsidP="00EF450F">
      <w:pPr>
        <w:pStyle w:val="a6"/>
        <w:numPr>
          <w:ilvl w:val="0"/>
          <w:numId w:val="77"/>
        </w:numPr>
        <w:spacing w:after="0" w:line="240" w:lineRule="auto"/>
        <w:jc w:val="both"/>
        <w:rPr>
          <w:rFonts w:ascii="Times New Roman" w:hAnsi="Times New Roman" w:cs="Times New Roman"/>
          <w:b/>
          <w:sz w:val="24"/>
          <w:szCs w:val="24"/>
        </w:rPr>
      </w:pPr>
      <w:r w:rsidRPr="00820130">
        <w:rPr>
          <w:rFonts w:ascii="Times New Roman" w:hAnsi="Times New Roman" w:cs="Times New Roman"/>
          <w:sz w:val="24"/>
          <w:szCs w:val="24"/>
        </w:rPr>
        <w:lastRenderedPageBreak/>
        <w:t xml:space="preserve">В </w:t>
      </w:r>
      <w:r w:rsidRPr="005839E5">
        <w:rPr>
          <w:rFonts w:ascii="Times New Roman" w:hAnsi="Times New Roman" w:cs="Times New Roman"/>
          <w:sz w:val="24"/>
          <w:szCs w:val="24"/>
        </w:rPr>
        <w:t>случае</w:t>
      </w:r>
      <w:r w:rsidRPr="00820130">
        <w:rPr>
          <w:rFonts w:ascii="Times New Roman" w:hAnsi="Times New Roman" w:cs="Times New Roman"/>
          <w:sz w:val="24"/>
          <w:szCs w:val="24"/>
        </w:rPr>
        <w:t>,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29ED" w:rsidRPr="00820130" w:rsidRDefault="00561805" w:rsidP="005839E5">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5" w:name="_Toc526585529"/>
      <w:r w:rsidRPr="00561805">
        <w:rPr>
          <w:rFonts w:ascii="Times New Roman" w:hAnsi="Times New Roman" w:cs="Times New Roman"/>
          <w:b/>
          <w:sz w:val="24"/>
          <w:szCs w:val="24"/>
        </w:rPr>
        <w:t>Производственная зона</w:t>
      </w:r>
      <w:r w:rsidR="00276B11" w:rsidRPr="00276B11">
        <w:rPr>
          <w:rFonts w:ascii="Times New Roman" w:hAnsi="Times New Roman" w:cs="Times New Roman"/>
          <w:b/>
          <w:sz w:val="24"/>
          <w:szCs w:val="24"/>
        </w:rPr>
        <w:t xml:space="preserve"> </w:t>
      </w:r>
      <w:r w:rsidR="009C29ED" w:rsidRPr="00820130">
        <w:rPr>
          <w:rFonts w:ascii="Times New Roman" w:hAnsi="Times New Roman" w:cs="Times New Roman"/>
          <w:b/>
          <w:sz w:val="24"/>
          <w:szCs w:val="24"/>
        </w:rPr>
        <w:t>(</w:t>
      </w:r>
      <w:r>
        <w:rPr>
          <w:rFonts w:ascii="Times New Roman" w:hAnsi="Times New Roman" w:cs="Times New Roman"/>
          <w:b/>
          <w:sz w:val="24"/>
          <w:szCs w:val="24"/>
        </w:rPr>
        <w:t>П</w:t>
      </w:r>
      <w:r w:rsidR="00276B11">
        <w:rPr>
          <w:rFonts w:ascii="Times New Roman" w:hAnsi="Times New Roman" w:cs="Times New Roman"/>
          <w:b/>
          <w:sz w:val="24"/>
          <w:szCs w:val="24"/>
        </w:rPr>
        <w:t>1</w:t>
      </w:r>
      <w:r w:rsidR="009C29ED" w:rsidRPr="00820130">
        <w:rPr>
          <w:rFonts w:ascii="Times New Roman" w:hAnsi="Times New Roman" w:cs="Times New Roman"/>
          <w:b/>
          <w:sz w:val="24"/>
          <w:szCs w:val="24"/>
        </w:rPr>
        <w:t>)</w:t>
      </w:r>
      <w:bookmarkEnd w:id="105"/>
    </w:p>
    <w:p w:rsidR="009C29ED" w:rsidRPr="00820130" w:rsidRDefault="009C29ED" w:rsidP="00EF450F">
      <w:pPr>
        <w:pStyle w:val="a6"/>
        <w:numPr>
          <w:ilvl w:val="0"/>
          <w:numId w:val="61"/>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1984"/>
        <w:gridCol w:w="6160"/>
      </w:tblGrid>
      <w:tr w:rsidR="009C29ED"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EF450F">
            <w:pPr>
              <w:pStyle w:val="a6"/>
              <w:keepNext/>
              <w:numPr>
                <w:ilvl w:val="0"/>
                <w:numId w:val="62"/>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скверы, бульвары</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571231" w:rsidRDefault="00963B74"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9444D2" w:rsidRDefault="00963B7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Объекты гаражного назначения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гаражи боксового типа, многоэтажные, подземные и наземные гаражи, автостоянки на отдельном земельном участке</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571231" w:rsidRDefault="00963B74"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базы жилищно-эксплуатационных служб;</w:t>
            </w:r>
          </w:p>
          <w:p w:rsidR="00963B74"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00138B">
              <w:rPr>
                <w:rFonts w:ascii="Times New Roman" w:hAnsi="Times New Roman" w:cs="Times New Roman"/>
                <w:sz w:val="24"/>
                <w:szCs w:val="24"/>
              </w:rPr>
              <w:t>электрообеспечения</w:t>
            </w:r>
            <w:proofErr w:type="spellEnd"/>
            <w:r w:rsidRPr="0000138B">
              <w:rPr>
                <w:rFonts w:ascii="Times New Roman" w:hAnsi="Times New Roman" w:cs="Times New Roman"/>
                <w:sz w:val="24"/>
                <w:szCs w:val="24"/>
              </w:rPr>
              <w:t>; канализации и связи), для размещения которых требуется отдельный земельный участок</w:t>
            </w:r>
            <w:r>
              <w:rPr>
                <w:rFonts w:ascii="Times New Roman" w:hAnsi="Times New Roman" w:cs="Times New Roman"/>
                <w:sz w:val="24"/>
                <w:szCs w:val="24"/>
              </w:rPr>
              <w:t>;</w:t>
            </w:r>
          </w:p>
          <w:p w:rsidR="00963B74" w:rsidRPr="00963B74"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санитарно-технические сооружения и установки коммунального назначения, склады временного хранения утильсырья.</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3.10.2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Приюты для животных</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ветеринарные лечебницы с содержанием животных</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Амбулаторно-поликлиническое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аптеки;</w:t>
            </w:r>
          </w:p>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пункты оказания первой медицинской помощи</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3.9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Обеспечение научной деятельности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проектные, научно-исследовательские, конструкторские и изыскательские организации и лаборатории</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Деловое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офисы, конторы, административные службы</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9444D2" w:rsidRDefault="00963B74" w:rsidP="00963B7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предприятия оптовой, мелкооптовой торговли и магазины розничной торговли</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571231" w:rsidRDefault="00963B74" w:rsidP="00571231">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4.9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гаражи и автостоянки для постоянного хранения грузовых автомобилей</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Объекты придорожного сервиса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9444D2"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автобусные парки;</w:t>
            </w:r>
          </w:p>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автотранспортные предприятия;</w:t>
            </w:r>
          </w:p>
          <w:p w:rsidR="00963B74"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станции технического обслуживания автомобилей, авторемонтные предприятия</w:t>
            </w:r>
            <w:r>
              <w:rPr>
                <w:rFonts w:ascii="Times New Roman" w:hAnsi="Times New Roman" w:cs="Times New Roman"/>
                <w:sz w:val="24"/>
                <w:szCs w:val="24"/>
              </w:rPr>
              <w:t>;</w:t>
            </w:r>
          </w:p>
          <w:p w:rsidR="00963B74" w:rsidRPr="00963B74"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автозаправочные станции</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571231" w:rsidRDefault="00963B74"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зеленые насаждения</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6.9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Склады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объекты складского назначения различного профиля;</w:t>
            </w:r>
          </w:p>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промышленные предприятия и коммунально-складские объекты III класса вредности;</w:t>
            </w:r>
          </w:p>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промышленные предприятия и коммунально-складские объекты IV</w:t>
            </w:r>
            <w:r>
              <w:rPr>
                <w:rFonts w:ascii="Times New Roman" w:hAnsi="Times New Roman" w:cs="Times New Roman"/>
                <w:sz w:val="24"/>
                <w:szCs w:val="24"/>
              </w:rPr>
              <w:t>–</w:t>
            </w:r>
            <w:r w:rsidRPr="0000138B">
              <w:rPr>
                <w:rFonts w:ascii="Times New Roman" w:hAnsi="Times New Roman" w:cs="Times New Roman"/>
                <w:sz w:val="24"/>
                <w:szCs w:val="24"/>
              </w:rPr>
              <w:t>V классов вредности</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571231" w:rsidRDefault="00963B74" w:rsidP="00571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Автомобильный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промышленные и коммунально-складские предприятия I II класса вредности, требующие большегрузного или железнодорожного транспорта</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571231" w:rsidRDefault="00963B74" w:rsidP="00571231">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8.3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объекты пожарной охраны, в том числе пожарные депо, пожарные части;</w:t>
            </w:r>
          </w:p>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отделения, участковые пункты полиции</w:t>
            </w:r>
          </w:p>
        </w:tc>
      </w:tr>
      <w:tr w:rsidR="00C0131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C0131D" w:rsidRPr="00820130" w:rsidRDefault="00C0131D" w:rsidP="00EF450F">
            <w:pPr>
              <w:pStyle w:val="a6"/>
              <w:keepNext/>
              <w:numPr>
                <w:ilvl w:val="0"/>
                <w:numId w:val="62"/>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820130" w:rsidRDefault="00963B74"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общежития</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B6A18" w:rsidRDefault="00963B74" w:rsidP="00963B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ветеринарные лечебницы с содержанием животных;</w:t>
            </w:r>
          </w:p>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ветеринарные приемные пункты</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B6A18" w:rsidRDefault="00963B74"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почтовые отделения</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B6A18" w:rsidRDefault="00963B74" w:rsidP="00963B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Default="00963B74" w:rsidP="00963B74">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бани</w:t>
            </w:r>
            <w:r w:rsidR="006C0F81">
              <w:rPr>
                <w:rFonts w:ascii="Times New Roman" w:hAnsi="Times New Roman" w:cs="Times New Roman"/>
                <w:sz w:val="24"/>
                <w:szCs w:val="24"/>
              </w:rPr>
              <w:t>;</w:t>
            </w:r>
          </w:p>
          <w:p w:rsidR="006C0F81" w:rsidRPr="0000138B" w:rsidRDefault="006C0F81"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отдельно стоящие объекты бытового обслуживания</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B6A18" w:rsidRDefault="00963B74"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научной деятельности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проектные, научно-исследовательские, конструкторские и изыскательские организации, связанные с обслуживанием предприят</w:t>
            </w:r>
            <w:r>
              <w:rPr>
                <w:rFonts w:ascii="Times New Roman" w:hAnsi="Times New Roman" w:cs="Times New Roman"/>
                <w:sz w:val="24"/>
                <w:szCs w:val="24"/>
              </w:rPr>
              <w:t>ий</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B6A18" w:rsidRDefault="00963B74"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Предпринимательство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банки, отделения банков;</w:t>
            </w:r>
          </w:p>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киоски, павильоны розничной торговли;</w:t>
            </w:r>
          </w:p>
          <w:p w:rsidR="00963B74" w:rsidRPr="0000138B" w:rsidRDefault="00963B74" w:rsidP="0000138B">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магазины</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sidRPr="00C0131D">
              <w:rPr>
                <w:rFonts w:ascii="Times New Roman" w:hAnsi="Times New Roman" w:cs="Times New Roman"/>
                <w:sz w:val="24"/>
                <w:szCs w:val="24"/>
              </w:rPr>
              <w:t>4.9.1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Default="00963B74" w:rsidP="00963B74">
            <w:pPr>
              <w:autoSpaceDE w:val="0"/>
              <w:autoSpaceDN w:val="0"/>
              <w:adjustRightInd w:val="0"/>
              <w:spacing w:after="0" w:line="240" w:lineRule="auto"/>
            </w:pPr>
            <w:r w:rsidRPr="00C0131D">
              <w:rPr>
                <w:rFonts w:ascii="Times New Roman" w:hAnsi="Times New Roman" w:cs="Times New Roman"/>
                <w:sz w:val="24"/>
                <w:szCs w:val="24"/>
              </w:rPr>
              <w:t>Объекты придорожного сервиса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автозаправочные станции</w:t>
            </w:r>
          </w:p>
        </w:tc>
      </w:tr>
      <w:tr w:rsidR="00963B7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E70183" w:rsidRDefault="00963B74" w:rsidP="00963B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820130" w:rsidRDefault="00963B74" w:rsidP="00963B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антенны сотовой, радиорелейной, спутниковой связи</w:t>
            </w:r>
          </w:p>
        </w:tc>
      </w:tr>
      <w:tr w:rsidR="00C0131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C0131D" w:rsidRPr="00820130" w:rsidRDefault="00C0131D" w:rsidP="00EF450F">
            <w:pPr>
              <w:pStyle w:val="a6"/>
              <w:keepNext/>
              <w:numPr>
                <w:ilvl w:val="0"/>
                <w:numId w:val="62"/>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C0131D"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C0131D" w:rsidRPr="00E70183" w:rsidRDefault="00C0131D" w:rsidP="00E70183">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C0131D" w:rsidRPr="00820130" w:rsidRDefault="00C0131D" w:rsidP="00C013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основным видом разрешенного </w:t>
            </w:r>
            <w:r>
              <w:rPr>
                <w:rFonts w:ascii="Times New Roman" w:hAnsi="Times New Roman" w:cs="Times New Roman"/>
                <w:sz w:val="24"/>
                <w:szCs w:val="24"/>
              </w:rPr>
              <w:lastRenderedPageBreak/>
              <w:t>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63B74" w:rsidRPr="009444D2"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lastRenderedPageBreak/>
              <w:t>автостоянки для временного хранения грузовых автомобилей;</w:t>
            </w:r>
          </w:p>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гостиницы для кратковременного пребывания;</w:t>
            </w:r>
          </w:p>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lastRenderedPageBreak/>
              <w:t xml:space="preserve">объекты (сети, сооружения) инженерно-технического обеспечения (газо-, тепло-, водо-, </w:t>
            </w:r>
            <w:proofErr w:type="spellStart"/>
            <w:r w:rsidRPr="0000138B">
              <w:rPr>
                <w:rFonts w:ascii="Times New Roman" w:hAnsi="Times New Roman" w:cs="Times New Roman"/>
                <w:sz w:val="24"/>
                <w:szCs w:val="24"/>
              </w:rPr>
              <w:t>электрообеспечения</w:t>
            </w:r>
            <w:proofErr w:type="spellEnd"/>
            <w:r w:rsidRPr="0000138B">
              <w:rPr>
                <w:rFonts w:ascii="Times New Roman" w:hAnsi="Times New Roman" w:cs="Times New Roman"/>
                <w:sz w:val="24"/>
                <w:szCs w:val="24"/>
              </w:rPr>
              <w:t>; канализации и связи), обеспечивающие реализацию основного/условно разрешенного вида использования;</w:t>
            </w:r>
          </w:p>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963B74" w:rsidRPr="0000138B"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предприятия общественного питания, связанные с непосредственным обслуживанием производственных и промышленных предприятий;</w:t>
            </w:r>
          </w:p>
          <w:p w:rsidR="00963B74" w:rsidRPr="00963B74" w:rsidRDefault="00963B74" w:rsidP="00963B7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спортплощадки, площадки о</w:t>
            </w:r>
            <w:r>
              <w:rPr>
                <w:rFonts w:ascii="Times New Roman" w:hAnsi="Times New Roman" w:cs="Times New Roman"/>
                <w:sz w:val="24"/>
                <w:szCs w:val="24"/>
              </w:rPr>
              <w:t>тдыха для персонала предприятий</w:t>
            </w:r>
          </w:p>
        </w:tc>
      </w:tr>
    </w:tbl>
    <w:p w:rsidR="009C29ED" w:rsidRPr="009C29ED" w:rsidRDefault="009C29ED" w:rsidP="00EF450F">
      <w:pPr>
        <w:pStyle w:val="a6"/>
        <w:numPr>
          <w:ilvl w:val="0"/>
          <w:numId w:val="6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29ED" w:rsidRPr="00820130" w:rsidRDefault="00DB591A" w:rsidP="00DB591A">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6" w:name="_Toc526585530"/>
      <w:r w:rsidRPr="00DB591A">
        <w:rPr>
          <w:rFonts w:ascii="Times New Roman" w:hAnsi="Times New Roman" w:cs="Times New Roman"/>
          <w:b/>
          <w:sz w:val="24"/>
          <w:szCs w:val="24"/>
        </w:rPr>
        <w:t>Коммунально-складская зона</w:t>
      </w:r>
      <w:r w:rsidR="009C29ED">
        <w:rPr>
          <w:rFonts w:ascii="Times New Roman" w:hAnsi="Times New Roman" w:cs="Times New Roman"/>
          <w:b/>
          <w:sz w:val="24"/>
          <w:szCs w:val="24"/>
        </w:rPr>
        <w:t xml:space="preserve"> </w:t>
      </w:r>
      <w:r w:rsidR="009C29ED" w:rsidRPr="00820130">
        <w:rPr>
          <w:rFonts w:ascii="Times New Roman" w:hAnsi="Times New Roman" w:cs="Times New Roman"/>
          <w:b/>
          <w:sz w:val="24"/>
          <w:szCs w:val="24"/>
        </w:rPr>
        <w:t>(</w:t>
      </w:r>
      <w:r>
        <w:rPr>
          <w:rFonts w:ascii="Times New Roman" w:hAnsi="Times New Roman" w:cs="Times New Roman"/>
          <w:b/>
          <w:sz w:val="24"/>
          <w:szCs w:val="24"/>
        </w:rPr>
        <w:t>П</w:t>
      </w:r>
      <w:r w:rsidR="00561805">
        <w:rPr>
          <w:rFonts w:ascii="Times New Roman" w:hAnsi="Times New Roman" w:cs="Times New Roman"/>
          <w:b/>
          <w:sz w:val="24"/>
          <w:szCs w:val="24"/>
        </w:rPr>
        <w:t>2</w:t>
      </w:r>
      <w:r w:rsidR="009C29ED" w:rsidRPr="00820130">
        <w:rPr>
          <w:rFonts w:ascii="Times New Roman" w:hAnsi="Times New Roman" w:cs="Times New Roman"/>
          <w:b/>
          <w:sz w:val="24"/>
          <w:szCs w:val="24"/>
        </w:rPr>
        <w:t>)</w:t>
      </w:r>
      <w:bookmarkEnd w:id="106"/>
    </w:p>
    <w:p w:rsidR="009C29ED" w:rsidRPr="00820130" w:rsidRDefault="009C29ED" w:rsidP="00EF450F">
      <w:pPr>
        <w:pStyle w:val="a6"/>
        <w:numPr>
          <w:ilvl w:val="0"/>
          <w:numId w:val="63"/>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26"/>
        <w:gridCol w:w="1984"/>
        <w:gridCol w:w="6160"/>
      </w:tblGrid>
      <w:tr w:rsidR="009C29ED"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EF450F">
            <w:pPr>
              <w:pStyle w:val="a6"/>
              <w:keepNext/>
              <w:numPr>
                <w:ilvl w:val="0"/>
                <w:numId w:val="64"/>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Объекты гаражного назначения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гаражи боксового типа, многоэтажные, подземные и наземные гаражи, автостоянки на отдельном земельном участке</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жилищно-эксплуатационные службы;</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00138B">
              <w:rPr>
                <w:rFonts w:ascii="Times New Roman" w:hAnsi="Times New Roman" w:cs="Times New Roman"/>
                <w:sz w:val="24"/>
                <w:szCs w:val="24"/>
              </w:rPr>
              <w:t>электрообеспечения</w:t>
            </w:r>
            <w:proofErr w:type="spellEnd"/>
            <w:r w:rsidRPr="0000138B">
              <w:rPr>
                <w:rFonts w:ascii="Times New Roman" w:hAnsi="Times New Roman" w:cs="Times New Roman"/>
                <w:sz w:val="24"/>
                <w:szCs w:val="24"/>
              </w:rPr>
              <w:t>; канализации и связи), для размещения которых требуе</w:t>
            </w:r>
            <w:r w:rsidR="0000138B">
              <w:rPr>
                <w:rFonts w:ascii="Times New Roman" w:hAnsi="Times New Roman" w:cs="Times New Roman"/>
                <w:sz w:val="24"/>
                <w:szCs w:val="24"/>
              </w:rPr>
              <w:t>тся отдельный земельный участок;</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санитарно-технические сооружения и установки коммунального назначения</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Амбулаторно-поликлиническое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аптеки;</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пункты оказания первой медицинской помощи</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3.9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Обеспечение научной деятельности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проектные, научно-исследовательские, конструкторские и изыскательские организации и лаборатории</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9444D2" w:rsidRDefault="006A300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 xml:space="preserve">Обеспечение деятельности в области </w:t>
            </w:r>
            <w:r w:rsidRPr="009444D2">
              <w:rPr>
                <w:rFonts w:ascii="Times New Roman" w:hAnsi="Times New Roman" w:cs="Times New Roman"/>
                <w:sz w:val="24"/>
                <w:szCs w:val="24"/>
              </w:rPr>
              <w:lastRenderedPageBreak/>
              <w:t>гидрометеорологии и смежных с ней областях</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lastRenderedPageBreak/>
              <w:t>станции технического обслуживания автомобилей, авторемонтные предприятия</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lastRenderedPageBreak/>
              <w:t>3.10.2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Приюты для животных</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ветеринарные лечебницы с содержанием животных</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Деловое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офисы, конторы, административные службы</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9444D2" w:rsidRDefault="006A3004"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Рынки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предприятия оптовой, мелкооптовой торговли</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4.4</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предприятия оптовой, мелкооптовой торговли и магазины розничной торговли</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магазины</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гостиницы</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4.9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гаражи и автостоянки для постоянного хранения грузовых автомобилей</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4.9.1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Объекты придорожного сервиса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автозаправочные станции</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станции технического обслуживания автомобилей, авторемонтные предприятия</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9444D2" w:rsidRDefault="006A300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зеленые насаждения</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6.9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Склады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объекты складского назначения различного профиля;</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коммунально-складские и производственные предприятия V класса вредности различного профиля</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8.3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объекты пожарной охраны;</w:t>
            </w:r>
          </w:p>
          <w:p w:rsidR="006A3004" w:rsidRPr="0000138B" w:rsidRDefault="006A3004" w:rsidP="0000138B">
            <w:pPr>
              <w:pStyle w:val="nienie"/>
              <w:numPr>
                <w:ilvl w:val="0"/>
                <w:numId w:val="4"/>
              </w:numPr>
              <w:ind w:firstLine="23"/>
              <w:rPr>
                <w:rFonts w:ascii="Times New Roman" w:eastAsiaTheme="minorHAnsi" w:hAnsi="Times New Roman"/>
                <w:szCs w:val="24"/>
                <w:lang w:eastAsia="en-US"/>
              </w:rPr>
            </w:pPr>
            <w:r w:rsidRPr="0000138B">
              <w:rPr>
                <w:rFonts w:ascii="Times New Roman" w:eastAsiaTheme="minorHAnsi" w:hAnsi="Times New Roman"/>
                <w:szCs w:val="24"/>
                <w:lang w:eastAsia="en-US"/>
              </w:rPr>
              <w:t>отделения, участковые пункты полиции;</w:t>
            </w:r>
          </w:p>
          <w:p w:rsidR="006A3004" w:rsidRPr="0000138B" w:rsidRDefault="006A3004" w:rsidP="0000138B">
            <w:pPr>
              <w:pStyle w:val="nienie"/>
              <w:numPr>
                <w:ilvl w:val="0"/>
                <w:numId w:val="4"/>
              </w:numPr>
              <w:ind w:firstLine="23"/>
              <w:rPr>
                <w:rFonts w:ascii="Times New Roman" w:eastAsiaTheme="minorHAnsi" w:hAnsi="Times New Roman"/>
                <w:szCs w:val="24"/>
                <w:lang w:eastAsia="en-US"/>
              </w:rPr>
            </w:pPr>
            <w:r w:rsidRPr="0000138B">
              <w:rPr>
                <w:rFonts w:ascii="Times New Roman" w:eastAsiaTheme="minorHAnsi" w:hAnsi="Times New Roman"/>
                <w:szCs w:val="24"/>
                <w:lang w:eastAsia="en-US"/>
              </w:rPr>
              <w:t>пожарные части</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E70183" w:rsidRDefault="00F86332" w:rsidP="00E701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скверы, бульвары</w:t>
            </w:r>
          </w:p>
        </w:tc>
      </w:tr>
      <w:tr w:rsidR="006A3004"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820130" w:rsidRDefault="006A3004" w:rsidP="00EF450F">
            <w:pPr>
              <w:pStyle w:val="a6"/>
              <w:keepNext/>
              <w:numPr>
                <w:ilvl w:val="0"/>
                <w:numId w:val="64"/>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783E80"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EB6A18" w:rsidRDefault="00783E80"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00138B" w:rsidRDefault="00783E80"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общежития</w:t>
            </w:r>
          </w:p>
        </w:tc>
      </w:tr>
      <w:tr w:rsidR="00783E80"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EB6A18" w:rsidRDefault="00783E80"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00138B" w:rsidRDefault="00783E80"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почтовые</w:t>
            </w:r>
          </w:p>
          <w:p w:rsidR="00783E80" w:rsidRPr="0000138B" w:rsidRDefault="00783E80"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отдельно стоящие ОМВД, отделы ГИБДД, военные комиссариаты районные и городские</w:t>
            </w:r>
          </w:p>
        </w:tc>
      </w:tr>
      <w:tr w:rsidR="00783E80"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6A3004" w:rsidRDefault="00783E80" w:rsidP="00F8633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00138B" w:rsidRDefault="00783E80"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отдельно стоящие объекты бытового обслуживания;</w:t>
            </w:r>
          </w:p>
          <w:p w:rsidR="00783E80" w:rsidRPr="00820130" w:rsidRDefault="00783E80" w:rsidP="0000138B">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бани, сауны</w:t>
            </w:r>
          </w:p>
        </w:tc>
      </w:tr>
      <w:tr w:rsidR="00783E80"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EB6A18" w:rsidRDefault="00783E80"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Предпринимательство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00138B" w:rsidRDefault="00783E80" w:rsidP="0000138B">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отделения банков</w:t>
            </w:r>
          </w:p>
        </w:tc>
      </w:tr>
      <w:tr w:rsidR="00783E80"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820130" w:rsidRDefault="00783E80"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00138B" w:rsidRDefault="00783E80"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антенны сотовой, р</w:t>
            </w:r>
            <w:r>
              <w:rPr>
                <w:rFonts w:ascii="Times New Roman" w:hAnsi="Times New Roman" w:cs="Times New Roman"/>
                <w:sz w:val="24"/>
                <w:szCs w:val="24"/>
              </w:rPr>
              <w:t>адиорелейной, спутниковой связи</w:t>
            </w:r>
          </w:p>
        </w:tc>
      </w:tr>
      <w:tr w:rsidR="006A3004"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820130" w:rsidRDefault="006A3004" w:rsidP="00EF450F">
            <w:pPr>
              <w:pStyle w:val="a6"/>
              <w:keepNext/>
              <w:numPr>
                <w:ilvl w:val="0"/>
                <w:numId w:val="64"/>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6A3004" w:rsidRPr="00820130" w:rsidTr="00783E80">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705AC6" w:rsidRDefault="006A3004" w:rsidP="00705AC6">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820130" w:rsidRDefault="006A3004" w:rsidP="006A30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004" w:rsidRPr="009444D2"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автостоянки для временного хранения грузовых автомобилей;</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бани, сауны;</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 xml:space="preserve">открытые стоянки краткосрочного хранения </w:t>
            </w:r>
            <w:r w:rsidRPr="0000138B">
              <w:rPr>
                <w:rFonts w:ascii="Times New Roman" w:hAnsi="Times New Roman" w:cs="Times New Roman"/>
                <w:sz w:val="24"/>
                <w:szCs w:val="24"/>
              </w:rPr>
              <w:lastRenderedPageBreak/>
              <w:t>автомобилей, площадки транзитного транспорта с местами хранения автобусов, грузовиков, легковых автомобилей;</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предприятия общественного питания, связанные с непосредственным обслуживанием производственных и промышленных предприятий;</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спортплощадки, площадки отдыха для персонала предприятий.</w:t>
            </w:r>
          </w:p>
          <w:p w:rsidR="006A3004" w:rsidRPr="0000138B" w:rsidRDefault="006A3004" w:rsidP="0000138B">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00138B">
              <w:rPr>
                <w:rFonts w:ascii="Times New Roman" w:hAnsi="Times New Roman" w:cs="Times New Roman"/>
                <w:sz w:val="24"/>
                <w:szCs w:val="24"/>
              </w:rPr>
              <w:t>электрообеспечения</w:t>
            </w:r>
            <w:proofErr w:type="spellEnd"/>
            <w:r w:rsidRPr="0000138B">
              <w:rPr>
                <w:rFonts w:ascii="Times New Roman" w:hAnsi="Times New Roman" w:cs="Times New Roman"/>
                <w:sz w:val="24"/>
                <w:szCs w:val="24"/>
              </w:rPr>
              <w:t xml:space="preserve">; канализации и связи), обеспечивающие реализацию основного/условно </w:t>
            </w:r>
            <w:r w:rsidR="0000138B">
              <w:rPr>
                <w:rFonts w:ascii="Times New Roman" w:hAnsi="Times New Roman" w:cs="Times New Roman"/>
                <w:sz w:val="24"/>
                <w:szCs w:val="24"/>
              </w:rPr>
              <w:t>разрешенного вида использования</w:t>
            </w:r>
          </w:p>
        </w:tc>
      </w:tr>
    </w:tbl>
    <w:p w:rsidR="009C29ED" w:rsidRPr="009C29ED" w:rsidRDefault="009C29ED" w:rsidP="00EF450F">
      <w:pPr>
        <w:pStyle w:val="a6"/>
        <w:numPr>
          <w:ilvl w:val="0"/>
          <w:numId w:val="63"/>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2BA1" w:rsidRPr="00820130" w:rsidRDefault="00E82BA1" w:rsidP="00E82BA1">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7" w:name="_Toc526585531"/>
      <w:r w:rsidRPr="00561805">
        <w:rPr>
          <w:rFonts w:ascii="Times New Roman" w:hAnsi="Times New Roman" w:cs="Times New Roman"/>
          <w:b/>
          <w:sz w:val="24"/>
          <w:szCs w:val="24"/>
        </w:rPr>
        <w:t>Зона инженерной инфраструктуры</w:t>
      </w:r>
      <w:r w:rsidRPr="00276B11">
        <w:rPr>
          <w:rFonts w:ascii="Times New Roman" w:hAnsi="Times New Roman" w:cs="Times New Roman"/>
          <w:b/>
          <w:sz w:val="24"/>
          <w:szCs w:val="24"/>
        </w:rPr>
        <w:t xml:space="preserve"> </w:t>
      </w:r>
      <w:r w:rsidRPr="00820130">
        <w:rPr>
          <w:rFonts w:ascii="Times New Roman" w:hAnsi="Times New Roman" w:cs="Times New Roman"/>
          <w:b/>
          <w:sz w:val="24"/>
          <w:szCs w:val="24"/>
        </w:rPr>
        <w:t>(</w:t>
      </w:r>
      <w:r>
        <w:rPr>
          <w:rFonts w:ascii="Times New Roman" w:hAnsi="Times New Roman" w:cs="Times New Roman"/>
          <w:b/>
          <w:sz w:val="24"/>
          <w:szCs w:val="24"/>
        </w:rPr>
        <w:t>И</w:t>
      </w:r>
      <w:r w:rsidRPr="00820130">
        <w:rPr>
          <w:rFonts w:ascii="Times New Roman" w:hAnsi="Times New Roman" w:cs="Times New Roman"/>
          <w:b/>
          <w:sz w:val="24"/>
          <w:szCs w:val="24"/>
        </w:rPr>
        <w:t>)</w:t>
      </w:r>
      <w:bookmarkEnd w:id="107"/>
    </w:p>
    <w:p w:rsidR="00E82BA1" w:rsidRPr="00820130" w:rsidRDefault="00E82BA1" w:rsidP="00EF450F">
      <w:pPr>
        <w:pStyle w:val="a6"/>
        <w:numPr>
          <w:ilvl w:val="0"/>
          <w:numId w:val="59"/>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E82BA1" w:rsidRPr="00820130" w:rsidTr="00B82A34">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E82BA1" w:rsidRPr="00820130"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E82BA1" w:rsidRPr="00820130"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82BA1" w:rsidRPr="00820130"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EF450F">
            <w:pPr>
              <w:pStyle w:val="a6"/>
              <w:keepNext/>
              <w:numPr>
                <w:ilvl w:val="0"/>
                <w:numId w:val="60"/>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E82BA1" w:rsidRPr="00820130" w:rsidTr="00B82A34">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sidRPr="0000138B">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00138B" w:rsidRDefault="00E82BA1" w:rsidP="00B82A34">
            <w:pPr>
              <w:autoSpaceDE w:val="0"/>
              <w:autoSpaceDN w:val="0"/>
              <w:adjustRightInd w:val="0"/>
              <w:spacing w:after="0" w:line="240" w:lineRule="auto"/>
              <w:rPr>
                <w:rFonts w:ascii="Times New Roman" w:hAnsi="Times New Roman" w:cs="Times New Roman"/>
                <w:sz w:val="24"/>
                <w:szCs w:val="24"/>
              </w:rPr>
            </w:pPr>
            <w:r w:rsidRPr="0000138B">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00138B" w:rsidRDefault="00E82BA1" w:rsidP="00B82A3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 xml:space="preserve">основные водопроводные сооружения; </w:t>
            </w:r>
          </w:p>
          <w:p w:rsidR="00E82BA1" w:rsidRPr="0000138B" w:rsidRDefault="00E82BA1" w:rsidP="00B82A3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канализационные очистные сооружения;</w:t>
            </w:r>
          </w:p>
          <w:p w:rsidR="00E82BA1" w:rsidRPr="0000138B" w:rsidRDefault="00E82BA1" w:rsidP="00B82A3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насосные станции;</w:t>
            </w:r>
          </w:p>
          <w:p w:rsidR="00E82BA1" w:rsidRPr="0000138B" w:rsidRDefault="00E82BA1" w:rsidP="00B82A3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котельные;</w:t>
            </w:r>
          </w:p>
          <w:p w:rsidR="00E82BA1" w:rsidRPr="0000138B" w:rsidRDefault="00E82BA1" w:rsidP="00B82A3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00138B">
              <w:rPr>
                <w:rFonts w:ascii="Times New Roman" w:hAnsi="Times New Roman" w:cs="Times New Roman"/>
                <w:sz w:val="24"/>
                <w:szCs w:val="24"/>
              </w:rPr>
              <w:t>электрообеспечения</w:t>
            </w:r>
            <w:proofErr w:type="spellEnd"/>
            <w:r w:rsidRPr="0000138B">
              <w:rPr>
                <w:rFonts w:ascii="Times New Roman" w:hAnsi="Times New Roman" w:cs="Times New Roman"/>
                <w:sz w:val="24"/>
                <w:szCs w:val="24"/>
              </w:rPr>
              <w:t>; канализации и связи), для размещения которых требуется отдельный земельный участок</w:t>
            </w:r>
          </w:p>
        </w:tc>
      </w:tr>
      <w:tr w:rsidR="00E82BA1" w:rsidRPr="00820130" w:rsidTr="00B82A34">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00138B" w:rsidRDefault="00E82BA1" w:rsidP="00B82A34">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Обеспечение внутреннего правопорядка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00138B" w:rsidRDefault="00E82BA1" w:rsidP="00B82A3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объекты пожарной охраны</w:t>
            </w:r>
          </w:p>
        </w:tc>
      </w:tr>
      <w:tr w:rsidR="00E82BA1" w:rsidRPr="00820130"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EF450F">
            <w:pPr>
              <w:pStyle w:val="a6"/>
              <w:keepNext/>
              <w:numPr>
                <w:ilvl w:val="0"/>
                <w:numId w:val="60"/>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r>
              <w:rPr>
                <w:rFonts w:ascii="Times New Roman" w:hAnsi="Times New Roman" w:cs="Times New Roman"/>
                <w:sz w:val="24"/>
                <w:szCs w:val="24"/>
              </w:rPr>
              <w:t xml:space="preserve"> не установлены</w:t>
            </w:r>
          </w:p>
        </w:tc>
      </w:tr>
      <w:tr w:rsidR="00E82BA1" w:rsidRPr="00820130" w:rsidTr="00B82A34">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EF450F">
            <w:pPr>
              <w:pStyle w:val="a6"/>
              <w:keepNext/>
              <w:numPr>
                <w:ilvl w:val="0"/>
                <w:numId w:val="60"/>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E82BA1" w:rsidRPr="00820130" w:rsidTr="00B82A34">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571231" w:rsidRDefault="00E82BA1" w:rsidP="00B82A34">
            <w:pPr>
              <w:autoSpaceDE w:val="0"/>
              <w:autoSpaceDN w:val="0"/>
              <w:adjustRightInd w:val="0"/>
              <w:spacing w:after="0" w:line="240" w:lineRule="auto"/>
              <w:jc w:val="center"/>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820130" w:rsidRDefault="00E82BA1" w:rsidP="00B82A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82BA1" w:rsidRPr="009444D2" w:rsidRDefault="00E82BA1" w:rsidP="00B82A3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хозяйственные корпуса для обслуживающего персонала;</w:t>
            </w:r>
          </w:p>
          <w:p w:rsidR="00E82BA1" w:rsidRPr="0000138B" w:rsidRDefault="00E82BA1" w:rsidP="00B82A3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парковки для обслуживания объектов инженерной инфраструктуры;</w:t>
            </w:r>
          </w:p>
          <w:p w:rsidR="00E82BA1" w:rsidRPr="0000138B" w:rsidRDefault="00E82BA1" w:rsidP="00B82A34">
            <w:pPr>
              <w:pStyle w:val="a6"/>
              <w:numPr>
                <w:ilvl w:val="0"/>
                <w:numId w:val="4"/>
              </w:numPr>
              <w:spacing w:after="0" w:line="240" w:lineRule="auto"/>
              <w:ind w:firstLine="23"/>
              <w:rPr>
                <w:rFonts w:ascii="Times New Roman" w:hAnsi="Times New Roman" w:cs="Times New Roman"/>
                <w:sz w:val="24"/>
                <w:szCs w:val="24"/>
              </w:rPr>
            </w:pPr>
            <w:r w:rsidRPr="0000138B">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00138B">
              <w:rPr>
                <w:rFonts w:ascii="Times New Roman" w:hAnsi="Times New Roman" w:cs="Times New Roman"/>
                <w:sz w:val="24"/>
                <w:szCs w:val="24"/>
              </w:rPr>
              <w:t>электрообеспечения</w:t>
            </w:r>
            <w:proofErr w:type="spellEnd"/>
            <w:r w:rsidRPr="0000138B">
              <w:rPr>
                <w:rFonts w:ascii="Times New Roman" w:hAnsi="Times New Roman" w:cs="Times New Roman"/>
                <w:sz w:val="24"/>
                <w:szCs w:val="24"/>
              </w:rPr>
              <w:t xml:space="preserve">; канализации и связи), обеспечивающие реализацию основного/условно </w:t>
            </w:r>
            <w:r>
              <w:rPr>
                <w:rFonts w:ascii="Times New Roman" w:hAnsi="Times New Roman" w:cs="Times New Roman"/>
                <w:sz w:val="24"/>
                <w:szCs w:val="24"/>
              </w:rPr>
              <w:t>разрешенного вида использования</w:t>
            </w:r>
          </w:p>
        </w:tc>
      </w:tr>
    </w:tbl>
    <w:p w:rsidR="00E82BA1" w:rsidRPr="009C29ED" w:rsidRDefault="00E82BA1" w:rsidP="00EF450F">
      <w:pPr>
        <w:pStyle w:val="a6"/>
        <w:numPr>
          <w:ilvl w:val="0"/>
          <w:numId w:val="5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29ED" w:rsidRPr="00820130" w:rsidRDefault="00561805" w:rsidP="00561805">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8" w:name="_Toc526585532"/>
      <w:r w:rsidRPr="00561805">
        <w:rPr>
          <w:rFonts w:ascii="Times New Roman" w:hAnsi="Times New Roman" w:cs="Times New Roman"/>
          <w:b/>
          <w:sz w:val="24"/>
          <w:szCs w:val="24"/>
        </w:rPr>
        <w:t>Зона транспортной инфраструктуры</w:t>
      </w:r>
      <w:r w:rsidR="00DB591A" w:rsidRPr="00DB591A">
        <w:rPr>
          <w:rFonts w:ascii="Times New Roman" w:hAnsi="Times New Roman" w:cs="Times New Roman"/>
          <w:b/>
          <w:sz w:val="24"/>
          <w:szCs w:val="24"/>
        </w:rPr>
        <w:t xml:space="preserve"> </w:t>
      </w:r>
      <w:r w:rsidR="009C29ED" w:rsidRPr="00820130">
        <w:rPr>
          <w:rFonts w:ascii="Times New Roman" w:hAnsi="Times New Roman" w:cs="Times New Roman"/>
          <w:b/>
          <w:sz w:val="24"/>
          <w:szCs w:val="24"/>
        </w:rPr>
        <w:t>(</w:t>
      </w:r>
      <w:r>
        <w:rPr>
          <w:rFonts w:ascii="Times New Roman" w:hAnsi="Times New Roman" w:cs="Times New Roman"/>
          <w:b/>
          <w:sz w:val="24"/>
          <w:szCs w:val="24"/>
        </w:rPr>
        <w:t>Т</w:t>
      </w:r>
      <w:r w:rsidR="009C29ED" w:rsidRPr="00820130">
        <w:rPr>
          <w:rFonts w:ascii="Times New Roman" w:hAnsi="Times New Roman" w:cs="Times New Roman"/>
          <w:b/>
          <w:sz w:val="24"/>
          <w:szCs w:val="24"/>
        </w:rPr>
        <w:t>)</w:t>
      </w:r>
      <w:bookmarkEnd w:id="108"/>
    </w:p>
    <w:p w:rsidR="009C29ED" w:rsidRPr="00820130" w:rsidRDefault="009C29ED" w:rsidP="00EF450F">
      <w:pPr>
        <w:pStyle w:val="a6"/>
        <w:numPr>
          <w:ilvl w:val="0"/>
          <w:numId w:val="65"/>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2126"/>
        <w:gridCol w:w="6160"/>
      </w:tblGrid>
      <w:tr w:rsidR="009C29ED" w:rsidRPr="00820130" w:rsidTr="00D6450F">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EF450F">
            <w:pPr>
              <w:pStyle w:val="a6"/>
              <w:keepNext/>
              <w:numPr>
                <w:ilvl w:val="0"/>
                <w:numId w:val="66"/>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D6450F" w:rsidRPr="00820130" w:rsidTr="00D6450F">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705AC6" w:rsidRDefault="00D6450F" w:rsidP="00D6450F">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4.9.1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9444D2" w:rsidRDefault="00D6450F" w:rsidP="00D6450F">
            <w:pPr>
              <w:spacing w:after="0" w:line="315" w:lineRule="atLeast"/>
              <w:textAlignment w:val="baseline"/>
              <w:rPr>
                <w:rFonts w:ascii="Times New Roman" w:eastAsia="Times New Roman" w:hAnsi="Times New Roman" w:cs="Times New Roman"/>
                <w:sz w:val="24"/>
                <w:szCs w:val="24"/>
                <w:lang w:eastAsia="ru-RU"/>
              </w:rPr>
            </w:pPr>
            <w:r w:rsidRPr="009444D2">
              <w:rPr>
                <w:rFonts w:ascii="Times New Roman" w:eastAsia="Times New Roman" w:hAnsi="Times New Roman" w:cs="Times New Roman"/>
                <w:sz w:val="24"/>
                <w:szCs w:val="24"/>
                <w:lang w:eastAsia="ru-RU"/>
              </w:rPr>
              <w:t>Объекты придорожного сервиса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АЗС различного типа;</w:t>
            </w:r>
            <w:r w:rsidRPr="00AD1AD7">
              <w:rPr>
                <w:rFonts w:ascii="Times New Roman" w:hAnsi="Times New Roman" w:cs="Times New Roman"/>
                <w:sz w:val="24"/>
                <w:szCs w:val="24"/>
              </w:rPr>
              <w:br/>
              <w:t>станции по техническому обслуживанию автомобилей, автосервисы</w:t>
            </w:r>
          </w:p>
        </w:tc>
      </w:tr>
      <w:tr w:rsidR="00D6450F" w:rsidRPr="00820130" w:rsidTr="00D6450F">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705AC6" w:rsidRDefault="00D6450F" w:rsidP="00D6450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9444D2" w:rsidRDefault="00D6450F" w:rsidP="00D6450F">
            <w:pPr>
              <w:spacing w:after="0" w:line="315" w:lineRule="atLeast"/>
              <w:textAlignment w:val="baseline"/>
              <w:rPr>
                <w:rFonts w:ascii="Times New Roman" w:eastAsia="Times New Roman" w:hAnsi="Times New Roman" w:cs="Times New Roman"/>
                <w:sz w:val="24"/>
                <w:szCs w:val="24"/>
                <w:lang w:eastAsia="ru-RU"/>
              </w:rPr>
            </w:pPr>
            <w:r w:rsidRPr="009444D2">
              <w:rPr>
                <w:rFonts w:ascii="Times New Roman" w:hAnsi="Times New Roman" w:cs="Times New Roman"/>
                <w:sz w:val="24"/>
                <w:szCs w:val="24"/>
              </w:rPr>
              <w:t>Автомобильный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9444D2"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автодорожный вокзал;</w:t>
            </w:r>
          </w:p>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объекты технологического назначения, являющиеся обязательной инфраструктурой автомобильного транспорта;</w:t>
            </w:r>
          </w:p>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сооружения и устройства инженерного обеспечения и автоматизированного управления автомобильным транспортом;</w:t>
            </w:r>
          </w:p>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специальные сооружения и устройства обеспечения противопожарных требований и работы дороги в чрезвычайных ситуациях</w:t>
            </w:r>
          </w:p>
        </w:tc>
      </w:tr>
      <w:tr w:rsidR="00D6450F" w:rsidRPr="00820130" w:rsidTr="00D6450F">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705AC6" w:rsidRDefault="00D6450F"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9444D2" w:rsidRDefault="00D6450F" w:rsidP="00F86332">
            <w:pPr>
              <w:spacing w:after="0" w:line="315" w:lineRule="atLeast"/>
              <w:textAlignment w:val="baseline"/>
              <w:rPr>
                <w:rFonts w:ascii="Times New Roman" w:eastAsia="Times New Roman" w:hAnsi="Times New Roman" w:cs="Times New Roman"/>
                <w:sz w:val="24"/>
                <w:szCs w:val="24"/>
                <w:lang w:eastAsia="ru-RU"/>
              </w:rPr>
            </w:pPr>
            <w:r w:rsidRPr="009444D2">
              <w:rPr>
                <w:rFonts w:ascii="Times New Roman" w:hAnsi="Times New Roman" w:cs="Times New Roman"/>
                <w:sz w:val="24"/>
                <w:szCs w:val="24"/>
              </w:rPr>
              <w:t>Воздушный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AD1AD7" w:rsidRDefault="00D6450F"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аэропорт, аэродром;</w:t>
            </w:r>
          </w:p>
          <w:p w:rsidR="00D6450F" w:rsidRPr="00AD1AD7" w:rsidRDefault="00D6450F"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w:t>
            </w:r>
            <w:r>
              <w:rPr>
                <w:rFonts w:ascii="Times New Roman" w:hAnsi="Times New Roman" w:cs="Times New Roman"/>
                <w:sz w:val="24"/>
                <w:szCs w:val="24"/>
              </w:rPr>
              <w:t>;</w:t>
            </w:r>
          </w:p>
          <w:p w:rsidR="00D6450F" w:rsidRPr="007850AC" w:rsidRDefault="00D6450F" w:rsidP="00AD1AD7">
            <w:pPr>
              <w:pStyle w:val="a6"/>
              <w:numPr>
                <w:ilvl w:val="0"/>
                <w:numId w:val="4"/>
              </w:numPr>
              <w:spacing w:after="0" w:line="240" w:lineRule="auto"/>
              <w:ind w:firstLine="23"/>
              <w:rPr>
                <w:rFonts w:ascii="Times New Roman" w:hAnsi="Times New Roman"/>
                <w:i/>
                <w:sz w:val="24"/>
                <w:szCs w:val="24"/>
              </w:rPr>
            </w:pPr>
            <w:r w:rsidRPr="00AD1AD7">
              <w:rPr>
                <w:rFonts w:ascii="Times New Roman" w:hAnsi="Times New Roman" w:cs="Times New Roman"/>
                <w:sz w:val="24"/>
                <w:szCs w:val="24"/>
              </w:rPr>
              <w:tab/>
            </w:r>
            <w:proofErr w:type="spellStart"/>
            <w:r w:rsidRPr="00AD1AD7">
              <w:rPr>
                <w:rFonts w:ascii="Times New Roman" w:hAnsi="Times New Roman" w:cs="Times New Roman"/>
                <w:sz w:val="24"/>
                <w:szCs w:val="24"/>
              </w:rPr>
              <w:t>шумозащитные</w:t>
            </w:r>
            <w:proofErr w:type="spellEnd"/>
            <w:r w:rsidRPr="00AD1AD7">
              <w:rPr>
                <w:rFonts w:ascii="Times New Roman" w:hAnsi="Times New Roman" w:cs="Times New Roman"/>
                <w:sz w:val="24"/>
                <w:szCs w:val="24"/>
              </w:rPr>
              <w:t xml:space="preserve"> сооружения, устройства и лесонасаждения</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EF450F">
            <w:pPr>
              <w:pStyle w:val="a6"/>
              <w:keepNext/>
              <w:numPr>
                <w:ilvl w:val="0"/>
                <w:numId w:val="66"/>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9C29ED" w:rsidRPr="00820130" w:rsidTr="00D6450F">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7850AC"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ab/>
              <w:t>предприятия общественного</w:t>
            </w:r>
            <w:r w:rsidR="00AD1AD7">
              <w:rPr>
                <w:rFonts w:ascii="Times New Roman" w:hAnsi="Times New Roman" w:cs="Times New Roman"/>
                <w:sz w:val="24"/>
                <w:szCs w:val="24"/>
              </w:rPr>
              <w:t xml:space="preserve"> питания</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EF450F">
            <w:pPr>
              <w:pStyle w:val="a6"/>
              <w:keepNext/>
              <w:numPr>
                <w:ilvl w:val="0"/>
                <w:numId w:val="66"/>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9C29ED" w:rsidRPr="00820130" w:rsidTr="00D6450F">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705AC6" w:rsidRDefault="009C29ED" w:rsidP="00705AC6">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аптеки;</w:t>
            </w:r>
          </w:p>
          <w:p w:rsidR="00D6450F" w:rsidRPr="009444D2"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гостевые автостоянки;</w:t>
            </w:r>
          </w:p>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инженерные сооружения;</w:t>
            </w:r>
          </w:p>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информационные центры, справочные и рекламные агентства;</w:t>
            </w:r>
          </w:p>
          <w:p w:rsidR="00D6450F" w:rsidRPr="001321E7" w:rsidRDefault="00D6450F" w:rsidP="00D6450F">
            <w:pPr>
              <w:pStyle w:val="a6"/>
              <w:numPr>
                <w:ilvl w:val="0"/>
                <w:numId w:val="4"/>
              </w:numPr>
              <w:spacing w:after="0" w:line="240" w:lineRule="auto"/>
              <w:ind w:firstLine="23"/>
            </w:pPr>
            <w:r w:rsidRPr="001321E7">
              <w:rPr>
                <w:rFonts w:ascii="Times New Roman" w:hAnsi="Times New Roman" w:cs="Times New Roman"/>
                <w:sz w:val="24"/>
                <w:szCs w:val="24"/>
              </w:rPr>
              <w:t>медпункты;</w:t>
            </w:r>
          </w:p>
          <w:p w:rsidR="00D6450F" w:rsidRDefault="00D6450F" w:rsidP="00D6450F">
            <w:pPr>
              <w:pStyle w:val="a6"/>
              <w:numPr>
                <w:ilvl w:val="0"/>
                <w:numId w:val="4"/>
              </w:numPr>
              <w:spacing w:after="0" w:line="240" w:lineRule="auto"/>
              <w:ind w:firstLine="23"/>
              <w:rPr>
                <w:rFonts w:ascii="Times New Roman" w:hAnsi="Times New Roman" w:cs="Times New Roman"/>
                <w:sz w:val="24"/>
                <w:szCs w:val="24"/>
              </w:rPr>
            </w:pPr>
            <w:r w:rsidRPr="001321E7">
              <w:rPr>
                <w:rFonts w:ascii="Times New Roman" w:hAnsi="Times New Roman" w:cs="Times New Roman"/>
                <w:sz w:val="24"/>
                <w:szCs w:val="24"/>
              </w:rPr>
              <w:t xml:space="preserve">объекты (сети, сооружения) инженерно-технического </w:t>
            </w:r>
            <w:r w:rsidRPr="001321E7">
              <w:rPr>
                <w:rFonts w:ascii="Times New Roman" w:hAnsi="Times New Roman" w:cs="Times New Roman"/>
                <w:sz w:val="24"/>
                <w:szCs w:val="24"/>
              </w:rPr>
              <w:lastRenderedPageBreak/>
              <w:t xml:space="preserve">обеспечения (газо-, тепло-, водо-, </w:t>
            </w:r>
            <w:proofErr w:type="spellStart"/>
            <w:r w:rsidRPr="001321E7">
              <w:rPr>
                <w:rFonts w:ascii="Times New Roman" w:hAnsi="Times New Roman" w:cs="Times New Roman"/>
                <w:sz w:val="24"/>
                <w:szCs w:val="24"/>
              </w:rPr>
              <w:t>электрообеспечения</w:t>
            </w:r>
            <w:proofErr w:type="spellEnd"/>
            <w:r w:rsidRPr="001321E7">
              <w:rPr>
                <w:rFonts w:ascii="Times New Roman" w:hAnsi="Times New Roman" w:cs="Times New Roman"/>
                <w:sz w:val="24"/>
                <w:szCs w:val="24"/>
              </w:rPr>
              <w:t>; канализации и связи), обеспечивающие реализацию основного/условно разрешенного вида использования;</w:t>
            </w:r>
          </w:p>
          <w:p w:rsidR="00D6450F" w:rsidRPr="001321E7" w:rsidRDefault="00D6450F" w:rsidP="00D6450F">
            <w:pPr>
              <w:pStyle w:val="a6"/>
              <w:numPr>
                <w:ilvl w:val="0"/>
                <w:numId w:val="4"/>
              </w:numPr>
              <w:spacing w:after="0" w:line="240" w:lineRule="auto"/>
              <w:ind w:firstLine="23"/>
              <w:rPr>
                <w:rFonts w:ascii="Times New Roman" w:hAnsi="Times New Roman" w:cs="Times New Roman"/>
                <w:sz w:val="24"/>
                <w:szCs w:val="24"/>
              </w:rPr>
            </w:pPr>
            <w:r w:rsidRPr="001321E7">
              <w:rPr>
                <w:rFonts w:ascii="Times New Roman" w:hAnsi="Times New Roman" w:cs="Times New Roman"/>
                <w:sz w:val="24"/>
                <w:szCs w:val="24"/>
              </w:rPr>
              <w:t>объекты и базы складского назначения соответствующего профиля;</w:t>
            </w:r>
          </w:p>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объекты пожарной охраны;</w:t>
            </w:r>
          </w:p>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предприятия и учреждения по обслуживанию пассажиров и грузоперевозок, в том числе пункты и учреждения связи;</w:t>
            </w:r>
          </w:p>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службы оформления заказов и билетов;</w:t>
            </w:r>
          </w:p>
          <w:p w:rsidR="00D6450F" w:rsidRPr="00AD1AD7" w:rsidRDefault="00D6450F" w:rsidP="00D6450F">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сооружения для постоянного и временного хранения транспортных средств;</w:t>
            </w:r>
          </w:p>
          <w:p w:rsidR="00D6450F" w:rsidRPr="00D6450F" w:rsidRDefault="00D6450F" w:rsidP="00D6450F">
            <w:pPr>
              <w:pStyle w:val="a6"/>
              <w:numPr>
                <w:ilvl w:val="0"/>
                <w:numId w:val="4"/>
              </w:numPr>
              <w:spacing w:after="0" w:line="240" w:lineRule="auto"/>
              <w:ind w:firstLine="23"/>
              <w:rPr>
                <w:rFonts w:ascii="Times New Roman" w:hAnsi="Times New Roman"/>
                <w:i/>
                <w:sz w:val="24"/>
                <w:szCs w:val="24"/>
              </w:rPr>
            </w:pPr>
            <w:r w:rsidRPr="00AD1AD7">
              <w:rPr>
                <w:rFonts w:ascii="Times New Roman" w:hAnsi="Times New Roman" w:cs="Times New Roman"/>
                <w:sz w:val="24"/>
                <w:szCs w:val="24"/>
              </w:rPr>
              <w:t>участковые пункты милиции и охраны порядка</w:t>
            </w:r>
            <w:r>
              <w:rPr>
                <w:rFonts w:ascii="Times New Roman" w:hAnsi="Times New Roman" w:cs="Times New Roman"/>
                <w:sz w:val="24"/>
                <w:szCs w:val="24"/>
              </w:rPr>
              <w:t>;</w:t>
            </w:r>
          </w:p>
        </w:tc>
      </w:tr>
    </w:tbl>
    <w:p w:rsidR="009C29ED" w:rsidRPr="00D6450F" w:rsidRDefault="009C29ED" w:rsidP="00EF450F">
      <w:pPr>
        <w:pStyle w:val="a6"/>
        <w:numPr>
          <w:ilvl w:val="0"/>
          <w:numId w:val="65"/>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29ED" w:rsidRPr="00820130" w:rsidRDefault="00E82BA1" w:rsidP="00E82BA1">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9" w:name="_Toc526585533"/>
      <w:r w:rsidRPr="00E82BA1">
        <w:rPr>
          <w:rFonts w:ascii="Times New Roman" w:hAnsi="Times New Roman" w:cs="Times New Roman"/>
          <w:b/>
          <w:sz w:val="24"/>
          <w:szCs w:val="24"/>
        </w:rPr>
        <w:t>Зона рекреационного назначения</w:t>
      </w:r>
      <w:r w:rsidR="00721C50" w:rsidRPr="00721C50">
        <w:rPr>
          <w:rFonts w:ascii="Times New Roman" w:hAnsi="Times New Roman" w:cs="Times New Roman"/>
          <w:b/>
          <w:sz w:val="24"/>
          <w:szCs w:val="24"/>
        </w:rPr>
        <w:t xml:space="preserve"> </w:t>
      </w:r>
      <w:r w:rsidR="009C29ED" w:rsidRPr="00820130">
        <w:rPr>
          <w:rFonts w:ascii="Times New Roman" w:hAnsi="Times New Roman" w:cs="Times New Roman"/>
          <w:b/>
          <w:sz w:val="24"/>
          <w:szCs w:val="24"/>
        </w:rPr>
        <w:t>(</w:t>
      </w:r>
      <w:r>
        <w:rPr>
          <w:rFonts w:ascii="Times New Roman" w:hAnsi="Times New Roman" w:cs="Times New Roman"/>
          <w:b/>
          <w:sz w:val="24"/>
          <w:szCs w:val="24"/>
        </w:rPr>
        <w:t>Р</w:t>
      </w:r>
      <w:r w:rsidR="009C29ED" w:rsidRPr="00820130">
        <w:rPr>
          <w:rFonts w:ascii="Times New Roman" w:hAnsi="Times New Roman" w:cs="Times New Roman"/>
          <w:b/>
          <w:sz w:val="24"/>
          <w:szCs w:val="24"/>
        </w:rPr>
        <w:t>)</w:t>
      </w:r>
      <w:bookmarkEnd w:id="109"/>
    </w:p>
    <w:p w:rsidR="009C29ED" w:rsidRPr="00820130" w:rsidRDefault="009C29ED" w:rsidP="00EF450F">
      <w:pPr>
        <w:pStyle w:val="a6"/>
        <w:numPr>
          <w:ilvl w:val="0"/>
          <w:numId w:val="67"/>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9C29ED"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9C29ED" w:rsidRPr="00820130" w:rsidRDefault="009C29ED" w:rsidP="009C29ED">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29ED"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C29ED" w:rsidRPr="00820130" w:rsidRDefault="009C29ED" w:rsidP="00EF450F">
            <w:pPr>
              <w:pStyle w:val="a6"/>
              <w:keepNext/>
              <w:numPr>
                <w:ilvl w:val="0"/>
                <w:numId w:val="68"/>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7850AC"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sidRPr="00AD1AD7">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AD1AD7">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AD1AD7">
              <w:rPr>
                <w:rFonts w:ascii="Times New Roman" w:hAnsi="Times New Roman" w:cs="Times New Roman"/>
                <w:sz w:val="24"/>
                <w:szCs w:val="24"/>
              </w:rPr>
              <w:t>электрообеспечения</w:t>
            </w:r>
            <w:proofErr w:type="spellEnd"/>
            <w:r w:rsidRPr="00AD1AD7">
              <w:rPr>
                <w:rFonts w:ascii="Times New Roman" w:hAnsi="Times New Roman" w:cs="Times New Roman"/>
                <w:sz w:val="24"/>
                <w:szCs w:val="24"/>
              </w:rPr>
              <w:t>; канализации и связи), для размещения которых требуется отдельный земельный участок</w:t>
            </w:r>
          </w:p>
        </w:tc>
      </w:tr>
      <w:tr w:rsidR="007850AC"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sidRPr="00AD1AD7">
              <w:rPr>
                <w:rFonts w:ascii="Times New Roman" w:hAnsi="Times New Roman" w:cs="Times New Roman"/>
                <w:sz w:val="24"/>
                <w:szCs w:val="24"/>
              </w:rPr>
              <w:t>3.6</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AD1AD7">
              <w:rPr>
                <w:rFonts w:ascii="Times New Roman" w:hAnsi="Times New Roman" w:cs="Times New Roman"/>
                <w:sz w:val="24"/>
                <w:szCs w:val="24"/>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летние театры, эстрады;</w:t>
            </w:r>
          </w:p>
          <w:p w:rsidR="007850AC" w:rsidRPr="00AD1AD7" w:rsidRDefault="007850AC" w:rsidP="00AD1AD7">
            <w:pPr>
              <w:numPr>
                <w:ilvl w:val="0"/>
                <w:numId w:val="4"/>
              </w:numPr>
              <w:spacing w:after="0" w:line="240" w:lineRule="auto"/>
              <w:ind w:firstLine="23"/>
              <w:jc w:val="both"/>
              <w:rPr>
                <w:rFonts w:ascii="Times New Roman" w:hAnsi="Times New Roman" w:cs="Times New Roman"/>
                <w:sz w:val="24"/>
                <w:szCs w:val="24"/>
              </w:rPr>
            </w:pPr>
            <w:r w:rsidRPr="00AD1AD7">
              <w:rPr>
                <w:rFonts w:ascii="Times New Roman" w:hAnsi="Times New Roman" w:cs="Times New Roman"/>
                <w:sz w:val="24"/>
                <w:szCs w:val="24"/>
              </w:rPr>
              <w:t>рекреационные помещения для отдыха, читальные залы;</w:t>
            </w:r>
          </w:p>
        </w:tc>
      </w:tr>
      <w:tr w:rsidR="007850AC"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Предпринимательство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прокат игрового и спортивного инвентаря</w:t>
            </w:r>
          </w:p>
        </w:tc>
      </w:tr>
      <w:tr w:rsidR="007850AC"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предприятия общественного питания</w:t>
            </w:r>
          </w:p>
        </w:tc>
      </w:tr>
      <w:tr w:rsidR="007850AC"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sidRPr="00AD1AD7">
              <w:rPr>
                <w:rFonts w:ascii="Times New Roman" w:hAnsi="Times New Roman" w:cs="Times New Roman"/>
                <w:sz w:val="24"/>
                <w:szCs w:val="24"/>
              </w:rPr>
              <w:t>4.8</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AD1AD7">
              <w:rPr>
                <w:rFonts w:ascii="Times New Roman" w:hAnsi="Times New Roman" w:cs="Times New Roman"/>
                <w:sz w:val="24"/>
                <w:szCs w:val="24"/>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танцевальные площадки, дискотеки</w:t>
            </w:r>
          </w:p>
        </w:tc>
      </w:tr>
      <w:tr w:rsidR="007850AC"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парки;</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зеленые насаждения</w:t>
            </w:r>
          </w:p>
        </w:tc>
      </w:tr>
      <w:tr w:rsidR="007850AC"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sidRPr="00AD1AD7">
              <w:rPr>
                <w:rFonts w:ascii="Times New Roman" w:hAnsi="Times New Roman" w:cs="Times New Roman"/>
                <w:sz w:val="24"/>
                <w:szCs w:val="24"/>
              </w:rPr>
              <w:t>5.1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AD1AD7">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спортплощадки;</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комплексы аттракционов, бильярдные</w:t>
            </w:r>
          </w:p>
        </w:tc>
      </w:tr>
      <w:tr w:rsidR="007850AC"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скверы, аллеи, бульвары;</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набережные</w:t>
            </w:r>
          </w:p>
        </w:tc>
      </w:tr>
      <w:tr w:rsidR="007850AC"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820130" w:rsidRDefault="007850AC" w:rsidP="00EF450F">
            <w:pPr>
              <w:pStyle w:val="a6"/>
              <w:keepNext/>
              <w:numPr>
                <w:ilvl w:val="0"/>
                <w:numId w:val="68"/>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lastRenderedPageBreak/>
              <w:t>Условно разрешенные виды использования</w:t>
            </w:r>
          </w:p>
        </w:tc>
      </w:tr>
      <w:tr w:rsidR="00783E80"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EB6A18" w:rsidRDefault="00783E80"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AD1AD7" w:rsidRDefault="00783E80"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хозяйственные корпуса;</w:t>
            </w:r>
          </w:p>
        </w:tc>
      </w:tr>
      <w:tr w:rsidR="00783E80"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820130" w:rsidRDefault="00783E80"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AD1AD7" w:rsidRDefault="00783E80"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помещения для компьютерных игр, интернет-кафе;</w:t>
            </w:r>
          </w:p>
        </w:tc>
      </w:tr>
      <w:tr w:rsidR="007850AC" w:rsidRPr="00820130" w:rsidTr="009C29ED">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820130" w:rsidRDefault="007850AC" w:rsidP="00EF450F">
            <w:pPr>
              <w:pStyle w:val="a6"/>
              <w:keepNext/>
              <w:numPr>
                <w:ilvl w:val="0"/>
                <w:numId w:val="68"/>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7850AC" w:rsidRPr="00820130" w:rsidTr="009C29ED">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7850AC" w:rsidP="00705AC6">
            <w:pPr>
              <w:autoSpaceDE w:val="0"/>
              <w:autoSpaceDN w:val="0"/>
              <w:adjustRightInd w:val="0"/>
              <w:spacing w:after="0" w:line="240" w:lineRule="auto"/>
              <w:jc w:val="center"/>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820130" w:rsidRDefault="007850AC" w:rsidP="007850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вспомогательные сооружения набережных: причалы, иные сооружения;</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 xml:space="preserve">вспомогательные строения и инфраструктура для отдыха; </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участковые пункты полиции;</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общественные туалеты;</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пункты оказания первой медицинской помощи;</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оранжереи;</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объекты пожарной охраны;</w:t>
            </w:r>
          </w:p>
          <w:p w:rsidR="007850AC" w:rsidRPr="007850AC" w:rsidRDefault="007850AC" w:rsidP="00AD1AD7">
            <w:pPr>
              <w:pStyle w:val="a6"/>
              <w:numPr>
                <w:ilvl w:val="0"/>
                <w:numId w:val="4"/>
              </w:numPr>
              <w:spacing w:after="0" w:line="240" w:lineRule="auto"/>
              <w:ind w:firstLine="23"/>
              <w:rPr>
                <w:i/>
                <w:sz w:val="24"/>
                <w:szCs w:val="24"/>
              </w:rPr>
            </w:pPr>
            <w:r w:rsidRPr="00AD1AD7">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AD1AD7">
              <w:rPr>
                <w:rFonts w:ascii="Times New Roman" w:hAnsi="Times New Roman" w:cs="Times New Roman"/>
                <w:sz w:val="24"/>
                <w:szCs w:val="24"/>
              </w:rPr>
              <w:t>электрообеспечения</w:t>
            </w:r>
            <w:proofErr w:type="spellEnd"/>
            <w:r w:rsidRPr="00AD1AD7">
              <w:rPr>
                <w:rFonts w:ascii="Times New Roman" w:hAnsi="Times New Roman" w:cs="Times New Roman"/>
                <w:sz w:val="24"/>
                <w:szCs w:val="24"/>
              </w:rPr>
              <w:t>; канализации и связи), обеспечивающие реализацию основного/условно разрешенного вида использования</w:t>
            </w:r>
          </w:p>
        </w:tc>
      </w:tr>
    </w:tbl>
    <w:p w:rsidR="009C29ED" w:rsidRPr="009C29ED" w:rsidRDefault="009C29ED" w:rsidP="00EF450F">
      <w:pPr>
        <w:pStyle w:val="a6"/>
        <w:numPr>
          <w:ilvl w:val="0"/>
          <w:numId w:val="6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21C50" w:rsidRPr="00820130" w:rsidRDefault="00E82BA1" w:rsidP="00E82BA1">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0" w:name="_Toc526585534"/>
      <w:r w:rsidRPr="00E82BA1">
        <w:rPr>
          <w:rFonts w:ascii="Times New Roman" w:hAnsi="Times New Roman" w:cs="Times New Roman"/>
          <w:b/>
          <w:sz w:val="24"/>
          <w:szCs w:val="24"/>
        </w:rPr>
        <w:t>Зона сельскохозяйственных угодий</w:t>
      </w:r>
      <w:r w:rsidR="00721C50">
        <w:rPr>
          <w:rFonts w:ascii="Times New Roman" w:hAnsi="Times New Roman" w:cs="Times New Roman"/>
          <w:b/>
          <w:sz w:val="24"/>
          <w:szCs w:val="24"/>
        </w:rPr>
        <w:t xml:space="preserve"> </w:t>
      </w:r>
      <w:r w:rsidR="00721C50" w:rsidRPr="00820130">
        <w:rPr>
          <w:rFonts w:ascii="Times New Roman" w:hAnsi="Times New Roman" w:cs="Times New Roman"/>
          <w:b/>
          <w:sz w:val="24"/>
          <w:szCs w:val="24"/>
        </w:rPr>
        <w:t>(</w:t>
      </w:r>
      <w:r>
        <w:rPr>
          <w:rFonts w:ascii="Times New Roman" w:hAnsi="Times New Roman" w:cs="Times New Roman"/>
          <w:b/>
          <w:sz w:val="24"/>
          <w:szCs w:val="24"/>
        </w:rPr>
        <w:t>Сх</w:t>
      </w:r>
      <w:r w:rsidR="00721C50">
        <w:rPr>
          <w:rFonts w:ascii="Times New Roman" w:hAnsi="Times New Roman" w:cs="Times New Roman"/>
          <w:b/>
          <w:sz w:val="24"/>
          <w:szCs w:val="24"/>
        </w:rPr>
        <w:t>1</w:t>
      </w:r>
      <w:r w:rsidR="00721C50" w:rsidRPr="00820130">
        <w:rPr>
          <w:rFonts w:ascii="Times New Roman" w:hAnsi="Times New Roman" w:cs="Times New Roman"/>
          <w:b/>
          <w:sz w:val="24"/>
          <w:szCs w:val="24"/>
        </w:rPr>
        <w:t>)</w:t>
      </w:r>
      <w:bookmarkEnd w:id="110"/>
    </w:p>
    <w:p w:rsidR="00721C50" w:rsidRPr="00820130" w:rsidRDefault="00721C50" w:rsidP="00EF450F">
      <w:pPr>
        <w:pStyle w:val="a6"/>
        <w:numPr>
          <w:ilvl w:val="0"/>
          <w:numId w:val="69"/>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721C50"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21C50" w:rsidRPr="00820130" w:rsidRDefault="00721C50" w:rsidP="00647BE6">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721C50" w:rsidRPr="00820130" w:rsidRDefault="00721C50" w:rsidP="00647BE6">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21C50" w:rsidRPr="00820130" w:rsidRDefault="00721C50" w:rsidP="00647BE6">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721C50" w:rsidRPr="00820130" w:rsidRDefault="00721C50" w:rsidP="00647BE6">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721C50" w:rsidRPr="00820130" w:rsidTr="00647BE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21C50" w:rsidRPr="00820130" w:rsidRDefault="00721C50" w:rsidP="00EF450F">
            <w:pPr>
              <w:pStyle w:val="a6"/>
              <w:keepNext/>
              <w:numPr>
                <w:ilvl w:val="0"/>
                <w:numId w:val="70"/>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7850AC"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sidRPr="00AD1AD7">
              <w:rPr>
                <w:rFonts w:ascii="Times New Roman" w:hAnsi="Times New Roman" w:cs="Times New Roman"/>
                <w:sz w:val="24"/>
                <w:szCs w:val="24"/>
              </w:rPr>
              <w:t>1.5</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AD1AD7">
              <w:rPr>
                <w:rFonts w:ascii="Times New Roman" w:hAnsi="Times New Roman" w:cs="Times New Roman"/>
                <w:sz w:val="24"/>
                <w:szCs w:val="24"/>
              </w:rPr>
              <w:t>Садоводство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850AC"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AD1AD7">
              <w:rPr>
                <w:rFonts w:ascii="Times New Roman" w:hAnsi="Times New Roman" w:cs="Times New Roman"/>
                <w:sz w:val="24"/>
                <w:szCs w:val="24"/>
              </w:rPr>
              <w:t>электрообеспечения</w:t>
            </w:r>
            <w:proofErr w:type="spellEnd"/>
            <w:r w:rsidRPr="00AD1AD7">
              <w:rPr>
                <w:rFonts w:ascii="Times New Roman" w:hAnsi="Times New Roman" w:cs="Times New Roman"/>
                <w:sz w:val="24"/>
                <w:szCs w:val="24"/>
              </w:rPr>
              <w:t>; канализации и связи), для размещения которых требуется отдельный земельный участок</w:t>
            </w:r>
          </w:p>
        </w:tc>
      </w:tr>
      <w:tr w:rsidR="007850AC"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Обеспечение внутреннего правопорядка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участковые пункты полиции</w:t>
            </w:r>
          </w:p>
        </w:tc>
      </w:tr>
      <w:tr w:rsidR="007850AC"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sidRPr="00AD1AD7">
              <w:rPr>
                <w:rFonts w:ascii="Times New Roman" w:hAnsi="Times New Roman" w:cs="Times New Roman"/>
                <w:sz w:val="24"/>
                <w:szCs w:val="24"/>
              </w:rPr>
              <w:t>13.1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AD1AD7">
              <w:rPr>
                <w:rFonts w:ascii="Times New Roman" w:hAnsi="Times New Roman" w:cs="Times New Roman"/>
                <w:sz w:val="24"/>
                <w:szCs w:val="24"/>
              </w:rPr>
              <w:t>Ведение огородничества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осуществление деятельности, связанной с выращиванием ягодных, овощных или иных сельскохозяйственных культур и картофеля;</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 xml:space="preserve">размещение некапитального жилого строения и </w:t>
            </w:r>
            <w:r w:rsidRPr="00AD1AD7">
              <w:rPr>
                <w:rFonts w:ascii="Times New Roman" w:hAnsi="Times New Roman" w:cs="Times New Roman"/>
                <w:sz w:val="24"/>
                <w:szCs w:val="24"/>
              </w:rPr>
              <w:lastRenderedPageBreak/>
              <w:t>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7850AC"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F8633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Ведение садоводства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садовые дома, летние сооружения;</w:t>
            </w:r>
          </w:p>
          <w:p w:rsidR="007850AC" w:rsidRPr="00AD1AD7" w:rsidRDefault="007850AC"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сады</w:t>
            </w:r>
          </w:p>
          <w:p w:rsidR="003B6B66" w:rsidRPr="00AD1AD7" w:rsidRDefault="00AD1AD7" w:rsidP="00AD1AD7">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коллективные овощехранилища</w:t>
            </w:r>
          </w:p>
        </w:tc>
      </w:tr>
      <w:tr w:rsidR="007850AC" w:rsidRPr="00820130" w:rsidTr="00647BE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820130" w:rsidRDefault="007850AC" w:rsidP="00EF450F">
            <w:pPr>
              <w:pStyle w:val="a6"/>
              <w:keepNext/>
              <w:numPr>
                <w:ilvl w:val="0"/>
                <w:numId w:val="70"/>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7850AC"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3B6B66" w:rsidRDefault="003B6B66"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физкультурно-оздоровительные сооружения;</w:t>
            </w:r>
          </w:p>
          <w:p w:rsidR="007850AC"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пункты ока</w:t>
            </w:r>
            <w:r w:rsidR="00AD1AD7">
              <w:rPr>
                <w:rFonts w:ascii="Times New Roman" w:hAnsi="Times New Roman" w:cs="Times New Roman"/>
                <w:sz w:val="24"/>
                <w:szCs w:val="24"/>
              </w:rPr>
              <w:t>зания первой медицинской помощи</w:t>
            </w:r>
          </w:p>
        </w:tc>
      </w:tr>
      <w:tr w:rsidR="007850AC" w:rsidRPr="00820130" w:rsidTr="00647BE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820130" w:rsidRDefault="007850AC" w:rsidP="00EF450F">
            <w:pPr>
              <w:pStyle w:val="a6"/>
              <w:keepNext/>
              <w:numPr>
                <w:ilvl w:val="0"/>
                <w:numId w:val="70"/>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7850AC"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705AC6" w:rsidRDefault="007850AC" w:rsidP="00705AC6">
            <w:pPr>
              <w:autoSpaceDE w:val="0"/>
              <w:autoSpaceDN w:val="0"/>
              <w:adjustRightInd w:val="0"/>
              <w:spacing w:after="0" w:line="240" w:lineRule="auto"/>
              <w:jc w:val="center"/>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50AC" w:rsidRPr="00820130" w:rsidRDefault="007850AC" w:rsidP="007850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лесозащитные полосы;</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общественные резервуары для хранения воды;</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площадки для мусоросборников;</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помещения для охраны коллективных садов;</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 xml:space="preserve">постройки для содержания мелких домашних животных; </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противопожарные водоемы;</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строения для занятий индивидуальной трудовой деятельностью (без нарушения принципов добрососедства);</w:t>
            </w:r>
          </w:p>
          <w:p w:rsidR="007850AC"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 xml:space="preserve">объекты (сети, сооружения) инженерно-технического обеспечения (газо-, тепло-, водо-, </w:t>
            </w:r>
            <w:proofErr w:type="spellStart"/>
            <w:r w:rsidRPr="00AD1AD7">
              <w:rPr>
                <w:rFonts w:ascii="Times New Roman" w:hAnsi="Times New Roman" w:cs="Times New Roman"/>
                <w:sz w:val="24"/>
                <w:szCs w:val="24"/>
              </w:rPr>
              <w:t>электрообеспечения</w:t>
            </w:r>
            <w:proofErr w:type="spellEnd"/>
            <w:r w:rsidRPr="00AD1AD7">
              <w:rPr>
                <w:rFonts w:ascii="Times New Roman" w:hAnsi="Times New Roman" w:cs="Times New Roman"/>
                <w:sz w:val="24"/>
                <w:szCs w:val="24"/>
              </w:rPr>
              <w:t xml:space="preserve">; канализации и связи), обеспечивающие реализацию основного/условно </w:t>
            </w:r>
            <w:r w:rsidR="00AD1AD7">
              <w:rPr>
                <w:rFonts w:ascii="Times New Roman" w:hAnsi="Times New Roman" w:cs="Times New Roman"/>
                <w:sz w:val="24"/>
                <w:szCs w:val="24"/>
              </w:rPr>
              <w:t>разрешенного вида использования</w:t>
            </w:r>
          </w:p>
        </w:tc>
      </w:tr>
    </w:tbl>
    <w:p w:rsidR="00721C50" w:rsidRPr="009C29ED" w:rsidRDefault="00721C50" w:rsidP="00EF450F">
      <w:pPr>
        <w:pStyle w:val="a6"/>
        <w:numPr>
          <w:ilvl w:val="0"/>
          <w:numId w:val="69"/>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21C50" w:rsidRPr="00820130" w:rsidRDefault="00E82BA1" w:rsidP="00E82BA1">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1" w:name="_Toc526585535"/>
      <w:r w:rsidRPr="00E82BA1">
        <w:rPr>
          <w:rFonts w:ascii="Times New Roman" w:hAnsi="Times New Roman" w:cs="Times New Roman"/>
          <w:b/>
          <w:sz w:val="24"/>
          <w:szCs w:val="24"/>
        </w:rPr>
        <w:t>Зона, занятая объектами сельскохозяйственного назначения</w:t>
      </w:r>
      <w:r w:rsidR="00721C50">
        <w:rPr>
          <w:rFonts w:ascii="Times New Roman" w:hAnsi="Times New Roman" w:cs="Times New Roman"/>
          <w:b/>
          <w:sz w:val="24"/>
          <w:szCs w:val="24"/>
        </w:rPr>
        <w:t xml:space="preserve"> </w:t>
      </w:r>
      <w:r w:rsidR="00721C50" w:rsidRPr="00820130">
        <w:rPr>
          <w:rFonts w:ascii="Times New Roman" w:hAnsi="Times New Roman" w:cs="Times New Roman"/>
          <w:b/>
          <w:sz w:val="24"/>
          <w:szCs w:val="24"/>
        </w:rPr>
        <w:t>(</w:t>
      </w:r>
      <w:r>
        <w:rPr>
          <w:rFonts w:ascii="Times New Roman" w:hAnsi="Times New Roman" w:cs="Times New Roman"/>
          <w:b/>
          <w:sz w:val="24"/>
          <w:szCs w:val="24"/>
        </w:rPr>
        <w:t>Сх</w:t>
      </w:r>
      <w:r w:rsidR="00721C50">
        <w:rPr>
          <w:rFonts w:ascii="Times New Roman" w:hAnsi="Times New Roman" w:cs="Times New Roman"/>
          <w:b/>
          <w:sz w:val="24"/>
          <w:szCs w:val="24"/>
        </w:rPr>
        <w:t>2</w:t>
      </w:r>
      <w:r w:rsidR="00721C50" w:rsidRPr="00820130">
        <w:rPr>
          <w:rFonts w:ascii="Times New Roman" w:hAnsi="Times New Roman" w:cs="Times New Roman"/>
          <w:b/>
          <w:sz w:val="24"/>
          <w:szCs w:val="24"/>
        </w:rPr>
        <w:t>)</w:t>
      </w:r>
      <w:bookmarkEnd w:id="111"/>
    </w:p>
    <w:p w:rsidR="00721C50" w:rsidRPr="00820130" w:rsidRDefault="00721C50" w:rsidP="00EF450F">
      <w:pPr>
        <w:pStyle w:val="a6"/>
        <w:numPr>
          <w:ilvl w:val="0"/>
          <w:numId w:val="72"/>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721C50"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21C50" w:rsidRPr="00820130" w:rsidRDefault="00721C50" w:rsidP="00647BE6">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721C50" w:rsidRPr="00820130" w:rsidRDefault="00721C50" w:rsidP="00647BE6">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21C50" w:rsidRPr="00820130" w:rsidRDefault="00721C50" w:rsidP="00647BE6">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721C50" w:rsidRPr="00820130" w:rsidRDefault="00721C50" w:rsidP="00647BE6">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721C50" w:rsidRPr="00820130" w:rsidTr="00647BE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21C50" w:rsidRPr="00820130" w:rsidRDefault="00721C50" w:rsidP="00EF450F">
            <w:pPr>
              <w:pStyle w:val="a6"/>
              <w:keepNext/>
              <w:numPr>
                <w:ilvl w:val="0"/>
                <w:numId w:val="73"/>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3B6B66"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sidRPr="00AD1AD7">
              <w:rPr>
                <w:rFonts w:ascii="Times New Roman" w:hAnsi="Times New Roman" w:cs="Times New Roman"/>
                <w:sz w:val="24"/>
                <w:szCs w:val="24"/>
              </w:rPr>
              <w:t>1.0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AD1AD7" w:rsidRDefault="003B6B66" w:rsidP="00F86332">
            <w:pPr>
              <w:autoSpaceDE w:val="0"/>
              <w:autoSpaceDN w:val="0"/>
              <w:adjustRightInd w:val="0"/>
              <w:spacing w:after="0" w:line="240" w:lineRule="auto"/>
              <w:rPr>
                <w:rFonts w:ascii="Times New Roman" w:hAnsi="Times New Roman" w:cs="Times New Roman"/>
                <w:sz w:val="24"/>
                <w:szCs w:val="24"/>
              </w:rPr>
            </w:pPr>
            <w:r w:rsidRPr="00AD1AD7">
              <w:rPr>
                <w:rFonts w:ascii="Times New Roman" w:hAnsi="Times New Roman" w:cs="Times New Roman"/>
                <w:sz w:val="24"/>
                <w:szCs w:val="24"/>
              </w:rPr>
              <w:t>Сельскохозяйственное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производственные предприятия сельского хозяйства;</w:t>
            </w:r>
            <w:r w:rsidRPr="00AD1AD7">
              <w:rPr>
                <w:rFonts w:ascii="Times New Roman" w:hAnsi="Times New Roman" w:cs="Times New Roman"/>
                <w:sz w:val="24"/>
                <w:szCs w:val="24"/>
              </w:rPr>
              <w:br/>
              <w:t>объекты личного подсобного хозяйства;</w:t>
            </w:r>
          </w:p>
        </w:tc>
      </w:tr>
      <w:tr w:rsidR="003B6B66"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705AC6" w:rsidRDefault="00F86332" w:rsidP="00705AC6">
            <w:pPr>
              <w:autoSpaceDE w:val="0"/>
              <w:autoSpaceDN w:val="0"/>
              <w:adjustRightInd w:val="0"/>
              <w:spacing w:after="0" w:line="240" w:lineRule="auto"/>
              <w:jc w:val="center"/>
              <w:rPr>
                <w:rFonts w:ascii="Times New Roman" w:hAnsi="Times New Roman" w:cs="Times New Roman"/>
                <w:sz w:val="24"/>
                <w:szCs w:val="24"/>
              </w:rPr>
            </w:pPr>
            <w:r w:rsidRPr="00AD1AD7">
              <w:rPr>
                <w:rFonts w:ascii="Times New Roman" w:hAnsi="Times New Roman" w:cs="Times New Roman"/>
                <w:sz w:val="24"/>
                <w:szCs w:val="24"/>
              </w:rPr>
              <w:t>1.15</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AD1AD7" w:rsidRDefault="003B6B66" w:rsidP="00F86332">
            <w:pPr>
              <w:autoSpaceDE w:val="0"/>
              <w:autoSpaceDN w:val="0"/>
              <w:adjustRightInd w:val="0"/>
              <w:spacing w:after="0" w:line="240" w:lineRule="auto"/>
              <w:rPr>
                <w:rFonts w:ascii="Times New Roman" w:hAnsi="Times New Roman" w:cs="Times New Roman"/>
                <w:sz w:val="24"/>
                <w:szCs w:val="24"/>
              </w:rPr>
            </w:pPr>
            <w:r w:rsidRPr="00AD1AD7">
              <w:rPr>
                <w:rFonts w:ascii="Times New Roman" w:hAnsi="Times New Roman" w:cs="Times New Roman"/>
                <w:sz w:val="24"/>
                <w:szCs w:val="24"/>
              </w:rPr>
              <w:t>Хранение и переработка сельскохозяйственной продукции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цеха по переработке продукции</w:t>
            </w:r>
          </w:p>
        </w:tc>
      </w:tr>
      <w:tr w:rsidR="003B6B66" w:rsidRPr="00820130" w:rsidTr="00647BE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820130" w:rsidRDefault="003B6B66" w:rsidP="00EF450F">
            <w:pPr>
              <w:pStyle w:val="a6"/>
              <w:keepNext/>
              <w:numPr>
                <w:ilvl w:val="0"/>
                <w:numId w:val="73"/>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lastRenderedPageBreak/>
              <w:t>Условно разрешенные виды использования</w:t>
            </w:r>
          </w:p>
        </w:tc>
      </w:tr>
      <w:tr w:rsidR="00783E80"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EB6A18" w:rsidRDefault="00783E80"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AD1AD7" w:rsidRDefault="00783E80"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w:t>
            </w:r>
            <w:r>
              <w:rPr>
                <w:rFonts w:ascii="Times New Roman" w:hAnsi="Times New Roman" w:cs="Times New Roman"/>
                <w:sz w:val="24"/>
                <w:szCs w:val="24"/>
              </w:rPr>
              <w:t>ункты первой медицинской помощи</w:t>
            </w:r>
          </w:p>
        </w:tc>
      </w:tr>
      <w:tr w:rsidR="00783E80"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EB6A18" w:rsidRDefault="00783E80"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Предпринимательство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AD1AD7" w:rsidRDefault="00783E80" w:rsidP="00AD1AD7">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торговые объекты</w:t>
            </w:r>
          </w:p>
        </w:tc>
      </w:tr>
      <w:tr w:rsidR="00783E80"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705AC6" w:rsidRDefault="00783E80" w:rsidP="00705A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EB6A18" w:rsidRDefault="00783E80" w:rsidP="00F863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83E80" w:rsidRPr="00AD1AD7" w:rsidRDefault="00783E80" w:rsidP="00AD1AD7">
            <w:pPr>
              <w:pStyle w:val="a6"/>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автозаправочные станции</w:t>
            </w:r>
          </w:p>
        </w:tc>
      </w:tr>
      <w:tr w:rsidR="003B6B66" w:rsidRPr="00820130" w:rsidTr="00647BE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820130" w:rsidRDefault="003B6B66" w:rsidP="00EF450F">
            <w:pPr>
              <w:pStyle w:val="a6"/>
              <w:keepNext/>
              <w:numPr>
                <w:ilvl w:val="0"/>
                <w:numId w:val="73"/>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3B6B66" w:rsidRPr="00820130" w:rsidTr="00647BE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705AC6" w:rsidRDefault="003B6B66" w:rsidP="00705AC6">
            <w:pPr>
              <w:autoSpaceDE w:val="0"/>
              <w:autoSpaceDN w:val="0"/>
              <w:adjustRightInd w:val="0"/>
              <w:spacing w:after="0" w:line="240" w:lineRule="auto"/>
              <w:jc w:val="center"/>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820130" w:rsidRDefault="003B6B66" w:rsidP="003B6B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административные помещения;</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хозяйственные корпуса;</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объекты инженерной инфраструктуры;</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гаражи для хранения сельскохозяйственной техники;</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лесозащитные полосы;</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площадки для мусоросборников;</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помещения для охраны;</w:t>
            </w:r>
          </w:p>
          <w:p w:rsidR="003B6B66" w:rsidRPr="00AD1AD7" w:rsidRDefault="003B6B66" w:rsidP="00AD1AD7">
            <w:pPr>
              <w:pStyle w:val="a6"/>
              <w:numPr>
                <w:ilvl w:val="0"/>
                <w:numId w:val="4"/>
              </w:numPr>
              <w:spacing w:after="0" w:line="240" w:lineRule="auto"/>
              <w:ind w:firstLine="23"/>
              <w:rPr>
                <w:rFonts w:ascii="Times New Roman" w:hAnsi="Times New Roman" w:cs="Times New Roman"/>
                <w:sz w:val="24"/>
                <w:szCs w:val="24"/>
              </w:rPr>
            </w:pPr>
            <w:r w:rsidRPr="00AD1AD7">
              <w:rPr>
                <w:rFonts w:ascii="Times New Roman" w:hAnsi="Times New Roman" w:cs="Times New Roman"/>
                <w:sz w:val="24"/>
                <w:szCs w:val="24"/>
              </w:rPr>
              <w:t>магазины по продаже производимой продукции;</w:t>
            </w:r>
          </w:p>
          <w:p w:rsidR="003B6B66" w:rsidRPr="003B6B66" w:rsidRDefault="00AD1AD7" w:rsidP="00AD1AD7">
            <w:pPr>
              <w:pStyle w:val="a6"/>
              <w:numPr>
                <w:ilvl w:val="0"/>
                <w:numId w:val="4"/>
              </w:numPr>
              <w:spacing w:after="0" w:line="240" w:lineRule="auto"/>
              <w:ind w:firstLine="23"/>
              <w:rPr>
                <w:rFonts w:ascii="Times New Roman" w:hAnsi="Times New Roman" w:cs="Times New Roman"/>
                <w:i/>
                <w:sz w:val="24"/>
                <w:szCs w:val="24"/>
              </w:rPr>
            </w:pPr>
            <w:r>
              <w:rPr>
                <w:rFonts w:ascii="Times New Roman" w:hAnsi="Times New Roman" w:cs="Times New Roman"/>
                <w:sz w:val="24"/>
                <w:szCs w:val="24"/>
              </w:rPr>
              <w:t>противопожарные водоемы</w:t>
            </w:r>
          </w:p>
        </w:tc>
      </w:tr>
    </w:tbl>
    <w:p w:rsidR="00721C50" w:rsidRPr="009C29ED" w:rsidRDefault="00721C50" w:rsidP="00EF450F">
      <w:pPr>
        <w:pStyle w:val="a6"/>
        <w:numPr>
          <w:ilvl w:val="0"/>
          <w:numId w:val="72"/>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2BA1" w:rsidRPr="00820130" w:rsidRDefault="00E82BA1" w:rsidP="00E82BA1">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2" w:name="_Toc526585536"/>
      <w:bookmarkStart w:id="113" w:name="_Toc490634242"/>
      <w:bookmarkEnd w:id="96"/>
      <w:bookmarkEnd w:id="97"/>
      <w:r w:rsidRPr="00820130">
        <w:rPr>
          <w:rFonts w:ascii="Times New Roman" w:hAnsi="Times New Roman" w:cs="Times New Roman"/>
          <w:b/>
          <w:sz w:val="24"/>
          <w:szCs w:val="24"/>
        </w:rPr>
        <w:t>Зона</w:t>
      </w:r>
      <w:r>
        <w:rPr>
          <w:rFonts w:ascii="Times New Roman" w:hAnsi="Times New Roman" w:cs="Times New Roman"/>
          <w:b/>
          <w:sz w:val="24"/>
          <w:szCs w:val="24"/>
        </w:rPr>
        <w:t xml:space="preserve"> </w:t>
      </w:r>
      <w:r w:rsidRPr="00007817">
        <w:rPr>
          <w:rFonts w:ascii="Times New Roman" w:hAnsi="Times New Roman" w:cs="Times New Roman"/>
          <w:b/>
          <w:sz w:val="24"/>
          <w:szCs w:val="24"/>
        </w:rPr>
        <w:t xml:space="preserve">лесов </w:t>
      </w:r>
      <w:r w:rsidRPr="00820130">
        <w:rPr>
          <w:rFonts w:ascii="Times New Roman" w:hAnsi="Times New Roman" w:cs="Times New Roman"/>
          <w:b/>
          <w:sz w:val="24"/>
          <w:szCs w:val="24"/>
        </w:rPr>
        <w:t>(</w:t>
      </w:r>
      <w:r>
        <w:rPr>
          <w:rFonts w:ascii="Times New Roman" w:hAnsi="Times New Roman" w:cs="Times New Roman"/>
          <w:b/>
          <w:sz w:val="24"/>
          <w:szCs w:val="24"/>
        </w:rPr>
        <w:t>Л</w:t>
      </w:r>
      <w:r w:rsidRPr="00820130">
        <w:rPr>
          <w:rFonts w:ascii="Times New Roman" w:hAnsi="Times New Roman" w:cs="Times New Roman"/>
          <w:b/>
          <w:sz w:val="24"/>
          <w:szCs w:val="24"/>
        </w:rPr>
        <w:t>)</w:t>
      </w:r>
      <w:bookmarkEnd w:id="112"/>
    </w:p>
    <w:p w:rsidR="00E82BA1" w:rsidRPr="00820130" w:rsidRDefault="00E82BA1" w:rsidP="00EF450F">
      <w:pPr>
        <w:pStyle w:val="a6"/>
        <w:numPr>
          <w:ilvl w:val="0"/>
          <w:numId w:val="7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границах территорий лесов расположены земли лесного фонда, для которых градостроительный регламент не устанавливается.</w:t>
      </w:r>
    </w:p>
    <w:p w:rsidR="00E82BA1" w:rsidRPr="00985B66" w:rsidRDefault="00E82BA1" w:rsidP="00EF450F">
      <w:pPr>
        <w:pStyle w:val="a6"/>
        <w:numPr>
          <w:ilvl w:val="0"/>
          <w:numId w:val="71"/>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21C50" w:rsidRPr="00820130" w:rsidRDefault="00E82BA1" w:rsidP="00E82BA1">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4" w:name="_Toc526585537"/>
      <w:r w:rsidRPr="00E82BA1">
        <w:rPr>
          <w:rFonts w:ascii="Times New Roman" w:hAnsi="Times New Roman" w:cs="Times New Roman"/>
          <w:b/>
          <w:sz w:val="24"/>
          <w:szCs w:val="24"/>
        </w:rPr>
        <w:t>Зона территорий общего пользования</w:t>
      </w:r>
      <w:r w:rsidR="00721C50" w:rsidRPr="00820130">
        <w:rPr>
          <w:rFonts w:ascii="Times New Roman" w:hAnsi="Times New Roman" w:cs="Times New Roman"/>
          <w:b/>
          <w:sz w:val="24"/>
          <w:szCs w:val="24"/>
        </w:rPr>
        <w:t xml:space="preserve"> (</w:t>
      </w:r>
      <w:r>
        <w:rPr>
          <w:rFonts w:ascii="Times New Roman" w:hAnsi="Times New Roman" w:cs="Times New Roman"/>
          <w:b/>
          <w:sz w:val="24"/>
          <w:szCs w:val="24"/>
        </w:rPr>
        <w:t>Т</w:t>
      </w:r>
      <w:r w:rsidR="00721C50">
        <w:rPr>
          <w:rFonts w:ascii="Times New Roman" w:hAnsi="Times New Roman" w:cs="Times New Roman"/>
          <w:b/>
          <w:sz w:val="24"/>
          <w:szCs w:val="24"/>
        </w:rPr>
        <w:t>ОП</w:t>
      </w:r>
      <w:r w:rsidR="00721C50" w:rsidRPr="00820130">
        <w:rPr>
          <w:rFonts w:ascii="Times New Roman" w:hAnsi="Times New Roman" w:cs="Times New Roman"/>
          <w:b/>
          <w:sz w:val="24"/>
          <w:szCs w:val="24"/>
        </w:rPr>
        <w:t>)</w:t>
      </w:r>
      <w:bookmarkEnd w:id="114"/>
    </w:p>
    <w:p w:rsidR="00721C50" w:rsidRPr="00820130" w:rsidRDefault="00721C50" w:rsidP="00721C50">
      <w:pPr>
        <w:pStyle w:val="a6"/>
        <w:numPr>
          <w:ilvl w:val="0"/>
          <w:numId w:val="44"/>
        </w:numPr>
        <w:spacing w:after="120" w:line="240" w:lineRule="auto"/>
        <w:jc w:val="both"/>
        <w:rPr>
          <w:rFonts w:ascii="Times New Roman" w:hAnsi="Times New Roman" w:cs="Times New Roman"/>
          <w:sz w:val="24"/>
          <w:szCs w:val="24"/>
        </w:rPr>
      </w:pPr>
      <w:r w:rsidRPr="00EA62A3">
        <w:rPr>
          <w:rFonts w:ascii="Times New Roman" w:hAnsi="Times New Roman" w:cs="Times New Roman"/>
          <w:sz w:val="24"/>
          <w:szCs w:val="24"/>
        </w:rPr>
        <w:t>В границах территорий общего пользования градостроительный регламент не устанавливается</w:t>
      </w:r>
      <w:r w:rsidRPr="00820130">
        <w:rPr>
          <w:rFonts w:ascii="Times New Roman" w:hAnsi="Times New Roman" w:cs="Times New Roman"/>
          <w:sz w:val="24"/>
          <w:szCs w:val="24"/>
        </w:rPr>
        <w:t>.</w:t>
      </w:r>
    </w:p>
    <w:p w:rsidR="00721C50" w:rsidRPr="00820130" w:rsidRDefault="00721C50" w:rsidP="00721C50">
      <w:pPr>
        <w:pStyle w:val="a6"/>
        <w:numPr>
          <w:ilvl w:val="0"/>
          <w:numId w:val="4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bookmarkEnd w:id="113"/>
    <w:p w:rsidR="0093276D" w:rsidRPr="00820130" w:rsidRDefault="0093276D" w:rsidP="00AA30A6">
      <w:pPr>
        <w:pStyle w:val="a6"/>
        <w:numPr>
          <w:ilvl w:val="0"/>
          <w:numId w:val="13"/>
        </w:numPr>
        <w:spacing w:before="120" w:after="0" w:line="240" w:lineRule="auto"/>
        <w:contextualSpacing w:val="0"/>
        <w:jc w:val="both"/>
        <w:rPr>
          <w:rFonts w:ascii="Times New Roman" w:hAnsi="Times New Roman" w:cs="Times New Roman"/>
          <w:sz w:val="24"/>
          <w:szCs w:val="24"/>
        </w:rPr>
        <w:sectPr w:rsidR="0093276D" w:rsidRPr="00820130" w:rsidSect="00323E2B">
          <w:footerReference w:type="default" r:id="rId26"/>
          <w:pgSz w:w="11906" w:h="16838"/>
          <w:pgMar w:top="1134" w:right="851" w:bottom="1134" w:left="1701" w:header="709" w:footer="709" w:gutter="0"/>
          <w:cols w:space="708"/>
          <w:docGrid w:linePitch="360"/>
        </w:sectPr>
      </w:pPr>
    </w:p>
    <w:p w:rsidR="00AB09C4" w:rsidRDefault="00AB09C4" w:rsidP="0049671D">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5" w:name="_Toc526585538"/>
      <w:r w:rsidRPr="00820130">
        <w:rPr>
          <w:rFonts w:ascii="Times New Roman" w:hAnsi="Times New Roman" w:cs="Times New Roman"/>
          <w:b/>
          <w:sz w:val="24"/>
          <w:szCs w:val="24"/>
        </w:rPr>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15"/>
    </w:p>
    <w:p w:rsidR="0049671D" w:rsidRPr="0049671D" w:rsidRDefault="0049671D" w:rsidP="00B05E4D">
      <w:pPr>
        <w:pStyle w:val="a6"/>
        <w:numPr>
          <w:ilvl w:val="0"/>
          <w:numId w:val="50"/>
        </w:numPr>
        <w:spacing w:after="120" w:line="240" w:lineRule="auto"/>
        <w:contextualSpacing w:val="0"/>
        <w:jc w:val="both"/>
        <w:rPr>
          <w:rFonts w:ascii="Times New Roman" w:hAnsi="Times New Roman" w:cs="Times New Roman"/>
          <w:sz w:val="24"/>
          <w:szCs w:val="24"/>
        </w:rPr>
      </w:pPr>
      <w:r w:rsidRPr="0049671D">
        <w:rPr>
          <w:rFonts w:ascii="Times New Roman" w:hAnsi="Times New Roman" w:cs="Times New Roman"/>
          <w:sz w:val="24"/>
          <w:szCs w:val="24"/>
        </w:rPr>
        <w:t>Для территориальных зон устанавливаются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704"/>
        <w:gridCol w:w="2552"/>
        <w:gridCol w:w="890"/>
        <w:gridCol w:w="1026"/>
        <w:gridCol w:w="793"/>
        <w:gridCol w:w="773"/>
        <w:gridCol w:w="1278"/>
        <w:gridCol w:w="1328"/>
      </w:tblGrid>
      <w:tr w:rsidR="00DA2446" w:rsidRPr="00820130" w:rsidTr="00E07EF0">
        <w:trPr>
          <w:trHeight w:val="870"/>
          <w:tblHeader/>
        </w:trPr>
        <w:tc>
          <w:tcPr>
            <w:tcW w:w="704" w:type="dxa"/>
            <w:vMerge w:val="restart"/>
            <w:tcMar>
              <w:top w:w="57" w:type="dxa"/>
              <w:left w:w="57" w:type="dxa"/>
              <w:bottom w:w="57" w:type="dxa"/>
              <w:right w:w="57" w:type="dxa"/>
            </w:tcMar>
          </w:tcPr>
          <w:p w:rsidR="00DA2446" w:rsidRPr="00820130" w:rsidRDefault="00DA2446"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Код зоны</w:t>
            </w:r>
          </w:p>
        </w:tc>
        <w:tc>
          <w:tcPr>
            <w:tcW w:w="2552" w:type="dxa"/>
            <w:vMerge w:val="restart"/>
            <w:tcMar>
              <w:top w:w="57" w:type="dxa"/>
              <w:left w:w="57" w:type="dxa"/>
              <w:bottom w:w="57" w:type="dxa"/>
              <w:right w:w="57" w:type="dxa"/>
            </w:tcMar>
          </w:tcPr>
          <w:p w:rsidR="00DA2446" w:rsidRPr="00820130" w:rsidRDefault="00DA2446"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Наименование зоны</w:t>
            </w:r>
          </w:p>
        </w:tc>
        <w:tc>
          <w:tcPr>
            <w:tcW w:w="1916" w:type="dxa"/>
            <w:gridSpan w:val="2"/>
            <w:tcMar>
              <w:top w:w="57" w:type="dxa"/>
              <w:left w:w="57" w:type="dxa"/>
              <w:bottom w:w="57" w:type="dxa"/>
              <w:right w:w="57" w:type="dxa"/>
            </w:tcMar>
          </w:tcPr>
          <w:p w:rsidR="00DA2446" w:rsidRPr="00820130" w:rsidRDefault="00DA2446"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Предельная площадь земельных участков, кв. м</w:t>
            </w:r>
          </w:p>
        </w:tc>
        <w:tc>
          <w:tcPr>
            <w:tcW w:w="1566" w:type="dxa"/>
            <w:gridSpan w:val="2"/>
            <w:tcMar>
              <w:top w:w="57" w:type="dxa"/>
              <w:left w:w="57" w:type="dxa"/>
              <w:bottom w:w="57" w:type="dxa"/>
              <w:right w:w="57" w:type="dxa"/>
            </w:tcMar>
          </w:tcPr>
          <w:p w:rsidR="00DA2446" w:rsidRPr="00820130" w:rsidRDefault="00DA2446"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Предельное количество этажей</w:t>
            </w:r>
          </w:p>
        </w:tc>
        <w:tc>
          <w:tcPr>
            <w:tcW w:w="1278" w:type="dxa"/>
            <w:vMerge w:val="restart"/>
            <w:tcMar>
              <w:top w:w="57" w:type="dxa"/>
              <w:left w:w="57" w:type="dxa"/>
              <w:bottom w:w="57" w:type="dxa"/>
              <w:right w:w="57" w:type="dxa"/>
            </w:tcMar>
          </w:tcPr>
          <w:p w:rsidR="00DA2446" w:rsidRPr="00820130" w:rsidRDefault="00DA2446"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Мини</w:t>
            </w:r>
            <w:r w:rsidRPr="00820130">
              <w:rPr>
                <w:rFonts w:ascii="Times New Roman" w:hAnsi="Times New Roman" w:cs="Times New Roman"/>
                <w:sz w:val="24"/>
                <w:szCs w:val="24"/>
              </w:rPr>
              <w:softHyphen/>
              <w:t>мальные отступы от</w:t>
            </w:r>
            <w:r w:rsidR="00C6106B" w:rsidRPr="00820130">
              <w:rPr>
                <w:rFonts w:ascii="Times New Roman" w:hAnsi="Times New Roman" w:cs="Times New Roman"/>
                <w:sz w:val="24"/>
                <w:szCs w:val="24"/>
              </w:rPr>
              <w:t> </w:t>
            </w:r>
            <w:r w:rsidRPr="00820130">
              <w:rPr>
                <w:rFonts w:ascii="Times New Roman" w:hAnsi="Times New Roman" w:cs="Times New Roman"/>
                <w:sz w:val="24"/>
                <w:szCs w:val="24"/>
              </w:rPr>
              <w:t>границ земельного у</w:t>
            </w:r>
            <w:r w:rsidR="00C6106B" w:rsidRPr="00820130">
              <w:rPr>
                <w:rFonts w:ascii="Times New Roman" w:hAnsi="Times New Roman" w:cs="Times New Roman"/>
                <w:sz w:val="24"/>
                <w:szCs w:val="24"/>
              </w:rPr>
              <w:t>частка,</w:t>
            </w:r>
            <w:r w:rsidR="00C6106B" w:rsidRPr="00820130">
              <w:rPr>
                <w:rFonts w:ascii="Times New Roman" w:hAnsi="Times New Roman" w:cs="Times New Roman"/>
                <w:sz w:val="24"/>
                <w:szCs w:val="24"/>
              </w:rPr>
              <w:br/>
            </w:r>
            <w:r w:rsidRPr="00820130">
              <w:rPr>
                <w:rFonts w:ascii="Times New Roman" w:hAnsi="Times New Roman" w:cs="Times New Roman"/>
                <w:sz w:val="24"/>
                <w:szCs w:val="24"/>
              </w:rPr>
              <w:t>м</w:t>
            </w:r>
          </w:p>
        </w:tc>
        <w:tc>
          <w:tcPr>
            <w:tcW w:w="1328" w:type="dxa"/>
            <w:vMerge w:val="restart"/>
            <w:tcMar>
              <w:top w:w="57" w:type="dxa"/>
              <w:left w:w="57" w:type="dxa"/>
              <w:bottom w:w="57" w:type="dxa"/>
              <w:right w:w="57" w:type="dxa"/>
            </w:tcMar>
          </w:tcPr>
          <w:p w:rsidR="00DA2446" w:rsidRPr="00820130" w:rsidRDefault="00DA2446"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Макси</w:t>
            </w:r>
            <w:r w:rsidRPr="00820130">
              <w:rPr>
                <w:rFonts w:ascii="Times New Roman" w:hAnsi="Times New Roman" w:cs="Times New Roman"/>
                <w:sz w:val="24"/>
                <w:szCs w:val="24"/>
              </w:rPr>
              <w:softHyphen/>
              <w:t>мальный процент застройки в</w:t>
            </w:r>
            <w:r w:rsidR="00C6106B" w:rsidRPr="00820130">
              <w:rPr>
                <w:rFonts w:ascii="Times New Roman" w:hAnsi="Times New Roman" w:cs="Times New Roman"/>
                <w:sz w:val="24"/>
                <w:szCs w:val="24"/>
              </w:rPr>
              <w:t> </w:t>
            </w:r>
            <w:r w:rsidRPr="00820130">
              <w:rPr>
                <w:rFonts w:ascii="Times New Roman" w:hAnsi="Times New Roman" w:cs="Times New Roman"/>
                <w:sz w:val="24"/>
                <w:szCs w:val="24"/>
              </w:rPr>
              <w:t>границах земельного участка</w:t>
            </w:r>
          </w:p>
        </w:tc>
      </w:tr>
      <w:tr w:rsidR="00C6106B" w:rsidRPr="00820130" w:rsidTr="00E07EF0">
        <w:trPr>
          <w:trHeight w:val="774"/>
        </w:trPr>
        <w:tc>
          <w:tcPr>
            <w:tcW w:w="704" w:type="dxa"/>
            <w:vMerge/>
            <w:tcMar>
              <w:top w:w="57" w:type="dxa"/>
              <w:left w:w="57" w:type="dxa"/>
              <w:bottom w:w="57" w:type="dxa"/>
              <w:right w:w="57" w:type="dxa"/>
            </w:tcMar>
          </w:tcPr>
          <w:p w:rsidR="00C6106B" w:rsidRPr="00820130" w:rsidRDefault="00C6106B" w:rsidP="00FC1B6D">
            <w:pPr>
              <w:pStyle w:val="a6"/>
              <w:keepNext/>
              <w:ind w:left="0"/>
              <w:contextualSpacing w:val="0"/>
              <w:rPr>
                <w:rFonts w:ascii="Times New Roman" w:hAnsi="Times New Roman" w:cs="Times New Roman"/>
                <w:sz w:val="24"/>
                <w:szCs w:val="24"/>
              </w:rPr>
            </w:pPr>
          </w:p>
        </w:tc>
        <w:tc>
          <w:tcPr>
            <w:tcW w:w="2552" w:type="dxa"/>
            <w:vMerge/>
            <w:tcMar>
              <w:top w:w="57" w:type="dxa"/>
              <w:left w:w="57" w:type="dxa"/>
              <w:bottom w:w="57" w:type="dxa"/>
              <w:right w:w="57" w:type="dxa"/>
            </w:tcMar>
          </w:tcPr>
          <w:p w:rsidR="00C6106B" w:rsidRPr="00820130" w:rsidRDefault="00C6106B" w:rsidP="00FC1B6D">
            <w:pPr>
              <w:pStyle w:val="a6"/>
              <w:keepNext/>
              <w:ind w:left="0"/>
              <w:contextualSpacing w:val="0"/>
              <w:rPr>
                <w:rFonts w:ascii="Times New Roman" w:hAnsi="Times New Roman" w:cs="Times New Roman"/>
                <w:sz w:val="24"/>
                <w:szCs w:val="24"/>
              </w:rPr>
            </w:pPr>
          </w:p>
        </w:tc>
        <w:tc>
          <w:tcPr>
            <w:tcW w:w="890" w:type="dxa"/>
            <w:tcMar>
              <w:top w:w="57" w:type="dxa"/>
              <w:left w:w="57" w:type="dxa"/>
              <w:bottom w:w="57" w:type="dxa"/>
              <w:right w:w="57" w:type="dxa"/>
            </w:tcMar>
          </w:tcPr>
          <w:p w:rsidR="00C6106B" w:rsidRPr="00820130" w:rsidRDefault="00C6106B"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Мини</w:t>
            </w:r>
            <w:r w:rsidRPr="00820130">
              <w:rPr>
                <w:rFonts w:ascii="Times New Roman" w:hAnsi="Times New Roman" w:cs="Times New Roman"/>
                <w:sz w:val="24"/>
                <w:szCs w:val="24"/>
              </w:rPr>
              <w:softHyphen/>
              <w:t>мум</w:t>
            </w:r>
          </w:p>
        </w:tc>
        <w:tc>
          <w:tcPr>
            <w:tcW w:w="1026" w:type="dxa"/>
          </w:tcPr>
          <w:p w:rsidR="00C6106B" w:rsidRPr="00820130" w:rsidRDefault="00C6106B"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Мак</w:t>
            </w:r>
            <w:r w:rsidRPr="00820130">
              <w:rPr>
                <w:rFonts w:ascii="Times New Roman" w:hAnsi="Times New Roman" w:cs="Times New Roman"/>
                <w:sz w:val="24"/>
                <w:szCs w:val="24"/>
              </w:rPr>
              <w:softHyphen/>
              <w:t>симум</w:t>
            </w:r>
          </w:p>
        </w:tc>
        <w:tc>
          <w:tcPr>
            <w:tcW w:w="793" w:type="dxa"/>
            <w:tcMar>
              <w:top w:w="57" w:type="dxa"/>
              <w:left w:w="57" w:type="dxa"/>
              <w:bottom w:w="57" w:type="dxa"/>
              <w:right w:w="57" w:type="dxa"/>
            </w:tcMar>
          </w:tcPr>
          <w:p w:rsidR="00C6106B" w:rsidRPr="00820130" w:rsidRDefault="00C6106B"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Мини</w:t>
            </w:r>
            <w:r w:rsidRPr="00820130">
              <w:rPr>
                <w:rFonts w:ascii="Times New Roman" w:hAnsi="Times New Roman" w:cs="Times New Roman"/>
                <w:sz w:val="24"/>
                <w:szCs w:val="24"/>
              </w:rPr>
              <w:softHyphen/>
              <w:t>мум</w:t>
            </w:r>
          </w:p>
        </w:tc>
        <w:tc>
          <w:tcPr>
            <w:tcW w:w="773" w:type="dxa"/>
            <w:tcMar>
              <w:top w:w="57" w:type="dxa"/>
              <w:left w:w="57" w:type="dxa"/>
              <w:bottom w:w="57" w:type="dxa"/>
              <w:right w:w="57" w:type="dxa"/>
            </w:tcMar>
          </w:tcPr>
          <w:p w:rsidR="00C6106B" w:rsidRPr="00820130" w:rsidRDefault="00C6106B" w:rsidP="00FC1B6D">
            <w:pPr>
              <w:pStyle w:val="a6"/>
              <w:keepNext/>
              <w:ind w:left="0"/>
              <w:contextualSpacing w:val="0"/>
              <w:rPr>
                <w:rFonts w:ascii="Times New Roman" w:hAnsi="Times New Roman" w:cs="Times New Roman"/>
                <w:sz w:val="24"/>
                <w:szCs w:val="24"/>
              </w:rPr>
            </w:pPr>
            <w:r w:rsidRPr="00820130">
              <w:rPr>
                <w:rFonts w:ascii="Times New Roman" w:hAnsi="Times New Roman" w:cs="Times New Roman"/>
                <w:sz w:val="24"/>
                <w:szCs w:val="24"/>
              </w:rPr>
              <w:t>Мак</w:t>
            </w:r>
            <w:r w:rsidRPr="00820130">
              <w:rPr>
                <w:rFonts w:ascii="Times New Roman" w:hAnsi="Times New Roman" w:cs="Times New Roman"/>
                <w:sz w:val="24"/>
                <w:szCs w:val="24"/>
              </w:rPr>
              <w:softHyphen/>
              <w:t>симум</w:t>
            </w:r>
          </w:p>
        </w:tc>
        <w:tc>
          <w:tcPr>
            <w:tcW w:w="1278" w:type="dxa"/>
            <w:vMerge/>
            <w:tcMar>
              <w:top w:w="57" w:type="dxa"/>
              <w:left w:w="57" w:type="dxa"/>
              <w:bottom w:w="57" w:type="dxa"/>
              <w:right w:w="57" w:type="dxa"/>
            </w:tcMar>
          </w:tcPr>
          <w:p w:rsidR="00C6106B" w:rsidRPr="00820130" w:rsidRDefault="00C6106B" w:rsidP="00FC1B6D">
            <w:pPr>
              <w:pStyle w:val="a6"/>
              <w:keepNext/>
              <w:ind w:left="0"/>
              <w:contextualSpacing w:val="0"/>
              <w:rPr>
                <w:rFonts w:ascii="Times New Roman" w:hAnsi="Times New Roman" w:cs="Times New Roman"/>
                <w:sz w:val="24"/>
                <w:szCs w:val="24"/>
              </w:rPr>
            </w:pPr>
          </w:p>
        </w:tc>
        <w:tc>
          <w:tcPr>
            <w:tcW w:w="1328" w:type="dxa"/>
            <w:vMerge/>
            <w:tcMar>
              <w:top w:w="57" w:type="dxa"/>
              <w:left w:w="57" w:type="dxa"/>
              <w:bottom w:w="57" w:type="dxa"/>
              <w:right w:w="57" w:type="dxa"/>
            </w:tcMar>
          </w:tcPr>
          <w:p w:rsidR="00C6106B" w:rsidRPr="00820130" w:rsidRDefault="00C6106B" w:rsidP="00FC1B6D">
            <w:pPr>
              <w:pStyle w:val="a6"/>
              <w:keepNext/>
              <w:ind w:left="0"/>
              <w:contextualSpacing w:val="0"/>
              <w:rPr>
                <w:rFonts w:ascii="Times New Roman" w:hAnsi="Times New Roman" w:cs="Times New Roman"/>
                <w:sz w:val="24"/>
                <w:szCs w:val="24"/>
              </w:rPr>
            </w:pPr>
          </w:p>
        </w:tc>
      </w:tr>
      <w:tr w:rsidR="006F5A13" w:rsidRPr="00820130" w:rsidTr="003072CF">
        <w:tc>
          <w:tcPr>
            <w:tcW w:w="704" w:type="dxa"/>
            <w:tcMar>
              <w:top w:w="57" w:type="dxa"/>
              <w:left w:w="57" w:type="dxa"/>
              <w:bottom w:w="57" w:type="dxa"/>
              <w:right w:w="57" w:type="dxa"/>
            </w:tcMar>
          </w:tcPr>
          <w:p w:rsidR="006F5A13" w:rsidRPr="006F5A13" w:rsidRDefault="009C5EBB"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w:t>
            </w:r>
            <w:r w:rsidR="006F5A13" w:rsidRPr="006F5A13">
              <w:rPr>
                <w:rFonts w:ascii="Times New Roman" w:hAnsi="Times New Roman" w:cs="Times New Roman"/>
                <w:sz w:val="24"/>
                <w:szCs w:val="24"/>
              </w:rPr>
              <w:t>1</w:t>
            </w:r>
          </w:p>
        </w:tc>
        <w:tc>
          <w:tcPr>
            <w:tcW w:w="2552" w:type="dxa"/>
            <w:tcMar>
              <w:top w:w="57" w:type="dxa"/>
              <w:left w:w="57" w:type="dxa"/>
              <w:bottom w:w="57" w:type="dxa"/>
              <w:right w:w="57" w:type="dxa"/>
            </w:tcMar>
            <w:vAlign w:val="center"/>
          </w:tcPr>
          <w:p w:rsidR="006F5A13" w:rsidRPr="006F5A13" w:rsidRDefault="006F5A13" w:rsidP="00FC1B6D">
            <w:pPr>
              <w:autoSpaceDE w:val="0"/>
              <w:autoSpaceDN w:val="0"/>
              <w:adjustRightInd w:val="0"/>
              <w:rPr>
                <w:rFonts w:ascii="Times New Roman" w:hAnsi="Times New Roman" w:cs="Times New Roman"/>
                <w:sz w:val="24"/>
                <w:szCs w:val="24"/>
              </w:rPr>
            </w:pPr>
            <w:r w:rsidRPr="006F5A13">
              <w:rPr>
                <w:rFonts w:ascii="Times New Roman" w:hAnsi="Times New Roman" w:cs="Times New Roman"/>
                <w:sz w:val="24"/>
                <w:szCs w:val="24"/>
              </w:rPr>
              <w:t xml:space="preserve">Зона делового, общественного и коммерческого назначения </w:t>
            </w:r>
          </w:p>
        </w:tc>
        <w:tc>
          <w:tcPr>
            <w:tcW w:w="890" w:type="dxa"/>
            <w:tcMar>
              <w:top w:w="57" w:type="dxa"/>
              <w:left w:w="57" w:type="dxa"/>
              <w:bottom w:w="57" w:type="dxa"/>
              <w:right w:w="57" w:type="dxa"/>
            </w:tcMar>
          </w:tcPr>
          <w:p w:rsidR="006F5A13" w:rsidRPr="00820130" w:rsidRDefault="00A2684A"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800</w:t>
            </w:r>
          </w:p>
        </w:tc>
        <w:tc>
          <w:tcPr>
            <w:tcW w:w="1026" w:type="dxa"/>
            <w:tcMar>
              <w:top w:w="57" w:type="dxa"/>
              <w:left w:w="57" w:type="dxa"/>
              <w:bottom w:w="57" w:type="dxa"/>
              <w:right w:w="57" w:type="dxa"/>
            </w:tcMar>
          </w:tcPr>
          <w:p w:rsidR="006F5A13"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10</w:t>
            </w:r>
            <w:r w:rsidR="00A2684A">
              <w:rPr>
                <w:rFonts w:ascii="Times New Roman" w:hAnsi="Times New Roman" w:cs="Times New Roman"/>
                <w:sz w:val="24"/>
                <w:szCs w:val="24"/>
              </w:rPr>
              <w:t> 000</w:t>
            </w:r>
          </w:p>
        </w:tc>
        <w:tc>
          <w:tcPr>
            <w:tcW w:w="793" w:type="dxa"/>
            <w:tcMar>
              <w:top w:w="57" w:type="dxa"/>
              <w:left w:w="57" w:type="dxa"/>
              <w:bottom w:w="57" w:type="dxa"/>
              <w:right w:w="57" w:type="dxa"/>
            </w:tcMar>
          </w:tcPr>
          <w:p w:rsidR="006F5A13" w:rsidRPr="001066FB" w:rsidRDefault="001066FB" w:rsidP="00FC1B6D">
            <w:pPr>
              <w:pStyle w:val="a6"/>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73" w:type="dxa"/>
            <w:tcMar>
              <w:top w:w="57" w:type="dxa"/>
              <w:left w:w="57" w:type="dxa"/>
              <w:bottom w:w="57" w:type="dxa"/>
              <w:right w:w="57" w:type="dxa"/>
            </w:tcMar>
          </w:tcPr>
          <w:p w:rsidR="006F5A13" w:rsidRPr="00820130" w:rsidRDefault="00A2684A"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1278" w:type="dxa"/>
            <w:tcMar>
              <w:top w:w="57" w:type="dxa"/>
              <w:left w:w="57" w:type="dxa"/>
              <w:bottom w:w="57" w:type="dxa"/>
              <w:right w:w="57" w:type="dxa"/>
            </w:tcMar>
          </w:tcPr>
          <w:p w:rsidR="006F5A13" w:rsidRPr="009C5EBB" w:rsidRDefault="009C5EBB" w:rsidP="00FC1B6D">
            <w:pPr>
              <w:pStyle w:val="a6"/>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28" w:type="dxa"/>
            <w:tcMar>
              <w:top w:w="57" w:type="dxa"/>
              <w:left w:w="57" w:type="dxa"/>
              <w:bottom w:w="57" w:type="dxa"/>
              <w:right w:w="57" w:type="dxa"/>
            </w:tcMar>
          </w:tcPr>
          <w:p w:rsidR="006F5A13"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6</w:t>
            </w:r>
            <w:r w:rsidR="00A2684A">
              <w:rPr>
                <w:rFonts w:ascii="Times New Roman" w:hAnsi="Times New Roman" w:cs="Times New Roman"/>
                <w:sz w:val="24"/>
                <w:szCs w:val="24"/>
              </w:rPr>
              <w:t>0</w:t>
            </w:r>
          </w:p>
        </w:tc>
      </w:tr>
      <w:tr w:rsidR="006F5A13" w:rsidRPr="00820130" w:rsidTr="003072CF">
        <w:tc>
          <w:tcPr>
            <w:tcW w:w="704" w:type="dxa"/>
            <w:tcMar>
              <w:top w:w="57" w:type="dxa"/>
              <w:left w:w="57" w:type="dxa"/>
              <w:bottom w:w="57" w:type="dxa"/>
              <w:right w:w="57" w:type="dxa"/>
            </w:tcMar>
          </w:tcPr>
          <w:p w:rsidR="006F5A13" w:rsidRPr="006F5A13" w:rsidRDefault="00B82A34"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w:t>
            </w:r>
            <w:r w:rsidR="006F5A13" w:rsidRPr="006F5A13">
              <w:rPr>
                <w:rFonts w:ascii="Times New Roman" w:hAnsi="Times New Roman" w:cs="Times New Roman"/>
                <w:sz w:val="24"/>
                <w:szCs w:val="24"/>
              </w:rPr>
              <w:t>2</w:t>
            </w:r>
          </w:p>
        </w:tc>
        <w:tc>
          <w:tcPr>
            <w:tcW w:w="2552" w:type="dxa"/>
            <w:tcMar>
              <w:top w:w="57" w:type="dxa"/>
              <w:left w:w="57" w:type="dxa"/>
              <w:bottom w:w="57" w:type="dxa"/>
              <w:right w:w="57" w:type="dxa"/>
            </w:tcMar>
            <w:vAlign w:val="center"/>
          </w:tcPr>
          <w:p w:rsidR="006F5A13" w:rsidRPr="006F5A13" w:rsidRDefault="006F5A13" w:rsidP="00FC1B6D">
            <w:pPr>
              <w:autoSpaceDE w:val="0"/>
              <w:autoSpaceDN w:val="0"/>
              <w:adjustRightInd w:val="0"/>
              <w:rPr>
                <w:rFonts w:ascii="Times New Roman" w:hAnsi="Times New Roman" w:cs="Times New Roman"/>
                <w:sz w:val="24"/>
                <w:szCs w:val="24"/>
              </w:rPr>
            </w:pPr>
            <w:r w:rsidRPr="006F5A13">
              <w:rPr>
                <w:rFonts w:ascii="Times New Roman" w:hAnsi="Times New Roman" w:cs="Times New Roman"/>
                <w:sz w:val="24"/>
                <w:szCs w:val="24"/>
              </w:rPr>
              <w:t>Зона размещения объектов социального и коммунально-бытового назначения</w:t>
            </w:r>
          </w:p>
        </w:tc>
        <w:tc>
          <w:tcPr>
            <w:tcW w:w="890" w:type="dxa"/>
            <w:tcMar>
              <w:top w:w="57" w:type="dxa"/>
              <w:left w:w="57" w:type="dxa"/>
              <w:bottom w:w="57" w:type="dxa"/>
              <w:right w:w="57" w:type="dxa"/>
            </w:tcMar>
          </w:tcPr>
          <w:p w:rsidR="006F5A13"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7</w:t>
            </w:r>
            <w:r w:rsidR="001066FB">
              <w:rPr>
                <w:rFonts w:ascii="Times New Roman" w:hAnsi="Times New Roman" w:cs="Times New Roman"/>
                <w:sz w:val="24"/>
                <w:szCs w:val="24"/>
              </w:rPr>
              <w:t>00</w:t>
            </w:r>
          </w:p>
        </w:tc>
        <w:tc>
          <w:tcPr>
            <w:tcW w:w="1026" w:type="dxa"/>
            <w:tcMar>
              <w:top w:w="57" w:type="dxa"/>
              <w:left w:w="57" w:type="dxa"/>
              <w:bottom w:w="57" w:type="dxa"/>
              <w:right w:w="57" w:type="dxa"/>
            </w:tcMar>
          </w:tcPr>
          <w:p w:rsidR="006F5A13"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lang w:val="en-US"/>
              </w:rPr>
              <w:t>300</w:t>
            </w:r>
            <w:r w:rsidR="001066FB">
              <w:rPr>
                <w:rFonts w:ascii="Times New Roman" w:hAnsi="Times New Roman" w:cs="Times New Roman"/>
                <w:sz w:val="24"/>
                <w:szCs w:val="24"/>
              </w:rPr>
              <w:t> 000</w:t>
            </w:r>
          </w:p>
        </w:tc>
        <w:tc>
          <w:tcPr>
            <w:tcW w:w="793" w:type="dxa"/>
            <w:tcMar>
              <w:top w:w="57" w:type="dxa"/>
              <w:left w:w="57" w:type="dxa"/>
              <w:bottom w:w="57" w:type="dxa"/>
              <w:right w:w="57" w:type="dxa"/>
            </w:tcMar>
          </w:tcPr>
          <w:p w:rsidR="006F5A13" w:rsidRPr="001066FB" w:rsidRDefault="001066FB" w:rsidP="00FC1B6D">
            <w:pPr>
              <w:pStyle w:val="a6"/>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73" w:type="dxa"/>
            <w:tcMar>
              <w:top w:w="57" w:type="dxa"/>
              <w:left w:w="57" w:type="dxa"/>
              <w:bottom w:w="57" w:type="dxa"/>
              <w:right w:w="57" w:type="dxa"/>
            </w:tcMar>
          </w:tcPr>
          <w:p w:rsidR="006F5A13" w:rsidRPr="00820130" w:rsidRDefault="001066F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1278" w:type="dxa"/>
            <w:tcMar>
              <w:top w:w="57" w:type="dxa"/>
              <w:left w:w="57" w:type="dxa"/>
              <w:bottom w:w="57" w:type="dxa"/>
              <w:right w:w="57" w:type="dxa"/>
            </w:tcMar>
          </w:tcPr>
          <w:p w:rsidR="006F5A13" w:rsidRPr="009C5EBB" w:rsidRDefault="009C5EBB" w:rsidP="00FC1B6D">
            <w:pPr>
              <w:pStyle w:val="a6"/>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28" w:type="dxa"/>
            <w:tcMar>
              <w:top w:w="57" w:type="dxa"/>
              <w:left w:w="57" w:type="dxa"/>
              <w:bottom w:w="57" w:type="dxa"/>
              <w:right w:w="57" w:type="dxa"/>
            </w:tcMar>
          </w:tcPr>
          <w:p w:rsidR="006F5A13" w:rsidRPr="00820130" w:rsidRDefault="001066F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60</w:t>
            </w:r>
          </w:p>
        </w:tc>
      </w:tr>
      <w:tr w:rsidR="009C5EBB" w:rsidRPr="00820130" w:rsidTr="003072CF">
        <w:trPr>
          <w:trHeight w:val="816"/>
        </w:trPr>
        <w:tc>
          <w:tcPr>
            <w:tcW w:w="704" w:type="dxa"/>
            <w:tcMar>
              <w:top w:w="57" w:type="dxa"/>
              <w:left w:w="57" w:type="dxa"/>
              <w:bottom w:w="57" w:type="dxa"/>
              <w:right w:w="57" w:type="dxa"/>
            </w:tcMar>
          </w:tcPr>
          <w:p w:rsidR="009C5EBB" w:rsidRPr="009C5EBB" w:rsidRDefault="009C5EBB" w:rsidP="009C5EBB">
            <w:pPr>
              <w:autoSpaceDE w:val="0"/>
              <w:autoSpaceDN w:val="0"/>
              <w:adjustRightInd w:val="0"/>
              <w:rPr>
                <w:rFonts w:ascii="Times New Roman" w:hAnsi="Times New Roman" w:cs="Times New Roman"/>
                <w:sz w:val="24"/>
                <w:szCs w:val="24"/>
                <w:lang w:val="en-US"/>
              </w:rPr>
            </w:pPr>
            <w:r w:rsidRPr="006F5A13">
              <w:rPr>
                <w:rFonts w:ascii="Times New Roman" w:hAnsi="Times New Roman" w:cs="Times New Roman"/>
                <w:sz w:val="24"/>
                <w:szCs w:val="24"/>
              </w:rPr>
              <w:t>Ж</w:t>
            </w:r>
            <w:r>
              <w:rPr>
                <w:rFonts w:ascii="Times New Roman" w:hAnsi="Times New Roman" w:cs="Times New Roman"/>
                <w:sz w:val="24"/>
                <w:szCs w:val="24"/>
                <w:lang w:val="en-US"/>
              </w:rPr>
              <w:t>1</w:t>
            </w:r>
          </w:p>
        </w:tc>
        <w:tc>
          <w:tcPr>
            <w:tcW w:w="2552" w:type="dxa"/>
            <w:tcMar>
              <w:top w:w="57" w:type="dxa"/>
              <w:left w:w="57" w:type="dxa"/>
              <w:bottom w:w="57" w:type="dxa"/>
              <w:right w:w="57" w:type="dxa"/>
            </w:tcMar>
            <w:vAlign w:val="center"/>
          </w:tcPr>
          <w:p w:rsidR="009C5EBB" w:rsidRPr="006F5A13" w:rsidRDefault="009C5EBB" w:rsidP="00FC1B6D">
            <w:pPr>
              <w:autoSpaceDE w:val="0"/>
              <w:autoSpaceDN w:val="0"/>
              <w:adjustRightInd w:val="0"/>
              <w:rPr>
                <w:rFonts w:ascii="Times New Roman" w:hAnsi="Times New Roman" w:cs="Times New Roman"/>
                <w:sz w:val="24"/>
                <w:szCs w:val="24"/>
              </w:rPr>
            </w:pPr>
            <w:r w:rsidRPr="009C5EBB">
              <w:rPr>
                <w:rFonts w:ascii="Times New Roman" w:hAnsi="Times New Roman" w:cs="Times New Roman"/>
                <w:sz w:val="24"/>
                <w:szCs w:val="24"/>
              </w:rPr>
              <w:t>Зона застройки индивидуальными жилыми домами</w:t>
            </w:r>
            <w:r w:rsidRPr="006F5A13">
              <w:rPr>
                <w:rFonts w:ascii="Times New Roman" w:hAnsi="Times New Roman" w:cs="Times New Roman"/>
                <w:sz w:val="24"/>
                <w:szCs w:val="24"/>
              </w:rPr>
              <w:t xml:space="preserve"> </w:t>
            </w:r>
          </w:p>
        </w:tc>
        <w:tc>
          <w:tcPr>
            <w:tcW w:w="890"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300</w:t>
            </w:r>
          </w:p>
        </w:tc>
        <w:tc>
          <w:tcPr>
            <w:tcW w:w="1026"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2 000</w:t>
            </w:r>
          </w:p>
        </w:tc>
        <w:tc>
          <w:tcPr>
            <w:tcW w:w="793"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1278"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60</w:t>
            </w:r>
          </w:p>
        </w:tc>
      </w:tr>
      <w:tr w:rsidR="009C5EBB" w:rsidRPr="00820130" w:rsidTr="003072CF">
        <w:tc>
          <w:tcPr>
            <w:tcW w:w="704" w:type="dxa"/>
            <w:tcMar>
              <w:top w:w="57" w:type="dxa"/>
              <w:left w:w="57" w:type="dxa"/>
              <w:bottom w:w="57" w:type="dxa"/>
              <w:right w:w="57" w:type="dxa"/>
            </w:tcMar>
          </w:tcPr>
          <w:p w:rsidR="009C5EBB" w:rsidRPr="009C5EBB" w:rsidRDefault="009C5EBB" w:rsidP="009C5EBB">
            <w:pPr>
              <w:autoSpaceDE w:val="0"/>
              <w:autoSpaceDN w:val="0"/>
              <w:adjustRightInd w:val="0"/>
              <w:rPr>
                <w:rFonts w:ascii="Times New Roman" w:hAnsi="Times New Roman" w:cs="Times New Roman"/>
                <w:sz w:val="24"/>
                <w:szCs w:val="24"/>
                <w:lang w:val="en-US"/>
              </w:rPr>
            </w:pPr>
            <w:r w:rsidRPr="006F5A13">
              <w:rPr>
                <w:rFonts w:ascii="Times New Roman" w:hAnsi="Times New Roman" w:cs="Times New Roman"/>
                <w:sz w:val="24"/>
                <w:szCs w:val="24"/>
              </w:rPr>
              <w:t>Ж</w:t>
            </w:r>
            <w:r>
              <w:rPr>
                <w:rFonts w:ascii="Times New Roman" w:hAnsi="Times New Roman" w:cs="Times New Roman"/>
                <w:sz w:val="24"/>
                <w:szCs w:val="24"/>
                <w:lang w:val="en-US"/>
              </w:rPr>
              <w:t>2</w:t>
            </w:r>
          </w:p>
        </w:tc>
        <w:tc>
          <w:tcPr>
            <w:tcW w:w="2552" w:type="dxa"/>
            <w:tcMar>
              <w:top w:w="57" w:type="dxa"/>
              <w:left w:w="57" w:type="dxa"/>
              <w:bottom w:w="57" w:type="dxa"/>
              <w:right w:w="57" w:type="dxa"/>
            </w:tcMar>
            <w:vAlign w:val="center"/>
          </w:tcPr>
          <w:p w:rsidR="009C5EBB" w:rsidRPr="006F5A13" w:rsidRDefault="009C5EBB" w:rsidP="00FC1B6D">
            <w:pPr>
              <w:autoSpaceDE w:val="0"/>
              <w:autoSpaceDN w:val="0"/>
              <w:adjustRightInd w:val="0"/>
              <w:rPr>
                <w:rFonts w:ascii="Times New Roman" w:hAnsi="Times New Roman" w:cs="Times New Roman"/>
                <w:sz w:val="24"/>
                <w:szCs w:val="24"/>
              </w:rPr>
            </w:pPr>
            <w:r w:rsidRPr="009C5EBB">
              <w:rPr>
                <w:rFonts w:ascii="Times New Roman" w:hAnsi="Times New Roman" w:cs="Times New Roman"/>
                <w:sz w:val="24"/>
                <w:szCs w:val="24"/>
              </w:rPr>
              <w:t>Зона застройки малоэтажными жилыми домами</w:t>
            </w:r>
            <w:r w:rsidRPr="006F5A13">
              <w:rPr>
                <w:rFonts w:ascii="Times New Roman" w:hAnsi="Times New Roman" w:cs="Times New Roman"/>
                <w:sz w:val="24"/>
                <w:szCs w:val="24"/>
              </w:rPr>
              <w:t xml:space="preserve"> </w:t>
            </w:r>
          </w:p>
        </w:tc>
        <w:tc>
          <w:tcPr>
            <w:tcW w:w="890"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200</w:t>
            </w:r>
          </w:p>
        </w:tc>
        <w:tc>
          <w:tcPr>
            <w:tcW w:w="1026"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25 000</w:t>
            </w:r>
          </w:p>
        </w:tc>
        <w:tc>
          <w:tcPr>
            <w:tcW w:w="793"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1328"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40</w:t>
            </w:r>
          </w:p>
        </w:tc>
      </w:tr>
      <w:tr w:rsidR="009C5EBB" w:rsidRPr="00820130" w:rsidTr="003072CF">
        <w:tc>
          <w:tcPr>
            <w:tcW w:w="704" w:type="dxa"/>
            <w:tcMar>
              <w:top w:w="57" w:type="dxa"/>
              <w:left w:w="57" w:type="dxa"/>
              <w:bottom w:w="57" w:type="dxa"/>
              <w:right w:w="57" w:type="dxa"/>
            </w:tcMar>
          </w:tcPr>
          <w:p w:rsidR="009C5EBB" w:rsidRPr="009C5EBB" w:rsidRDefault="009C5EBB" w:rsidP="009C5EBB">
            <w:pPr>
              <w:autoSpaceDE w:val="0"/>
              <w:autoSpaceDN w:val="0"/>
              <w:adjustRightInd w:val="0"/>
              <w:rPr>
                <w:rFonts w:ascii="Times New Roman" w:hAnsi="Times New Roman" w:cs="Times New Roman"/>
                <w:sz w:val="24"/>
                <w:szCs w:val="24"/>
                <w:lang w:val="en-US"/>
              </w:rPr>
            </w:pPr>
            <w:r w:rsidRPr="006F5A13">
              <w:rPr>
                <w:rFonts w:ascii="Times New Roman" w:hAnsi="Times New Roman" w:cs="Times New Roman"/>
                <w:sz w:val="24"/>
                <w:szCs w:val="24"/>
              </w:rPr>
              <w:t>Ж</w:t>
            </w:r>
            <w:r>
              <w:rPr>
                <w:rFonts w:ascii="Times New Roman" w:hAnsi="Times New Roman" w:cs="Times New Roman"/>
                <w:sz w:val="24"/>
                <w:szCs w:val="24"/>
                <w:lang w:val="en-US"/>
              </w:rPr>
              <w:t>3</w:t>
            </w:r>
          </w:p>
        </w:tc>
        <w:tc>
          <w:tcPr>
            <w:tcW w:w="2552" w:type="dxa"/>
            <w:tcMar>
              <w:top w:w="57" w:type="dxa"/>
              <w:left w:w="57" w:type="dxa"/>
              <w:bottom w:w="57" w:type="dxa"/>
              <w:right w:w="57" w:type="dxa"/>
            </w:tcMar>
            <w:vAlign w:val="center"/>
          </w:tcPr>
          <w:p w:rsidR="009C5EBB" w:rsidRPr="006F5A13" w:rsidRDefault="009C5EBB" w:rsidP="00FC1B6D">
            <w:pPr>
              <w:autoSpaceDE w:val="0"/>
              <w:autoSpaceDN w:val="0"/>
              <w:adjustRightInd w:val="0"/>
              <w:rPr>
                <w:rFonts w:ascii="Times New Roman" w:hAnsi="Times New Roman" w:cs="Times New Roman"/>
                <w:sz w:val="24"/>
                <w:szCs w:val="24"/>
              </w:rPr>
            </w:pPr>
            <w:r w:rsidRPr="009C5EBB">
              <w:rPr>
                <w:rFonts w:ascii="Times New Roman" w:hAnsi="Times New Roman" w:cs="Times New Roman"/>
                <w:sz w:val="24"/>
                <w:szCs w:val="24"/>
              </w:rPr>
              <w:t>Зона застройки среднеэтажными жилыми домами</w:t>
            </w:r>
            <w:r w:rsidRPr="006F5A13">
              <w:rPr>
                <w:rFonts w:ascii="Times New Roman" w:hAnsi="Times New Roman" w:cs="Times New Roman"/>
                <w:sz w:val="24"/>
                <w:szCs w:val="24"/>
              </w:rPr>
              <w:t xml:space="preserve"> </w:t>
            </w:r>
          </w:p>
        </w:tc>
        <w:tc>
          <w:tcPr>
            <w:tcW w:w="890"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400</w:t>
            </w:r>
          </w:p>
        </w:tc>
        <w:tc>
          <w:tcPr>
            <w:tcW w:w="1026"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20 000</w:t>
            </w:r>
          </w:p>
        </w:tc>
        <w:tc>
          <w:tcPr>
            <w:tcW w:w="793"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773"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1278"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Mar>
              <w:top w:w="57" w:type="dxa"/>
              <w:left w:w="57" w:type="dxa"/>
              <w:bottom w:w="57" w:type="dxa"/>
              <w:right w:w="57" w:type="dxa"/>
            </w:tcMar>
          </w:tcPr>
          <w:p w:rsidR="009C5EBB"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40</w:t>
            </w:r>
          </w:p>
        </w:tc>
      </w:tr>
      <w:tr w:rsidR="001066FB" w:rsidRPr="00820130" w:rsidTr="003072CF">
        <w:tc>
          <w:tcPr>
            <w:tcW w:w="704" w:type="dxa"/>
            <w:tcMar>
              <w:top w:w="57" w:type="dxa"/>
              <w:left w:w="57" w:type="dxa"/>
              <w:bottom w:w="57" w:type="dxa"/>
              <w:right w:w="57" w:type="dxa"/>
            </w:tcMar>
          </w:tcPr>
          <w:p w:rsidR="001066FB" w:rsidRPr="009C5EBB" w:rsidRDefault="009C5EBB" w:rsidP="00FC1B6D">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Сп</w:t>
            </w:r>
            <w:proofErr w:type="spellEnd"/>
            <w:r>
              <w:rPr>
                <w:rFonts w:ascii="Times New Roman" w:hAnsi="Times New Roman" w:cs="Times New Roman"/>
                <w:sz w:val="24"/>
                <w:szCs w:val="24"/>
                <w:lang w:val="en-US"/>
              </w:rPr>
              <w:t>1</w:t>
            </w:r>
          </w:p>
        </w:tc>
        <w:tc>
          <w:tcPr>
            <w:tcW w:w="2552" w:type="dxa"/>
            <w:tcMar>
              <w:top w:w="57" w:type="dxa"/>
              <w:left w:w="57" w:type="dxa"/>
              <w:bottom w:w="57" w:type="dxa"/>
              <w:right w:w="57" w:type="dxa"/>
            </w:tcMar>
            <w:vAlign w:val="center"/>
          </w:tcPr>
          <w:p w:rsidR="001066FB" w:rsidRPr="006F5A13" w:rsidRDefault="009C5EBB" w:rsidP="00FC1B6D">
            <w:pPr>
              <w:autoSpaceDE w:val="0"/>
              <w:autoSpaceDN w:val="0"/>
              <w:adjustRightInd w:val="0"/>
              <w:rPr>
                <w:rFonts w:ascii="Times New Roman" w:hAnsi="Times New Roman" w:cs="Times New Roman"/>
                <w:sz w:val="24"/>
                <w:szCs w:val="24"/>
              </w:rPr>
            </w:pPr>
            <w:r w:rsidRPr="009C5EBB">
              <w:rPr>
                <w:rFonts w:ascii="Times New Roman" w:hAnsi="Times New Roman" w:cs="Times New Roman"/>
                <w:sz w:val="24"/>
                <w:szCs w:val="24"/>
              </w:rPr>
              <w:t>Зона специального назначения, связанная с захоронениями</w:t>
            </w:r>
            <w:r w:rsidR="001066FB" w:rsidRPr="006F5A13">
              <w:rPr>
                <w:rFonts w:ascii="Times New Roman" w:hAnsi="Times New Roman" w:cs="Times New Roman"/>
                <w:sz w:val="24"/>
                <w:szCs w:val="24"/>
              </w:rPr>
              <w:t xml:space="preserve"> </w:t>
            </w:r>
          </w:p>
        </w:tc>
        <w:tc>
          <w:tcPr>
            <w:tcW w:w="890" w:type="dxa"/>
            <w:tcMar>
              <w:top w:w="57" w:type="dxa"/>
              <w:left w:w="57" w:type="dxa"/>
              <w:bottom w:w="57" w:type="dxa"/>
              <w:right w:w="57" w:type="dxa"/>
            </w:tcMar>
          </w:tcPr>
          <w:p w:rsidR="001066FB" w:rsidRPr="00820130" w:rsidRDefault="001066F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6 000</w:t>
            </w:r>
          </w:p>
        </w:tc>
        <w:tc>
          <w:tcPr>
            <w:tcW w:w="1026" w:type="dxa"/>
            <w:tcMar>
              <w:top w:w="57" w:type="dxa"/>
              <w:left w:w="57" w:type="dxa"/>
              <w:bottom w:w="57" w:type="dxa"/>
              <w:right w:w="57" w:type="dxa"/>
            </w:tcMar>
          </w:tcPr>
          <w:p w:rsidR="001066FB" w:rsidRPr="00820130" w:rsidRDefault="001066F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1 млн</w:t>
            </w:r>
          </w:p>
        </w:tc>
        <w:tc>
          <w:tcPr>
            <w:tcW w:w="793" w:type="dxa"/>
            <w:tcMar>
              <w:top w:w="57" w:type="dxa"/>
              <w:left w:w="57" w:type="dxa"/>
              <w:bottom w:w="57" w:type="dxa"/>
              <w:right w:w="57" w:type="dxa"/>
            </w:tcMar>
          </w:tcPr>
          <w:p w:rsidR="001066FB" w:rsidRPr="00820130" w:rsidRDefault="001066F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Mar>
              <w:top w:w="57" w:type="dxa"/>
              <w:left w:w="57" w:type="dxa"/>
              <w:bottom w:w="57" w:type="dxa"/>
              <w:right w:w="57" w:type="dxa"/>
            </w:tcMar>
          </w:tcPr>
          <w:p w:rsidR="001066FB" w:rsidRPr="00820130" w:rsidRDefault="001066F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1278" w:type="dxa"/>
            <w:tcMar>
              <w:top w:w="57" w:type="dxa"/>
              <w:left w:w="57" w:type="dxa"/>
              <w:bottom w:w="57" w:type="dxa"/>
              <w:right w:w="57" w:type="dxa"/>
            </w:tcMar>
          </w:tcPr>
          <w:p w:rsidR="001066FB" w:rsidRPr="00820130" w:rsidRDefault="001066F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Mar>
              <w:top w:w="57" w:type="dxa"/>
              <w:left w:w="57" w:type="dxa"/>
              <w:bottom w:w="57" w:type="dxa"/>
              <w:right w:w="57" w:type="dxa"/>
            </w:tcMar>
          </w:tcPr>
          <w:p w:rsidR="001066FB" w:rsidRPr="00820130" w:rsidRDefault="001066F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r>
      <w:tr w:rsidR="001066FB" w:rsidRPr="00820130" w:rsidTr="003072CF">
        <w:tc>
          <w:tcPr>
            <w:tcW w:w="704" w:type="dxa"/>
            <w:tcMar>
              <w:top w:w="57" w:type="dxa"/>
              <w:left w:w="57" w:type="dxa"/>
              <w:bottom w:w="57" w:type="dxa"/>
              <w:right w:w="57" w:type="dxa"/>
            </w:tcMar>
          </w:tcPr>
          <w:p w:rsidR="001066FB" w:rsidRPr="006F5A13" w:rsidRDefault="009C5EBB"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w:t>
            </w:r>
          </w:p>
        </w:tc>
        <w:tc>
          <w:tcPr>
            <w:tcW w:w="2552" w:type="dxa"/>
            <w:tcMar>
              <w:top w:w="57" w:type="dxa"/>
              <w:left w:w="57" w:type="dxa"/>
              <w:bottom w:w="57" w:type="dxa"/>
              <w:right w:w="57" w:type="dxa"/>
            </w:tcMar>
            <w:vAlign w:val="center"/>
          </w:tcPr>
          <w:p w:rsidR="001066FB" w:rsidRPr="006F5A13" w:rsidRDefault="009C5EBB" w:rsidP="00FC1B6D">
            <w:pPr>
              <w:autoSpaceDE w:val="0"/>
              <w:autoSpaceDN w:val="0"/>
              <w:adjustRightInd w:val="0"/>
              <w:rPr>
                <w:rFonts w:ascii="Times New Roman" w:hAnsi="Times New Roman" w:cs="Times New Roman"/>
                <w:sz w:val="24"/>
                <w:szCs w:val="24"/>
              </w:rPr>
            </w:pPr>
            <w:r w:rsidRPr="009C5EBB">
              <w:rPr>
                <w:rFonts w:ascii="Times New Roman" w:hAnsi="Times New Roman" w:cs="Times New Roman"/>
                <w:sz w:val="24"/>
                <w:szCs w:val="24"/>
              </w:rPr>
              <w:t>Зона инженерной инфраструктуры</w:t>
            </w:r>
          </w:p>
        </w:tc>
        <w:tc>
          <w:tcPr>
            <w:tcW w:w="6088" w:type="dxa"/>
            <w:gridSpan w:val="6"/>
            <w:tcMar>
              <w:top w:w="57" w:type="dxa"/>
              <w:left w:w="57" w:type="dxa"/>
              <w:bottom w:w="57" w:type="dxa"/>
              <w:right w:w="57" w:type="dxa"/>
            </w:tcMar>
          </w:tcPr>
          <w:p w:rsidR="001066FB" w:rsidRPr="00820130" w:rsidRDefault="001066F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не установлены</w:t>
            </w:r>
          </w:p>
        </w:tc>
      </w:tr>
      <w:tr w:rsidR="006F5A13" w:rsidRPr="00820130" w:rsidTr="003072CF">
        <w:tc>
          <w:tcPr>
            <w:tcW w:w="704" w:type="dxa"/>
            <w:tcMar>
              <w:top w:w="57" w:type="dxa"/>
              <w:left w:w="57" w:type="dxa"/>
              <w:bottom w:w="57" w:type="dxa"/>
              <w:right w:w="57" w:type="dxa"/>
            </w:tcMar>
          </w:tcPr>
          <w:p w:rsidR="006F5A13" w:rsidRPr="006F5A13" w:rsidRDefault="006F5A13" w:rsidP="009C5EBB">
            <w:pPr>
              <w:autoSpaceDE w:val="0"/>
              <w:autoSpaceDN w:val="0"/>
              <w:adjustRightInd w:val="0"/>
              <w:rPr>
                <w:rFonts w:ascii="Times New Roman" w:hAnsi="Times New Roman" w:cs="Times New Roman"/>
                <w:sz w:val="24"/>
                <w:szCs w:val="24"/>
              </w:rPr>
            </w:pPr>
            <w:r w:rsidRPr="006F5A13">
              <w:rPr>
                <w:rFonts w:ascii="Times New Roman" w:hAnsi="Times New Roman" w:cs="Times New Roman"/>
                <w:sz w:val="24"/>
                <w:szCs w:val="24"/>
              </w:rPr>
              <w:t>П1</w:t>
            </w:r>
          </w:p>
        </w:tc>
        <w:tc>
          <w:tcPr>
            <w:tcW w:w="2552" w:type="dxa"/>
            <w:tcMar>
              <w:top w:w="57" w:type="dxa"/>
              <w:left w:w="57" w:type="dxa"/>
              <w:bottom w:w="57" w:type="dxa"/>
              <w:right w:w="57" w:type="dxa"/>
            </w:tcMar>
            <w:vAlign w:val="center"/>
          </w:tcPr>
          <w:p w:rsidR="006F5A13" w:rsidRPr="006F5A13" w:rsidRDefault="009C5EBB" w:rsidP="00FC1B6D">
            <w:pPr>
              <w:autoSpaceDE w:val="0"/>
              <w:autoSpaceDN w:val="0"/>
              <w:adjustRightInd w:val="0"/>
              <w:rPr>
                <w:rFonts w:ascii="Times New Roman" w:hAnsi="Times New Roman" w:cs="Times New Roman"/>
                <w:sz w:val="24"/>
                <w:szCs w:val="24"/>
              </w:rPr>
            </w:pPr>
            <w:r w:rsidRPr="009C5EBB">
              <w:rPr>
                <w:rFonts w:ascii="Times New Roman" w:hAnsi="Times New Roman" w:cs="Times New Roman"/>
                <w:sz w:val="24"/>
                <w:szCs w:val="24"/>
              </w:rPr>
              <w:t>Производственная зона</w:t>
            </w:r>
          </w:p>
        </w:tc>
        <w:tc>
          <w:tcPr>
            <w:tcW w:w="890"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400</w:t>
            </w:r>
          </w:p>
        </w:tc>
        <w:tc>
          <w:tcPr>
            <w:tcW w:w="1026" w:type="dxa"/>
            <w:tcMar>
              <w:top w:w="57" w:type="dxa"/>
              <w:left w:w="57" w:type="dxa"/>
              <w:bottom w:w="57" w:type="dxa"/>
              <w:right w:w="57" w:type="dxa"/>
            </w:tcMar>
          </w:tcPr>
          <w:p w:rsidR="006F5A13" w:rsidRPr="00820130" w:rsidRDefault="009C5EBB"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30</w:t>
            </w:r>
            <w:r w:rsidR="0003090E">
              <w:rPr>
                <w:rFonts w:ascii="Times New Roman" w:hAnsi="Times New Roman" w:cs="Times New Roman"/>
                <w:sz w:val="24"/>
                <w:szCs w:val="24"/>
              </w:rPr>
              <w:t>0 000</w:t>
            </w:r>
          </w:p>
        </w:tc>
        <w:tc>
          <w:tcPr>
            <w:tcW w:w="793"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60</w:t>
            </w:r>
          </w:p>
        </w:tc>
      </w:tr>
      <w:tr w:rsidR="006F5A13" w:rsidRPr="00820130" w:rsidTr="003072CF">
        <w:tc>
          <w:tcPr>
            <w:tcW w:w="704" w:type="dxa"/>
            <w:tcMar>
              <w:top w:w="57" w:type="dxa"/>
              <w:left w:w="57" w:type="dxa"/>
              <w:bottom w:w="57" w:type="dxa"/>
              <w:right w:w="57" w:type="dxa"/>
            </w:tcMar>
          </w:tcPr>
          <w:p w:rsidR="006F5A13" w:rsidRPr="006F5A13" w:rsidRDefault="006F5A13" w:rsidP="009C5EBB">
            <w:pPr>
              <w:autoSpaceDE w:val="0"/>
              <w:autoSpaceDN w:val="0"/>
              <w:adjustRightInd w:val="0"/>
              <w:rPr>
                <w:rFonts w:ascii="Times New Roman" w:hAnsi="Times New Roman" w:cs="Times New Roman"/>
                <w:sz w:val="24"/>
                <w:szCs w:val="24"/>
              </w:rPr>
            </w:pPr>
            <w:r w:rsidRPr="006F5A13">
              <w:rPr>
                <w:rFonts w:ascii="Times New Roman" w:hAnsi="Times New Roman" w:cs="Times New Roman"/>
                <w:sz w:val="24"/>
                <w:szCs w:val="24"/>
              </w:rPr>
              <w:t>П</w:t>
            </w:r>
            <w:r w:rsidR="009C5EBB">
              <w:rPr>
                <w:rFonts w:ascii="Times New Roman" w:hAnsi="Times New Roman" w:cs="Times New Roman"/>
                <w:sz w:val="24"/>
                <w:szCs w:val="24"/>
              </w:rPr>
              <w:t>2</w:t>
            </w:r>
          </w:p>
        </w:tc>
        <w:tc>
          <w:tcPr>
            <w:tcW w:w="2552" w:type="dxa"/>
            <w:tcMar>
              <w:top w:w="57" w:type="dxa"/>
              <w:left w:w="57" w:type="dxa"/>
              <w:bottom w:w="57" w:type="dxa"/>
              <w:right w:w="57" w:type="dxa"/>
            </w:tcMar>
            <w:vAlign w:val="center"/>
          </w:tcPr>
          <w:p w:rsidR="006F5A13" w:rsidRPr="006F5A13" w:rsidRDefault="006F5A13" w:rsidP="00FC1B6D">
            <w:pPr>
              <w:autoSpaceDE w:val="0"/>
              <w:autoSpaceDN w:val="0"/>
              <w:adjustRightInd w:val="0"/>
              <w:rPr>
                <w:rFonts w:ascii="Times New Roman" w:hAnsi="Times New Roman" w:cs="Times New Roman"/>
                <w:sz w:val="24"/>
                <w:szCs w:val="24"/>
              </w:rPr>
            </w:pPr>
            <w:r w:rsidRPr="006F5A13">
              <w:rPr>
                <w:rFonts w:ascii="Times New Roman" w:hAnsi="Times New Roman" w:cs="Times New Roman"/>
                <w:sz w:val="24"/>
                <w:szCs w:val="24"/>
              </w:rPr>
              <w:t xml:space="preserve">Коммунально-складская зона </w:t>
            </w:r>
          </w:p>
        </w:tc>
        <w:tc>
          <w:tcPr>
            <w:tcW w:w="890"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400</w:t>
            </w:r>
          </w:p>
        </w:tc>
        <w:tc>
          <w:tcPr>
            <w:tcW w:w="1026"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400 000</w:t>
            </w:r>
          </w:p>
        </w:tc>
        <w:tc>
          <w:tcPr>
            <w:tcW w:w="793"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Mar>
              <w:top w:w="57" w:type="dxa"/>
              <w:left w:w="57" w:type="dxa"/>
              <w:bottom w:w="57" w:type="dxa"/>
              <w:right w:w="57" w:type="dxa"/>
            </w:tcMar>
          </w:tcPr>
          <w:p w:rsidR="006F5A13"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60</w:t>
            </w:r>
          </w:p>
        </w:tc>
      </w:tr>
      <w:tr w:rsidR="0003090E" w:rsidRPr="00820130" w:rsidTr="003072CF">
        <w:tc>
          <w:tcPr>
            <w:tcW w:w="704" w:type="dxa"/>
            <w:tcMar>
              <w:top w:w="57" w:type="dxa"/>
              <w:left w:w="57" w:type="dxa"/>
              <w:bottom w:w="57" w:type="dxa"/>
              <w:right w:w="57" w:type="dxa"/>
            </w:tcMar>
          </w:tcPr>
          <w:p w:rsidR="0003090E" w:rsidRPr="006F5A13" w:rsidRDefault="009C5EBB"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w:t>
            </w:r>
          </w:p>
        </w:tc>
        <w:tc>
          <w:tcPr>
            <w:tcW w:w="2552" w:type="dxa"/>
            <w:tcMar>
              <w:top w:w="57" w:type="dxa"/>
              <w:left w:w="57" w:type="dxa"/>
              <w:bottom w:w="57" w:type="dxa"/>
              <w:right w:w="57" w:type="dxa"/>
            </w:tcMar>
            <w:vAlign w:val="center"/>
          </w:tcPr>
          <w:p w:rsidR="0003090E" w:rsidRPr="006F5A13" w:rsidRDefault="009C5EBB" w:rsidP="00FC1B6D">
            <w:pPr>
              <w:autoSpaceDE w:val="0"/>
              <w:autoSpaceDN w:val="0"/>
              <w:adjustRightInd w:val="0"/>
              <w:rPr>
                <w:rFonts w:ascii="Times New Roman" w:hAnsi="Times New Roman" w:cs="Times New Roman"/>
                <w:sz w:val="24"/>
                <w:szCs w:val="24"/>
              </w:rPr>
            </w:pPr>
            <w:r w:rsidRPr="009C5EBB">
              <w:rPr>
                <w:rFonts w:ascii="Times New Roman" w:hAnsi="Times New Roman" w:cs="Times New Roman"/>
                <w:sz w:val="24"/>
                <w:szCs w:val="24"/>
              </w:rPr>
              <w:t>Зона транспортной инфраструктуры</w:t>
            </w:r>
          </w:p>
        </w:tc>
        <w:tc>
          <w:tcPr>
            <w:tcW w:w="6088" w:type="dxa"/>
            <w:gridSpan w:val="6"/>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не установлены</w:t>
            </w:r>
          </w:p>
        </w:tc>
      </w:tr>
      <w:tr w:rsidR="0003090E" w:rsidRPr="00820130" w:rsidTr="0003090E">
        <w:trPr>
          <w:trHeight w:val="636"/>
        </w:trPr>
        <w:tc>
          <w:tcPr>
            <w:tcW w:w="704" w:type="dxa"/>
            <w:tcMar>
              <w:top w:w="57" w:type="dxa"/>
              <w:left w:w="57" w:type="dxa"/>
              <w:bottom w:w="57" w:type="dxa"/>
              <w:right w:w="57" w:type="dxa"/>
            </w:tcMar>
          </w:tcPr>
          <w:p w:rsidR="0003090E" w:rsidRPr="006F5A13" w:rsidRDefault="009C5EBB"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w:t>
            </w:r>
          </w:p>
        </w:tc>
        <w:tc>
          <w:tcPr>
            <w:tcW w:w="2552" w:type="dxa"/>
            <w:tcMar>
              <w:top w:w="57" w:type="dxa"/>
              <w:left w:w="57" w:type="dxa"/>
              <w:bottom w:w="57" w:type="dxa"/>
              <w:right w:w="57" w:type="dxa"/>
            </w:tcMar>
            <w:vAlign w:val="center"/>
          </w:tcPr>
          <w:p w:rsidR="0003090E" w:rsidRPr="006F5A13" w:rsidRDefault="0003090E"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Зона</w:t>
            </w:r>
            <w:r w:rsidRPr="006F5A13">
              <w:rPr>
                <w:rFonts w:ascii="Times New Roman" w:hAnsi="Times New Roman" w:cs="Times New Roman"/>
                <w:sz w:val="24"/>
                <w:szCs w:val="24"/>
              </w:rPr>
              <w:t xml:space="preserve"> лесов </w:t>
            </w:r>
          </w:p>
        </w:tc>
        <w:tc>
          <w:tcPr>
            <w:tcW w:w="6088" w:type="dxa"/>
            <w:gridSpan w:val="6"/>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r w:rsidR="0003090E" w:rsidRPr="00820130" w:rsidTr="0003090E">
        <w:trPr>
          <w:trHeight w:val="590"/>
        </w:trPr>
        <w:tc>
          <w:tcPr>
            <w:tcW w:w="704" w:type="dxa"/>
            <w:tcMar>
              <w:top w:w="57" w:type="dxa"/>
              <w:left w:w="57" w:type="dxa"/>
              <w:bottom w:w="57" w:type="dxa"/>
              <w:right w:w="57" w:type="dxa"/>
            </w:tcMar>
          </w:tcPr>
          <w:p w:rsidR="0003090E" w:rsidRPr="006F5A13" w:rsidRDefault="009C5EBB"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p>
        </w:tc>
        <w:tc>
          <w:tcPr>
            <w:tcW w:w="2552" w:type="dxa"/>
            <w:tcMar>
              <w:top w:w="57" w:type="dxa"/>
              <w:left w:w="57" w:type="dxa"/>
              <w:bottom w:w="57" w:type="dxa"/>
              <w:right w:w="57" w:type="dxa"/>
            </w:tcMar>
            <w:vAlign w:val="center"/>
          </w:tcPr>
          <w:p w:rsidR="0003090E" w:rsidRPr="006F5A13" w:rsidRDefault="009C5EBB" w:rsidP="00FC1B6D">
            <w:pPr>
              <w:autoSpaceDE w:val="0"/>
              <w:autoSpaceDN w:val="0"/>
              <w:adjustRightInd w:val="0"/>
              <w:rPr>
                <w:rFonts w:ascii="Times New Roman" w:hAnsi="Times New Roman" w:cs="Times New Roman"/>
                <w:sz w:val="24"/>
                <w:szCs w:val="24"/>
              </w:rPr>
            </w:pPr>
            <w:r w:rsidRPr="009C5EBB">
              <w:rPr>
                <w:rFonts w:ascii="Times New Roman" w:hAnsi="Times New Roman" w:cs="Times New Roman"/>
                <w:sz w:val="24"/>
                <w:szCs w:val="24"/>
              </w:rPr>
              <w:t>Зона рекреационного назначения</w:t>
            </w:r>
          </w:p>
        </w:tc>
        <w:tc>
          <w:tcPr>
            <w:tcW w:w="890"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800</w:t>
            </w:r>
          </w:p>
        </w:tc>
        <w:tc>
          <w:tcPr>
            <w:tcW w:w="1026" w:type="dxa"/>
            <w:tcMar>
              <w:top w:w="57" w:type="dxa"/>
              <w:left w:w="57" w:type="dxa"/>
              <w:bottom w:w="57" w:type="dxa"/>
              <w:right w:w="57" w:type="dxa"/>
            </w:tcMar>
          </w:tcPr>
          <w:p w:rsidR="0003090E" w:rsidRPr="006919B3"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100 000</w:t>
            </w:r>
          </w:p>
        </w:tc>
        <w:tc>
          <w:tcPr>
            <w:tcW w:w="793"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r>
      <w:tr w:rsidR="0003090E" w:rsidRPr="00820130" w:rsidTr="0003090E">
        <w:tc>
          <w:tcPr>
            <w:tcW w:w="704" w:type="dxa"/>
            <w:tcMar>
              <w:top w:w="57" w:type="dxa"/>
              <w:left w:w="57" w:type="dxa"/>
              <w:bottom w:w="57" w:type="dxa"/>
              <w:right w:w="57" w:type="dxa"/>
            </w:tcMar>
          </w:tcPr>
          <w:p w:rsidR="0003090E" w:rsidRPr="006F5A13" w:rsidRDefault="009C5EBB"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Сх</w:t>
            </w:r>
            <w:r w:rsidR="0003090E" w:rsidRPr="006F5A13">
              <w:rPr>
                <w:rFonts w:ascii="Times New Roman" w:hAnsi="Times New Roman" w:cs="Times New Roman"/>
                <w:sz w:val="24"/>
                <w:szCs w:val="24"/>
              </w:rPr>
              <w:t>1</w:t>
            </w:r>
          </w:p>
        </w:tc>
        <w:tc>
          <w:tcPr>
            <w:tcW w:w="2552" w:type="dxa"/>
            <w:tcMar>
              <w:top w:w="57" w:type="dxa"/>
              <w:left w:w="57" w:type="dxa"/>
              <w:bottom w:w="57" w:type="dxa"/>
              <w:right w:w="57" w:type="dxa"/>
            </w:tcMar>
            <w:vAlign w:val="center"/>
          </w:tcPr>
          <w:p w:rsidR="0003090E" w:rsidRPr="009C5EBB" w:rsidRDefault="009C5EBB" w:rsidP="009C5EBB">
            <w:pPr>
              <w:autoSpaceDE w:val="0"/>
              <w:autoSpaceDN w:val="0"/>
              <w:adjustRightInd w:val="0"/>
              <w:rPr>
                <w:rFonts w:ascii="Times New Roman" w:hAnsi="Times New Roman" w:cs="Times New Roman"/>
                <w:sz w:val="24"/>
                <w:szCs w:val="24"/>
                <w:lang w:val="en-US"/>
              </w:rPr>
            </w:pPr>
            <w:r w:rsidRPr="009C5EBB">
              <w:rPr>
                <w:rFonts w:ascii="Times New Roman" w:hAnsi="Times New Roman" w:cs="Times New Roman"/>
                <w:sz w:val="24"/>
                <w:szCs w:val="24"/>
              </w:rPr>
              <w:t>Зона сельскохозяйственных угодий</w:t>
            </w:r>
            <w:r>
              <w:rPr>
                <w:rFonts w:ascii="Times New Roman" w:hAnsi="Times New Roman" w:cs="Times New Roman"/>
                <w:sz w:val="24"/>
                <w:szCs w:val="24"/>
              </w:rPr>
              <w:t xml:space="preserve"> </w:t>
            </w:r>
            <w:r>
              <w:rPr>
                <w:rFonts w:ascii="Times New Roman" w:hAnsi="Times New Roman" w:cs="Times New Roman"/>
                <w:sz w:val="24"/>
                <w:szCs w:val="24"/>
                <w:lang w:val="en-US"/>
              </w:rPr>
              <w:t>*</w:t>
            </w:r>
          </w:p>
        </w:tc>
        <w:tc>
          <w:tcPr>
            <w:tcW w:w="890"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600</w:t>
            </w:r>
          </w:p>
        </w:tc>
        <w:tc>
          <w:tcPr>
            <w:tcW w:w="1026" w:type="dxa"/>
            <w:shd w:val="clear" w:color="auto" w:fill="auto"/>
            <w:tcMar>
              <w:top w:w="57" w:type="dxa"/>
              <w:left w:w="57" w:type="dxa"/>
              <w:bottom w:w="57" w:type="dxa"/>
              <w:right w:w="57" w:type="dxa"/>
            </w:tcMar>
          </w:tcPr>
          <w:p w:rsidR="0003090E" w:rsidRPr="0003090E" w:rsidRDefault="0003090E" w:rsidP="00FC1B6D">
            <w:pPr>
              <w:pStyle w:val="a6"/>
              <w:ind w:left="0"/>
              <w:contextualSpacing w:val="0"/>
              <w:jc w:val="center"/>
              <w:rPr>
                <w:rFonts w:ascii="Times New Roman" w:hAnsi="Times New Roman" w:cs="Times New Roman"/>
                <w:sz w:val="24"/>
                <w:szCs w:val="24"/>
              </w:rPr>
            </w:pPr>
            <w:r w:rsidRPr="0003090E">
              <w:rPr>
                <w:rFonts w:ascii="Times New Roman" w:hAnsi="Times New Roman" w:cs="Times New Roman"/>
                <w:sz w:val="24"/>
                <w:szCs w:val="24"/>
              </w:rPr>
              <w:t>2 000</w:t>
            </w:r>
          </w:p>
        </w:tc>
        <w:tc>
          <w:tcPr>
            <w:tcW w:w="793" w:type="dxa"/>
            <w:shd w:val="clear" w:color="auto" w:fill="auto"/>
            <w:tcMar>
              <w:top w:w="57" w:type="dxa"/>
              <w:left w:w="57" w:type="dxa"/>
              <w:bottom w:w="57" w:type="dxa"/>
              <w:right w:w="57" w:type="dxa"/>
            </w:tcMar>
          </w:tcPr>
          <w:p w:rsidR="0003090E" w:rsidRPr="0003090E" w:rsidRDefault="0003090E" w:rsidP="00FC1B6D">
            <w:pPr>
              <w:pStyle w:val="a6"/>
              <w:ind w:left="0"/>
              <w:contextualSpacing w:val="0"/>
              <w:jc w:val="center"/>
              <w:rPr>
                <w:rFonts w:ascii="Times New Roman" w:hAnsi="Times New Roman" w:cs="Times New Roman"/>
                <w:sz w:val="24"/>
                <w:szCs w:val="24"/>
              </w:rPr>
            </w:pPr>
            <w:r w:rsidRPr="0003090E">
              <w:rPr>
                <w:rFonts w:ascii="Times New Roman" w:hAnsi="Times New Roman" w:cs="Times New Roman"/>
                <w:sz w:val="24"/>
                <w:szCs w:val="24"/>
              </w:rPr>
              <w:t>1</w:t>
            </w:r>
          </w:p>
        </w:tc>
        <w:tc>
          <w:tcPr>
            <w:tcW w:w="773"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1278"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20</w:t>
            </w:r>
          </w:p>
        </w:tc>
      </w:tr>
      <w:tr w:rsidR="0003090E" w:rsidRPr="00820130" w:rsidTr="003072CF">
        <w:tc>
          <w:tcPr>
            <w:tcW w:w="704" w:type="dxa"/>
            <w:tcMar>
              <w:top w:w="57" w:type="dxa"/>
              <w:left w:w="57" w:type="dxa"/>
              <w:bottom w:w="57" w:type="dxa"/>
              <w:right w:w="57" w:type="dxa"/>
            </w:tcMar>
          </w:tcPr>
          <w:p w:rsidR="0003090E" w:rsidRPr="006F5A13" w:rsidRDefault="009C5EBB"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Сх</w:t>
            </w:r>
            <w:r w:rsidR="0003090E" w:rsidRPr="006F5A13">
              <w:rPr>
                <w:rFonts w:ascii="Times New Roman" w:hAnsi="Times New Roman" w:cs="Times New Roman"/>
                <w:sz w:val="24"/>
                <w:szCs w:val="24"/>
              </w:rPr>
              <w:t>2</w:t>
            </w:r>
          </w:p>
        </w:tc>
        <w:tc>
          <w:tcPr>
            <w:tcW w:w="2552" w:type="dxa"/>
            <w:tcMar>
              <w:top w:w="57" w:type="dxa"/>
              <w:left w:w="57" w:type="dxa"/>
              <w:bottom w:w="57" w:type="dxa"/>
              <w:right w:w="57" w:type="dxa"/>
            </w:tcMar>
            <w:vAlign w:val="center"/>
          </w:tcPr>
          <w:p w:rsidR="0003090E" w:rsidRPr="006F5A13" w:rsidRDefault="009C5EBB" w:rsidP="00FC1B6D">
            <w:pPr>
              <w:autoSpaceDE w:val="0"/>
              <w:autoSpaceDN w:val="0"/>
              <w:adjustRightInd w:val="0"/>
              <w:rPr>
                <w:rFonts w:ascii="Times New Roman" w:hAnsi="Times New Roman" w:cs="Times New Roman"/>
                <w:sz w:val="24"/>
                <w:szCs w:val="24"/>
              </w:rPr>
            </w:pPr>
            <w:r w:rsidRPr="009C5EBB">
              <w:rPr>
                <w:rFonts w:ascii="Times New Roman" w:hAnsi="Times New Roman" w:cs="Times New Roman"/>
                <w:sz w:val="24"/>
                <w:szCs w:val="24"/>
              </w:rPr>
              <w:t>Зона, занятая объектами сельскохозяйственного назначения</w:t>
            </w:r>
          </w:p>
        </w:tc>
        <w:tc>
          <w:tcPr>
            <w:tcW w:w="890"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400</w:t>
            </w:r>
          </w:p>
        </w:tc>
        <w:tc>
          <w:tcPr>
            <w:tcW w:w="1026"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50 000</w:t>
            </w:r>
          </w:p>
        </w:tc>
        <w:tc>
          <w:tcPr>
            <w:tcW w:w="793"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1278"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40</w:t>
            </w:r>
          </w:p>
        </w:tc>
      </w:tr>
      <w:tr w:rsidR="0003090E" w:rsidRPr="00820130" w:rsidTr="003072CF">
        <w:tc>
          <w:tcPr>
            <w:tcW w:w="704" w:type="dxa"/>
            <w:tcMar>
              <w:top w:w="57" w:type="dxa"/>
              <w:left w:w="57" w:type="dxa"/>
              <w:bottom w:w="57" w:type="dxa"/>
              <w:right w:w="57" w:type="dxa"/>
            </w:tcMar>
          </w:tcPr>
          <w:p w:rsidR="0003090E" w:rsidRPr="006F5A13" w:rsidRDefault="009C5EBB" w:rsidP="00FC1B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w:t>
            </w:r>
            <w:r w:rsidR="0003090E" w:rsidRPr="006F5A13">
              <w:rPr>
                <w:rFonts w:ascii="Times New Roman" w:hAnsi="Times New Roman" w:cs="Times New Roman"/>
                <w:sz w:val="24"/>
                <w:szCs w:val="24"/>
              </w:rPr>
              <w:t>ОП</w:t>
            </w:r>
          </w:p>
        </w:tc>
        <w:tc>
          <w:tcPr>
            <w:tcW w:w="2552" w:type="dxa"/>
            <w:tcMar>
              <w:top w:w="57" w:type="dxa"/>
              <w:left w:w="57" w:type="dxa"/>
              <w:bottom w:w="57" w:type="dxa"/>
              <w:right w:w="57" w:type="dxa"/>
            </w:tcMar>
            <w:vAlign w:val="center"/>
          </w:tcPr>
          <w:p w:rsidR="0003090E" w:rsidRPr="006F5A13" w:rsidRDefault="0003090E" w:rsidP="00FC1B6D">
            <w:pPr>
              <w:autoSpaceDE w:val="0"/>
              <w:autoSpaceDN w:val="0"/>
              <w:adjustRightInd w:val="0"/>
              <w:rPr>
                <w:rFonts w:ascii="Times New Roman" w:hAnsi="Times New Roman" w:cs="Times New Roman"/>
                <w:sz w:val="24"/>
                <w:szCs w:val="24"/>
              </w:rPr>
            </w:pPr>
            <w:r w:rsidRPr="006F5A13">
              <w:rPr>
                <w:rFonts w:ascii="Times New Roman" w:hAnsi="Times New Roman" w:cs="Times New Roman"/>
                <w:sz w:val="24"/>
                <w:szCs w:val="24"/>
              </w:rPr>
              <w:t xml:space="preserve">Зона </w:t>
            </w:r>
            <w:r w:rsidR="009C5EBB">
              <w:rPr>
                <w:rFonts w:ascii="Times New Roman" w:hAnsi="Times New Roman" w:cs="Times New Roman"/>
                <w:sz w:val="24"/>
                <w:szCs w:val="24"/>
              </w:rPr>
              <w:t xml:space="preserve">территорий </w:t>
            </w:r>
            <w:r w:rsidRPr="006F5A13">
              <w:rPr>
                <w:rFonts w:ascii="Times New Roman" w:hAnsi="Times New Roman" w:cs="Times New Roman"/>
                <w:sz w:val="24"/>
                <w:szCs w:val="24"/>
              </w:rPr>
              <w:t xml:space="preserve">общего пользования </w:t>
            </w:r>
          </w:p>
        </w:tc>
        <w:tc>
          <w:tcPr>
            <w:tcW w:w="6088" w:type="dxa"/>
            <w:gridSpan w:val="6"/>
            <w:tcMar>
              <w:top w:w="57" w:type="dxa"/>
              <w:left w:w="57" w:type="dxa"/>
              <w:bottom w:w="57" w:type="dxa"/>
              <w:right w:w="57" w:type="dxa"/>
            </w:tcMar>
          </w:tcPr>
          <w:p w:rsidR="0003090E" w:rsidRPr="00820130" w:rsidRDefault="0003090E" w:rsidP="00FC1B6D">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9C5EBB" w:rsidRPr="00B60CC9" w:rsidRDefault="00B60CC9" w:rsidP="00B60CC9">
      <w:pPr>
        <w:spacing w:after="120" w:line="240" w:lineRule="auto"/>
        <w:ind w:firstLine="709"/>
        <w:jc w:val="both"/>
        <w:rPr>
          <w:rFonts w:ascii="Times New Roman" w:hAnsi="Times New Roman" w:cs="Times New Roman"/>
          <w:sz w:val="24"/>
          <w:szCs w:val="24"/>
        </w:rPr>
      </w:pPr>
      <w:r w:rsidRPr="00B60CC9">
        <w:rPr>
          <w:rFonts w:ascii="Times New Roman" w:hAnsi="Times New Roman" w:cs="Times New Roman"/>
          <w:sz w:val="24"/>
          <w:szCs w:val="24"/>
        </w:rPr>
        <w:t>*</w:t>
      </w:r>
      <w:r>
        <w:rPr>
          <w:rFonts w:ascii="Times New Roman" w:hAnsi="Times New Roman" w:cs="Times New Roman"/>
          <w:sz w:val="24"/>
          <w:szCs w:val="24"/>
        </w:rPr>
        <w:t xml:space="preserve"> </w:t>
      </w:r>
      <w:r w:rsidR="009C5EBB" w:rsidRPr="00B60CC9">
        <w:rPr>
          <w:rFonts w:ascii="Times New Roman" w:hAnsi="Times New Roman" w:cs="Times New Roman"/>
          <w:sz w:val="24"/>
          <w:szCs w:val="24"/>
        </w:rPr>
        <w:t>Примечание. За пределами населенных пунктов для зоны Сх1 градостроительные регламенты не устанавливаются</w:t>
      </w:r>
    </w:p>
    <w:p w:rsidR="003E3364" w:rsidRDefault="00E930E7" w:rsidP="001B2CC3">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6" w:name="_Toc526585539"/>
      <w:r w:rsidRPr="00820130">
        <w:rPr>
          <w:rFonts w:ascii="Times New Roman" w:hAnsi="Times New Roman" w:cs="Times New Roman"/>
          <w:b/>
          <w:sz w:val="24"/>
          <w:szCs w:val="24"/>
        </w:rPr>
        <w:t xml:space="preserve">Ограничения </w:t>
      </w:r>
      <w:r>
        <w:rPr>
          <w:rFonts w:ascii="Times New Roman" w:hAnsi="Times New Roman" w:cs="Times New Roman"/>
          <w:b/>
          <w:sz w:val="24"/>
          <w:szCs w:val="24"/>
        </w:rPr>
        <w:t>землепользования и застройки</w:t>
      </w:r>
      <w:r w:rsidR="008D45A5">
        <w:rPr>
          <w:rFonts w:ascii="Times New Roman" w:hAnsi="Times New Roman" w:cs="Times New Roman"/>
          <w:b/>
          <w:sz w:val="24"/>
          <w:szCs w:val="24"/>
        </w:rPr>
        <w:br/>
      </w:r>
      <w:r w:rsidR="000877BC">
        <w:rPr>
          <w:rFonts w:ascii="Times New Roman" w:hAnsi="Times New Roman" w:cs="Times New Roman"/>
          <w:b/>
          <w:sz w:val="24"/>
          <w:szCs w:val="24"/>
        </w:rPr>
        <w:t>в час</w:t>
      </w:r>
      <w:r w:rsidR="002F1995">
        <w:rPr>
          <w:rFonts w:ascii="Times New Roman" w:hAnsi="Times New Roman" w:cs="Times New Roman"/>
          <w:b/>
          <w:sz w:val="24"/>
          <w:szCs w:val="24"/>
        </w:rPr>
        <w:t>ти санитарной охраны территорий</w:t>
      </w:r>
      <w:bookmarkEnd w:id="116"/>
    </w:p>
    <w:p w:rsidR="00037381" w:rsidRDefault="00B82A34"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На картах территор</w:t>
      </w:r>
      <w:r w:rsidR="00037381" w:rsidRPr="00037381">
        <w:rPr>
          <w:rFonts w:ascii="Times New Roman" w:hAnsi="Times New Roman" w:cs="Times New Roman"/>
          <w:sz w:val="24"/>
          <w:szCs w:val="24"/>
        </w:rPr>
        <w:t>иальных зон выделены зоны земель, занятых водными объектами.</w:t>
      </w:r>
      <w:r w:rsidR="00037381">
        <w:rPr>
          <w:rFonts w:ascii="Times New Roman" w:hAnsi="Times New Roman" w:cs="Times New Roman"/>
          <w:sz w:val="24"/>
          <w:szCs w:val="24"/>
        </w:rPr>
        <w:t xml:space="preserve"> Использование водных объектов регулируется водным законодательством.</w:t>
      </w:r>
    </w:p>
    <w:p w:rsidR="00EB13E3" w:rsidRPr="00037381" w:rsidRDefault="00EB13E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037381">
        <w:rPr>
          <w:rFonts w:ascii="Times New Roman" w:hAnsi="Times New Roman" w:cs="Times New Roman"/>
          <w:sz w:val="24"/>
          <w:szCs w:val="24"/>
        </w:rPr>
        <w:t>На картах зон с особыми условиями использования территории выделены следующие зоны</w:t>
      </w:r>
      <w:r w:rsidR="00316DFA" w:rsidRPr="00037381">
        <w:rPr>
          <w:rFonts w:ascii="Times New Roman" w:hAnsi="Times New Roman" w:cs="Times New Roman"/>
          <w:sz w:val="24"/>
          <w:szCs w:val="24"/>
        </w:rPr>
        <w:t xml:space="preserve"> с особыми условиями использования территорий</w:t>
      </w:r>
      <w:r w:rsidRPr="00037381">
        <w:rPr>
          <w:rFonts w:ascii="Times New Roman" w:hAnsi="Times New Roman" w:cs="Times New Roman"/>
          <w:sz w:val="24"/>
          <w:szCs w:val="24"/>
        </w:rPr>
        <w:t>:</w:t>
      </w:r>
    </w:p>
    <w:p w:rsidR="00EB13E3" w:rsidRPr="00EB13E3" w:rsidRDefault="00EB13E3" w:rsidP="00E07EF0">
      <w:pPr>
        <w:pStyle w:val="a6"/>
        <w:numPr>
          <w:ilvl w:val="0"/>
          <w:numId w:val="4"/>
        </w:numPr>
        <w:spacing w:after="0" w:line="240" w:lineRule="auto"/>
        <w:jc w:val="both"/>
        <w:rPr>
          <w:rFonts w:ascii="Times New Roman" w:hAnsi="Times New Roman" w:cs="Times New Roman"/>
          <w:sz w:val="24"/>
          <w:szCs w:val="24"/>
        </w:rPr>
      </w:pPr>
      <w:proofErr w:type="spellStart"/>
      <w:r w:rsidRPr="00EB13E3">
        <w:rPr>
          <w:rFonts w:ascii="Times New Roman" w:hAnsi="Times New Roman" w:cs="Times New Roman"/>
          <w:sz w:val="24"/>
          <w:szCs w:val="24"/>
        </w:rPr>
        <w:t>водоохранн</w:t>
      </w:r>
      <w:r w:rsidR="00316DFA">
        <w:rPr>
          <w:rFonts w:ascii="Times New Roman" w:hAnsi="Times New Roman" w:cs="Times New Roman"/>
          <w:sz w:val="24"/>
          <w:szCs w:val="24"/>
        </w:rPr>
        <w:t>ые</w:t>
      </w:r>
      <w:proofErr w:type="spellEnd"/>
      <w:r w:rsidRPr="00EB13E3">
        <w:rPr>
          <w:rFonts w:ascii="Times New Roman" w:hAnsi="Times New Roman" w:cs="Times New Roman"/>
          <w:sz w:val="24"/>
          <w:szCs w:val="24"/>
        </w:rPr>
        <w:t xml:space="preserve"> зон</w:t>
      </w:r>
      <w:r w:rsidR="00316DFA">
        <w:rPr>
          <w:rFonts w:ascii="Times New Roman" w:hAnsi="Times New Roman" w:cs="Times New Roman"/>
          <w:sz w:val="24"/>
          <w:szCs w:val="24"/>
        </w:rPr>
        <w:t>ы</w:t>
      </w:r>
      <w:r w:rsidRPr="00EB13E3">
        <w:rPr>
          <w:rFonts w:ascii="Times New Roman" w:hAnsi="Times New Roman" w:cs="Times New Roman"/>
          <w:sz w:val="24"/>
          <w:szCs w:val="24"/>
        </w:rPr>
        <w:t xml:space="preserve"> водных объектов (50</w:t>
      </w:r>
      <w:r w:rsidR="00316DFA" w:rsidRPr="00E07EF0">
        <w:rPr>
          <w:rFonts w:ascii="Times New Roman" w:hAnsi="Times New Roman" w:cs="Times New Roman"/>
          <w:sz w:val="24"/>
          <w:szCs w:val="24"/>
        </w:rPr>
        <w:t>–</w:t>
      </w:r>
      <w:r w:rsidRPr="00EB13E3">
        <w:rPr>
          <w:rFonts w:ascii="Times New Roman" w:hAnsi="Times New Roman" w:cs="Times New Roman"/>
          <w:sz w:val="24"/>
          <w:szCs w:val="24"/>
        </w:rPr>
        <w:t>500</w:t>
      </w:r>
      <w:r w:rsidR="00316DFA">
        <w:rPr>
          <w:rFonts w:ascii="Times New Roman" w:hAnsi="Times New Roman" w:cs="Times New Roman"/>
          <w:sz w:val="24"/>
          <w:szCs w:val="24"/>
        </w:rPr>
        <w:t> </w:t>
      </w:r>
      <w:r w:rsidRPr="00EB13E3">
        <w:rPr>
          <w:rFonts w:ascii="Times New Roman" w:hAnsi="Times New Roman" w:cs="Times New Roman"/>
          <w:sz w:val="24"/>
          <w:szCs w:val="24"/>
        </w:rPr>
        <w:t>м);</w:t>
      </w:r>
    </w:p>
    <w:p w:rsidR="00EB13E3" w:rsidRPr="00EB13E3" w:rsidRDefault="00EB13E3" w:rsidP="00E07EF0">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зон</w:t>
      </w:r>
      <w:r w:rsidR="00316DFA">
        <w:rPr>
          <w:rFonts w:ascii="Times New Roman" w:hAnsi="Times New Roman" w:cs="Times New Roman"/>
          <w:sz w:val="24"/>
          <w:szCs w:val="24"/>
        </w:rPr>
        <w:t>ы</w:t>
      </w:r>
      <w:r w:rsidRPr="00EB13E3">
        <w:rPr>
          <w:rFonts w:ascii="Times New Roman" w:hAnsi="Times New Roman" w:cs="Times New Roman"/>
          <w:sz w:val="24"/>
          <w:szCs w:val="24"/>
        </w:rPr>
        <w:t xml:space="preserve"> прибрежных защитных полос водных объектов (50</w:t>
      </w:r>
      <w:r w:rsidR="00316DFA" w:rsidRPr="00E07EF0">
        <w:rPr>
          <w:rFonts w:ascii="Times New Roman" w:hAnsi="Times New Roman" w:cs="Times New Roman"/>
          <w:sz w:val="24"/>
          <w:szCs w:val="24"/>
        </w:rPr>
        <w:t>–</w:t>
      </w:r>
      <w:r w:rsidRPr="00EB13E3">
        <w:rPr>
          <w:rFonts w:ascii="Times New Roman" w:hAnsi="Times New Roman" w:cs="Times New Roman"/>
          <w:sz w:val="24"/>
          <w:szCs w:val="24"/>
        </w:rPr>
        <w:t>300</w:t>
      </w:r>
      <w:r w:rsidR="00316DFA">
        <w:rPr>
          <w:rFonts w:ascii="Times New Roman" w:hAnsi="Times New Roman" w:cs="Times New Roman"/>
          <w:sz w:val="24"/>
          <w:szCs w:val="24"/>
        </w:rPr>
        <w:t> </w:t>
      </w:r>
      <w:r w:rsidRPr="00EB13E3">
        <w:rPr>
          <w:rFonts w:ascii="Times New Roman" w:hAnsi="Times New Roman" w:cs="Times New Roman"/>
          <w:sz w:val="24"/>
          <w:szCs w:val="24"/>
        </w:rPr>
        <w:t>м);</w:t>
      </w:r>
    </w:p>
    <w:p w:rsidR="00EB13E3" w:rsidRPr="00EB13E3" w:rsidRDefault="00316DFA" w:rsidP="00E07E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зоны санитарной охраны</w:t>
      </w:r>
      <w:r w:rsidR="00EB13E3" w:rsidRPr="00EB13E3">
        <w:rPr>
          <w:rFonts w:ascii="Times New Roman" w:hAnsi="Times New Roman" w:cs="Times New Roman"/>
          <w:sz w:val="24"/>
          <w:szCs w:val="24"/>
        </w:rPr>
        <w:t xml:space="preserve"> подземн</w:t>
      </w:r>
      <w:r>
        <w:rPr>
          <w:rFonts w:ascii="Times New Roman" w:hAnsi="Times New Roman" w:cs="Times New Roman"/>
          <w:sz w:val="24"/>
          <w:szCs w:val="24"/>
        </w:rPr>
        <w:t>ых источников</w:t>
      </w:r>
      <w:r w:rsidR="00EB13E3" w:rsidRPr="00EB13E3">
        <w:rPr>
          <w:rFonts w:ascii="Times New Roman" w:hAnsi="Times New Roman" w:cs="Times New Roman"/>
          <w:sz w:val="24"/>
          <w:szCs w:val="24"/>
        </w:rPr>
        <w:t xml:space="preserve"> водоснабжения (водозабора);</w:t>
      </w:r>
    </w:p>
    <w:p w:rsidR="00EB13E3" w:rsidRPr="00EB13E3" w:rsidRDefault="00EB13E3" w:rsidP="00E07EF0">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санитарно-защитные зоны промышленных предприятий (50</w:t>
      </w:r>
      <w:r w:rsidR="00316DFA" w:rsidRPr="00E07EF0">
        <w:rPr>
          <w:rFonts w:ascii="Times New Roman" w:hAnsi="Times New Roman" w:cs="Times New Roman"/>
          <w:sz w:val="24"/>
          <w:szCs w:val="24"/>
        </w:rPr>
        <w:t>–</w:t>
      </w:r>
      <w:r w:rsidRPr="00EB13E3">
        <w:rPr>
          <w:rFonts w:ascii="Times New Roman" w:hAnsi="Times New Roman" w:cs="Times New Roman"/>
          <w:sz w:val="24"/>
          <w:szCs w:val="24"/>
        </w:rPr>
        <w:t>1000</w:t>
      </w:r>
      <w:r w:rsidR="00316DFA">
        <w:rPr>
          <w:rFonts w:ascii="Times New Roman" w:hAnsi="Times New Roman" w:cs="Times New Roman"/>
          <w:sz w:val="24"/>
          <w:szCs w:val="24"/>
        </w:rPr>
        <w:t> </w:t>
      </w:r>
      <w:r w:rsidRPr="00EB13E3">
        <w:rPr>
          <w:rFonts w:ascii="Times New Roman" w:hAnsi="Times New Roman" w:cs="Times New Roman"/>
          <w:sz w:val="24"/>
          <w:szCs w:val="24"/>
        </w:rPr>
        <w:t>м);</w:t>
      </w:r>
    </w:p>
    <w:p w:rsidR="00EB13E3" w:rsidRPr="00EB13E3" w:rsidRDefault="00EB13E3" w:rsidP="00E07EF0">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охранные разрывы наземных линий электроснабжения,</w:t>
      </w:r>
    </w:p>
    <w:p w:rsidR="00EB13E3" w:rsidRPr="00EB13E3" w:rsidRDefault="00EB13E3" w:rsidP="00E07EF0">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санитарно-защитн</w:t>
      </w:r>
      <w:r w:rsidR="00316DFA">
        <w:rPr>
          <w:rFonts w:ascii="Times New Roman" w:hAnsi="Times New Roman" w:cs="Times New Roman"/>
          <w:sz w:val="24"/>
          <w:szCs w:val="24"/>
        </w:rPr>
        <w:t xml:space="preserve">ые </w:t>
      </w:r>
      <w:r w:rsidRPr="00EB13E3">
        <w:rPr>
          <w:rFonts w:ascii="Times New Roman" w:hAnsi="Times New Roman" w:cs="Times New Roman"/>
          <w:sz w:val="24"/>
          <w:szCs w:val="24"/>
        </w:rPr>
        <w:t>зон</w:t>
      </w:r>
      <w:r w:rsidR="00316DFA">
        <w:rPr>
          <w:rFonts w:ascii="Times New Roman" w:hAnsi="Times New Roman" w:cs="Times New Roman"/>
          <w:sz w:val="24"/>
          <w:szCs w:val="24"/>
        </w:rPr>
        <w:t>ы</w:t>
      </w:r>
      <w:r w:rsidRPr="00EB13E3">
        <w:rPr>
          <w:rFonts w:ascii="Times New Roman" w:hAnsi="Times New Roman" w:cs="Times New Roman"/>
          <w:sz w:val="24"/>
          <w:szCs w:val="24"/>
        </w:rPr>
        <w:t xml:space="preserve"> кладбищ (50</w:t>
      </w:r>
      <w:r w:rsidR="00316DFA" w:rsidRPr="00E07EF0">
        <w:rPr>
          <w:rFonts w:ascii="Times New Roman" w:hAnsi="Times New Roman" w:cs="Times New Roman"/>
          <w:sz w:val="24"/>
          <w:szCs w:val="24"/>
        </w:rPr>
        <w:t>–</w:t>
      </w:r>
      <w:r w:rsidRPr="00EB13E3">
        <w:rPr>
          <w:rFonts w:ascii="Times New Roman" w:hAnsi="Times New Roman" w:cs="Times New Roman"/>
          <w:sz w:val="24"/>
          <w:szCs w:val="24"/>
        </w:rPr>
        <w:t>100</w:t>
      </w:r>
      <w:r w:rsidR="00316DFA" w:rsidRPr="00E07EF0">
        <w:rPr>
          <w:rFonts w:ascii="Times New Roman" w:hAnsi="Times New Roman" w:cs="Times New Roman"/>
          <w:sz w:val="24"/>
          <w:szCs w:val="24"/>
        </w:rPr>
        <w:t> </w:t>
      </w:r>
      <w:r w:rsidRPr="00EB13E3">
        <w:rPr>
          <w:rFonts w:ascii="Times New Roman" w:hAnsi="Times New Roman" w:cs="Times New Roman"/>
          <w:sz w:val="24"/>
          <w:szCs w:val="24"/>
        </w:rPr>
        <w:t>м).</w:t>
      </w:r>
    </w:p>
    <w:p w:rsidR="00EB13E3" w:rsidRPr="00EB13E3" w:rsidRDefault="00316DFA" w:rsidP="00E07EF0">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санитарно-защитные зоны полигонов</w:t>
      </w:r>
      <w:r w:rsidR="00EB13E3" w:rsidRPr="00EB13E3">
        <w:rPr>
          <w:rFonts w:ascii="Times New Roman" w:hAnsi="Times New Roman" w:cs="Times New Roman"/>
          <w:sz w:val="24"/>
          <w:szCs w:val="24"/>
        </w:rPr>
        <w:t xml:space="preserve"> твёрдых бытовых отходов (1000</w:t>
      </w:r>
      <w:r w:rsidRPr="00E07EF0">
        <w:rPr>
          <w:rFonts w:ascii="Times New Roman" w:hAnsi="Times New Roman" w:cs="Times New Roman"/>
          <w:sz w:val="24"/>
          <w:szCs w:val="24"/>
        </w:rPr>
        <w:t> </w:t>
      </w:r>
      <w:r w:rsidR="00EB13E3" w:rsidRPr="00EB13E3">
        <w:rPr>
          <w:rFonts w:ascii="Times New Roman" w:hAnsi="Times New Roman" w:cs="Times New Roman"/>
          <w:sz w:val="24"/>
          <w:szCs w:val="24"/>
        </w:rPr>
        <w:t>м).</w:t>
      </w:r>
    </w:p>
    <w:p w:rsidR="00EB13E3" w:rsidRPr="00EB13E3" w:rsidRDefault="00EB13E3" w:rsidP="00E07EF0">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охранная зона стационарных пунктов наблюдений метеостанций (200</w:t>
      </w:r>
      <w:r w:rsidR="00316DFA" w:rsidRPr="00E07EF0">
        <w:rPr>
          <w:rFonts w:ascii="Times New Roman" w:hAnsi="Times New Roman" w:cs="Times New Roman"/>
          <w:sz w:val="24"/>
          <w:szCs w:val="24"/>
        </w:rPr>
        <w:t> </w:t>
      </w:r>
      <w:r w:rsidRPr="00EB13E3">
        <w:rPr>
          <w:rFonts w:ascii="Times New Roman" w:hAnsi="Times New Roman" w:cs="Times New Roman"/>
          <w:sz w:val="24"/>
          <w:szCs w:val="24"/>
        </w:rPr>
        <w:t>м).</w:t>
      </w:r>
    </w:p>
    <w:p w:rsidR="00EB13E3" w:rsidRPr="00037381" w:rsidRDefault="00EB13E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037381">
        <w:rPr>
          <w:rFonts w:ascii="Times New Roman" w:hAnsi="Times New Roman" w:cs="Times New Roman"/>
          <w:sz w:val="24"/>
          <w:szCs w:val="24"/>
        </w:rPr>
        <w:t>Для охраны источников питьевого и хозяйственно-бытового водоснабжения устанавливаются зоны охраны, в пределах которых вводятся особый правовой режим использования земель. Порядок использования и охраны земель водного фонда определяются земельным кодексом и водным законодательством.</w:t>
      </w:r>
    </w:p>
    <w:p w:rsidR="00EB13E3" w:rsidRPr="00037381" w:rsidRDefault="00EB13E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037381">
        <w:rPr>
          <w:rFonts w:ascii="Times New Roman" w:hAnsi="Times New Roman" w:cs="Times New Roman"/>
          <w:sz w:val="24"/>
          <w:szCs w:val="24"/>
        </w:rPr>
        <w:t>Границы</w:t>
      </w:r>
      <w:r w:rsidR="00037381">
        <w:rPr>
          <w:rFonts w:ascii="Times New Roman" w:hAnsi="Times New Roman" w:cs="Times New Roman"/>
          <w:sz w:val="24"/>
          <w:szCs w:val="24"/>
        </w:rPr>
        <w:t xml:space="preserve"> водоохранных зон и прибрежных </w:t>
      </w:r>
      <w:r w:rsidRPr="00037381">
        <w:rPr>
          <w:rFonts w:ascii="Times New Roman" w:hAnsi="Times New Roman" w:cs="Times New Roman"/>
          <w:sz w:val="24"/>
          <w:szCs w:val="24"/>
        </w:rPr>
        <w:t>защитн</w:t>
      </w:r>
      <w:r w:rsidR="00037381">
        <w:rPr>
          <w:rFonts w:ascii="Times New Roman" w:hAnsi="Times New Roman" w:cs="Times New Roman"/>
          <w:sz w:val="24"/>
          <w:szCs w:val="24"/>
        </w:rPr>
        <w:t xml:space="preserve">ых полос уточняются в проектах </w:t>
      </w:r>
      <w:r w:rsidRPr="00037381">
        <w:rPr>
          <w:rFonts w:ascii="Times New Roman" w:hAnsi="Times New Roman" w:cs="Times New Roman"/>
          <w:sz w:val="24"/>
          <w:szCs w:val="24"/>
        </w:rPr>
        <w:t>водоохранных зон из конкретных условий планировки и застройки.</w:t>
      </w:r>
    </w:p>
    <w:p w:rsidR="00070713" w:rsidRPr="00627C18" w:rsidRDefault="00627C18" w:rsidP="00B05E4D">
      <w:pPr>
        <w:pStyle w:val="a6"/>
        <w:numPr>
          <w:ilvl w:val="0"/>
          <w:numId w:val="47"/>
        </w:numPr>
        <w:spacing w:before="120" w:after="0" w:line="240" w:lineRule="auto"/>
        <w:contextualSpacing w:val="0"/>
        <w:jc w:val="both"/>
        <w:rPr>
          <w:rFonts w:ascii="Times New Roman" w:hAnsi="Times New Roman" w:cs="Times New Roman"/>
          <w:sz w:val="24"/>
          <w:szCs w:val="24"/>
        </w:rPr>
      </w:pPr>
      <w:proofErr w:type="spellStart"/>
      <w:r w:rsidRPr="000877BC">
        <w:rPr>
          <w:rFonts w:ascii="Times New Roman" w:hAnsi="Times New Roman" w:cs="Times New Roman"/>
          <w:b/>
          <w:sz w:val="24"/>
          <w:szCs w:val="24"/>
        </w:rPr>
        <w:t>В</w:t>
      </w:r>
      <w:r w:rsidR="00070713" w:rsidRPr="000877BC">
        <w:rPr>
          <w:rFonts w:ascii="Times New Roman" w:hAnsi="Times New Roman" w:cs="Times New Roman"/>
          <w:b/>
          <w:sz w:val="24"/>
          <w:szCs w:val="24"/>
        </w:rPr>
        <w:t>одоохранная</w:t>
      </w:r>
      <w:proofErr w:type="spellEnd"/>
      <w:r w:rsidR="00070713" w:rsidRPr="000877BC">
        <w:rPr>
          <w:rFonts w:ascii="Times New Roman" w:hAnsi="Times New Roman" w:cs="Times New Roman"/>
          <w:b/>
          <w:sz w:val="24"/>
          <w:szCs w:val="24"/>
        </w:rPr>
        <w:t xml:space="preserve"> зона водных объектов</w:t>
      </w:r>
      <w:r w:rsidR="00070713" w:rsidRPr="00627C18">
        <w:rPr>
          <w:rFonts w:ascii="Times New Roman" w:hAnsi="Times New Roman" w:cs="Times New Roman"/>
          <w:sz w:val="24"/>
          <w:szCs w:val="24"/>
        </w:rPr>
        <w:t xml:space="preserve"> выделена для обеспечения правовых условий формирования водоохранных зон </w:t>
      </w:r>
      <w:r>
        <w:rPr>
          <w:rFonts w:ascii="Times New Roman" w:hAnsi="Times New Roman" w:cs="Times New Roman"/>
          <w:sz w:val="24"/>
          <w:szCs w:val="24"/>
        </w:rPr>
        <w:t>—</w:t>
      </w:r>
      <w:r w:rsidR="00070713" w:rsidRPr="00627C18">
        <w:rPr>
          <w:rFonts w:ascii="Times New Roman" w:hAnsi="Times New Roman" w:cs="Times New Roman"/>
          <w:sz w:val="24"/>
          <w:szCs w:val="24"/>
        </w:rPr>
        <w:t xml:space="preserve"> территорий, которые примыкают к береговой линии моря, рек, ручьев,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70713" w:rsidRPr="00627C18" w:rsidRDefault="00627C18"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В границах </w:t>
      </w:r>
      <w:proofErr w:type="spellStart"/>
      <w:r w:rsidRPr="00627C18">
        <w:rPr>
          <w:rFonts w:ascii="Times New Roman" w:hAnsi="Times New Roman" w:cs="Times New Roman"/>
          <w:sz w:val="24"/>
          <w:szCs w:val="24"/>
        </w:rPr>
        <w:t>воохранных</w:t>
      </w:r>
      <w:proofErr w:type="spellEnd"/>
      <w:r w:rsidRPr="00627C18">
        <w:rPr>
          <w:rFonts w:ascii="Times New Roman" w:hAnsi="Times New Roman" w:cs="Times New Roman"/>
          <w:sz w:val="24"/>
          <w:szCs w:val="24"/>
        </w:rPr>
        <w:t xml:space="preserve"> зон запрещается</w:t>
      </w:r>
      <w:r w:rsidR="00070713" w:rsidRPr="00627C18">
        <w:rPr>
          <w:rFonts w:ascii="Times New Roman" w:hAnsi="Times New Roman" w:cs="Times New Roman"/>
          <w:sz w:val="24"/>
          <w:szCs w:val="24"/>
        </w:rPr>
        <w:t>:</w:t>
      </w:r>
    </w:p>
    <w:p w:rsidR="00070713" w:rsidRPr="00627C18" w:rsidRDefault="00070713" w:rsidP="00627C18">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проведение авиационно-химических работ,</w:t>
      </w:r>
    </w:p>
    <w:p w:rsidR="00070713" w:rsidRPr="00627C18" w:rsidRDefault="00627C18" w:rsidP="00627C18">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химических средств с</w:t>
      </w:r>
      <w:r w:rsidR="00070713" w:rsidRPr="00627C18">
        <w:rPr>
          <w:rFonts w:ascii="Times New Roman" w:hAnsi="Times New Roman" w:cs="Times New Roman"/>
          <w:sz w:val="24"/>
          <w:szCs w:val="24"/>
        </w:rPr>
        <w:t xml:space="preserve"> вредителями, болезнями растений и сорняками,</w:t>
      </w:r>
    </w:p>
    <w:p w:rsidR="00070713" w:rsidRPr="00627C18" w:rsidRDefault="00070713" w:rsidP="00627C18">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lastRenderedPageBreak/>
        <w:t>размещение складов ядохимикатов, минеральных и горюче-</w:t>
      </w:r>
      <w:proofErr w:type="spellStart"/>
      <w:r w:rsidRPr="00627C18">
        <w:rPr>
          <w:rFonts w:ascii="Times New Roman" w:hAnsi="Times New Roman" w:cs="Times New Roman"/>
          <w:sz w:val="24"/>
          <w:szCs w:val="24"/>
        </w:rPr>
        <w:t>смазовных</w:t>
      </w:r>
      <w:proofErr w:type="spellEnd"/>
      <w:r w:rsidRPr="00627C18">
        <w:rPr>
          <w:rFonts w:ascii="Times New Roman" w:hAnsi="Times New Roman" w:cs="Times New Roman"/>
          <w:sz w:val="24"/>
          <w:szCs w:val="24"/>
        </w:rPr>
        <w:t xml:space="preserve"> материалов, площадок для заправки аппаратуры ядохимикатами, животноводческих комплексов, мест захоронения и складирования промышленных, бытовых и сельскохозяйственных отходов, кладбищ и скотомогильников, накопителей сточных вод,</w:t>
      </w:r>
    </w:p>
    <w:p w:rsidR="00070713" w:rsidRPr="00627C18" w:rsidRDefault="00070713" w:rsidP="00627C18">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складирование навоза и мусора,</w:t>
      </w:r>
    </w:p>
    <w:p w:rsidR="00070713" w:rsidRPr="00627C18" w:rsidRDefault="00070713" w:rsidP="00627C18">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заправка топливом, мойка и ремонт автомобилей и других машин и механизмов,</w:t>
      </w:r>
    </w:p>
    <w:p w:rsidR="00070713" w:rsidRPr="00627C18" w:rsidRDefault="00070713" w:rsidP="00627C18">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размещение стоянок транспортных средств, в том числе на территориях с дачных и огородных участков,</w:t>
      </w:r>
    </w:p>
    <w:p w:rsidR="00070713" w:rsidRDefault="00070713" w:rsidP="00627C18">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проведение рубок главного пользования.</w:t>
      </w:r>
    </w:p>
    <w:p w:rsidR="008D45A5" w:rsidRPr="00820130" w:rsidRDefault="008D45A5"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25623" w:rsidRPr="00820130" w:rsidRDefault="00025623" w:rsidP="00AA30A6">
      <w:pPr>
        <w:pStyle w:val="a6"/>
        <w:numPr>
          <w:ilvl w:val="0"/>
          <w:numId w:val="12"/>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централизованные системы водоотведения (канализации), централизованные ливневые системы водоотведения;</w:t>
      </w:r>
    </w:p>
    <w:p w:rsidR="00025623" w:rsidRPr="00820130" w:rsidRDefault="00025623" w:rsidP="00AA30A6">
      <w:pPr>
        <w:pStyle w:val="a6"/>
        <w:numPr>
          <w:ilvl w:val="0"/>
          <w:numId w:val="12"/>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25623" w:rsidRPr="00820130" w:rsidRDefault="00025623" w:rsidP="00AA30A6">
      <w:pPr>
        <w:pStyle w:val="a6"/>
        <w:numPr>
          <w:ilvl w:val="0"/>
          <w:numId w:val="12"/>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025623" w:rsidRPr="00820130" w:rsidRDefault="00025623" w:rsidP="00AA30A6">
      <w:pPr>
        <w:pStyle w:val="a6"/>
        <w:numPr>
          <w:ilvl w:val="0"/>
          <w:numId w:val="12"/>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70713" w:rsidRPr="00627C18" w:rsidRDefault="00627C18"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В границах во</w:t>
      </w:r>
      <w:r w:rsidR="000877BC">
        <w:rPr>
          <w:rFonts w:ascii="Times New Roman" w:hAnsi="Times New Roman" w:cs="Times New Roman"/>
          <w:sz w:val="24"/>
          <w:szCs w:val="24"/>
        </w:rPr>
        <w:t>до</w:t>
      </w:r>
      <w:r w:rsidRPr="00627C18">
        <w:rPr>
          <w:rFonts w:ascii="Times New Roman" w:hAnsi="Times New Roman" w:cs="Times New Roman"/>
          <w:sz w:val="24"/>
          <w:szCs w:val="24"/>
        </w:rPr>
        <w:t>охранных зон</w:t>
      </w:r>
      <w:r w:rsidR="00070713" w:rsidRPr="00627C18">
        <w:rPr>
          <w:rFonts w:ascii="Times New Roman" w:hAnsi="Times New Roman" w:cs="Times New Roman"/>
          <w:sz w:val="24"/>
          <w:szCs w:val="24"/>
        </w:rPr>
        <w:t>:</w:t>
      </w:r>
      <w:r>
        <w:rPr>
          <w:rFonts w:ascii="Times New Roman" w:hAnsi="Times New Roman" w:cs="Times New Roman"/>
          <w:sz w:val="24"/>
          <w:szCs w:val="24"/>
        </w:rPr>
        <w:t xml:space="preserve"> требуют согласования:</w:t>
      </w:r>
    </w:p>
    <w:p w:rsidR="00070713" w:rsidRPr="00627C18" w:rsidRDefault="00070713" w:rsidP="00627C18">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строительство и реконструкция зданий и сооружений, коммуникаций</w:t>
      </w:r>
      <w:r w:rsidR="00025623">
        <w:rPr>
          <w:rFonts w:ascii="Times New Roman" w:hAnsi="Times New Roman" w:cs="Times New Roman"/>
          <w:sz w:val="24"/>
          <w:szCs w:val="24"/>
        </w:rPr>
        <w:t>;</w:t>
      </w:r>
    </w:p>
    <w:p w:rsidR="00070713" w:rsidRPr="00627C18" w:rsidRDefault="00070713" w:rsidP="00627C18">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добыча полезных ископаемых, землеройные и другие работы.</w:t>
      </w:r>
    </w:p>
    <w:p w:rsidR="00070713" w:rsidRPr="00627C18" w:rsidRDefault="0007071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Предельные параметры </w:t>
      </w:r>
      <w:r w:rsidR="00627C18">
        <w:rPr>
          <w:rFonts w:ascii="Times New Roman" w:hAnsi="Times New Roman" w:cs="Times New Roman"/>
          <w:sz w:val="24"/>
          <w:szCs w:val="24"/>
        </w:rPr>
        <w:t xml:space="preserve">использования земельных участков, предельные параметры разрешенного строительства объектов капитального строительства </w:t>
      </w:r>
      <w:r w:rsidRPr="00627C18">
        <w:rPr>
          <w:rFonts w:ascii="Times New Roman" w:hAnsi="Times New Roman" w:cs="Times New Roman"/>
          <w:sz w:val="24"/>
          <w:szCs w:val="24"/>
        </w:rPr>
        <w:t xml:space="preserve">принимаются в соответствии с параметрами, </w:t>
      </w:r>
      <w:r w:rsidR="00627C18">
        <w:rPr>
          <w:rFonts w:ascii="Times New Roman" w:hAnsi="Times New Roman" w:cs="Times New Roman"/>
          <w:sz w:val="24"/>
          <w:szCs w:val="24"/>
        </w:rPr>
        <w:t>соответствующих территориальных зон</w:t>
      </w:r>
      <w:r w:rsidRPr="00627C18">
        <w:rPr>
          <w:rFonts w:ascii="Times New Roman" w:hAnsi="Times New Roman" w:cs="Times New Roman"/>
          <w:sz w:val="24"/>
          <w:szCs w:val="24"/>
        </w:rPr>
        <w:t>.</w:t>
      </w:r>
    </w:p>
    <w:p w:rsidR="00070713" w:rsidRPr="00627C18" w:rsidRDefault="00627C18"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627C18">
        <w:rPr>
          <w:rFonts w:ascii="Times New Roman" w:hAnsi="Times New Roman" w:cs="Times New Roman"/>
          <w:b/>
          <w:sz w:val="24"/>
          <w:szCs w:val="24"/>
        </w:rPr>
        <w:t>З</w:t>
      </w:r>
      <w:r w:rsidR="00070713" w:rsidRPr="00627C18">
        <w:rPr>
          <w:rFonts w:ascii="Times New Roman" w:hAnsi="Times New Roman" w:cs="Times New Roman"/>
          <w:b/>
          <w:sz w:val="24"/>
          <w:szCs w:val="24"/>
        </w:rPr>
        <w:t>она прибрежных защитных полос</w:t>
      </w:r>
      <w:r w:rsidR="00070713" w:rsidRPr="00627C18">
        <w:rPr>
          <w:rFonts w:ascii="Times New Roman" w:hAnsi="Times New Roman" w:cs="Times New Roman"/>
          <w:sz w:val="24"/>
          <w:szCs w:val="24"/>
        </w:rPr>
        <w:t xml:space="preserve"> водных объектов выделена для обеспечения правовых условий формирования  территорий размещения прибрежных защитных полос водных.</w:t>
      </w:r>
    </w:p>
    <w:p w:rsidR="00070713" w:rsidRPr="000877BC" w:rsidRDefault="0007071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0877BC">
        <w:rPr>
          <w:rFonts w:ascii="Times New Roman" w:hAnsi="Times New Roman" w:cs="Times New Roman"/>
          <w:sz w:val="24"/>
          <w:szCs w:val="24"/>
        </w:rPr>
        <w:t>Прибрежные защитные полосы устанавливаются в границах водоохранны</w:t>
      </w:r>
      <w:r w:rsidR="000877BC" w:rsidRPr="000877BC">
        <w:rPr>
          <w:rFonts w:ascii="Times New Roman" w:hAnsi="Times New Roman" w:cs="Times New Roman"/>
          <w:sz w:val="24"/>
          <w:szCs w:val="24"/>
        </w:rPr>
        <w:t xml:space="preserve">х зон, на их территориях </w:t>
      </w:r>
      <w:r w:rsidRPr="000877BC">
        <w:rPr>
          <w:rFonts w:ascii="Times New Roman" w:hAnsi="Times New Roman" w:cs="Times New Roman"/>
          <w:sz w:val="24"/>
          <w:szCs w:val="24"/>
        </w:rPr>
        <w:t>вводятся дополнительные ограничения хозяйственной и иной деятельности.</w:t>
      </w:r>
    </w:p>
    <w:p w:rsidR="00070713" w:rsidRPr="000877BC" w:rsidRDefault="000877BC"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В </w:t>
      </w:r>
      <w:r w:rsidRPr="000877BC">
        <w:rPr>
          <w:rFonts w:ascii="Times New Roman" w:hAnsi="Times New Roman" w:cs="Times New Roman"/>
          <w:sz w:val="24"/>
          <w:szCs w:val="24"/>
        </w:rPr>
        <w:t>границах прибрежных защитных полос запрещается</w:t>
      </w:r>
      <w:r>
        <w:rPr>
          <w:rFonts w:ascii="Times New Roman" w:hAnsi="Times New Roman" w:cs="Times New Roman"/>
          <w:sz w:val="24"/>
          <w:szCs w:val="24"/>
        </w:rPr>
        <w:t>:</w:t>
      </w:r>
    </w:p>
    <w:p w:rsidR="00070713" w:rsidRPr="000877BC" w:rsidRDefault="000877BC" w:rsidP="000877BC">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распашка земель;</w:t>
      </w:r>
    </w:p>
    <w:p w:rsidR="00070713" w:rsidRPr="000877BC" w:rsidRDefault="000877BC" w:rsidP="000877BC">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удобрений;</w:t>
      </w:r>
    </w:p>
    <w:p w:rsidR="00070713" w:rsidRPr="000877BC" w:rsidRDefault="00070713" w:rsidP="000877BC">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lastRenderedPageBreak/>
        <w:t>складирова</w:t>
      </w:r>
      <w:r w:rsidR="000877BC">
        <w:rPr>
          <w:rFonts w:ascii="Times New Roman" w:hAnsi="Times New Roman" w:cs="Times New Roman"/>
          <w:sz w:val="24"/>
          <w:szCs w:val="24"/>
        </w:rPr>
        <w:t>ние отвалов размываемых грунтов;</w:t>
      </w:r>
    </w:p>
    <w:p w:rsidR="00070713" w:rsidRPr="000877BC" w:rsidRDefault="000877BC" w:rsidP="000877BC">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выпас скота;</w:t>
      </w:r>
    </w:p>
    <w:p w:rsidR="00070713" w:rsidRPr="000877BC" w:rsidRDefault="00070713" w:rsidP="000877BC">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установ</w:t>
      </w:r>
      <w:r w:rsidR="000877BC">
        <w:rPr>
          <w:rFonts w:ascii="Times New Roman" w:hAnsi="Times New Roman" w:cs="Times New Roman"/>
          <w:sz w:val="24"/>
          <w:szCs w:val="24"/>
        </w:rPr>
        <w:t xml:space="preserve">ка сезонных </w:t>
      </w:r>
      <w:r w:rsidRPr="000877BC">
        <w:rPr>
          <w:rFonts w:ascii="Times New Roman" w:hAnsi="Times New Roman" w:cs="Times New Roman"/>
          <w:sz w:val="24"/>
          <w:szCs w:val="24"/>
        </w:rPr>
        <w:t>с</w:t>
      </w:r>
      <w:r w:rsidR="000877BC">
        <w:rPr>
          <w:rFonts w:ascii="Times New Roman" w:hAnsi="Times New Roman" w:cs="Times New Roman"/>
          <w:sz w:val="24"/>
          <w:szCs w:val="24"/>
        </w:rPr>
        <w:t>тационарных палаточных городков;</w:t>
      </w:r>
    </w:p>
    <w:p w:rsidR="00070713" w:rsidRPr="000877BC" w:rsidRDefault="00070713" w:rsidP="000877BC">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размещение дачных и садово-огородных участков и выделение участков по</w:t>
      </w:r>
      <w:r w:rsidR="000877BC">
        <w:rPr>
          <w:rFonts w:ascii="Times New Roman" w:hAnsi="Times New Roman" w:cs="Times New Roman"/>
          <w:sz w:val="24"/>
          <w:szCs w:val="24"/>
        </w:rPr>
        <w:t>д индивидуальное строительство.</w:t>
      </w:r>
    </w:p>
    <w:p w:rsidR="00070713" w:rsidRPr="000877BC" w:rsidRDefault="000877BC"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У</w:t>
      </w:r>
      <w:r w:rsidR="00070713" w:rsidRPr="000877BC">
        <w:rPr>
          <w:rFonts w:ascii="Times New Roman" w:hAnsi="Times New Roman" w:cs="Times New Roman"/>
          <w:sz w:val="24"/>
          <w:szCs w:val="24"/>
        </w:rPr>
        <w:t>становление водоохранных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w:t>
      </w:r>
      <w:r>
        <w:rPr>
          <w:rFonts w:ascii="Times New Roman" w:hAnsi="Times New Roman" w:cs="Times New Roman"/>
          <w:sz w:val="24"/>
          <w:szCs w:val="24"/>
        </w:rPr>
        <w:t>,</w:t>
      </w:r>
      <w:r w:rsidR="00070713" w:rsidRPr="000877BC">
        <w:rPr>
          <w:rFonts w:ascii="Times New Roman" w:hAnsi="Times New Roman" w:cs="Times New Roman"/>
          <w:sz w:val="24"/>
          <w:szCs w:val="24"/>
        </w:rPr>
        <w:t xml:space="preserve"> предусмотренных законо</w:t>
      </w:r>
      <w:r>
        <w:rPr>
          <w:rFonts w:ascii="Times New Roman" w:hAnsi="Times New Roman" w:cs="Times New Roman"/>
          <w:sz w:val="24"/>
          <w:szCs w:val="24"/>
        </w:rPr>
        <w:t>дательство</w:t>
      </w:r>
      <w:r w:rsidR="00070713" w:rsidRPr="000877BC">
        <w:rPr>
          <w:rFonts w:ascii="Times New Roman" w:hAnsi="Times New Roman" w:cs="Times New Roman"/>
          <w:sz w:val="24"/>
          <w:szCs w:val="24"/>
        </w:rPr>
        <w:t>м;</w:t>
      </w:r>
    </w:p>
    <w:p w:rsidR="00070713" w:rsidRPr="000877BC" w:rsidRDefault="000877BC"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Н</w:t>
      </w:r>
      <w:r w:rsidR="00070713" w:rsidRPr="000877BC">
        <w:rPr>
          <w:rFonts w:ascii="Times New Roman" w:hAnsi="Times New Roman" w:cs="Times New Roman"/>
          <w:sz w:val="24"/>
          <w:szCs w:val="24"/>
        </w:rPr>
        <w:t>а расположен</w:t>
      </w:r>
      <w:r>
        <w:rPr>
          <w:rFonts w:ascii="Times New Roman" w:hAnsi="Times New Roman" w:cs="Times New Roman"/>
          <w:sz w:val="24"/>
          <w:szCs w:val="24"/>
        </w:rPr>
        <w:t>ных в пределах водоохранных зон</w:t>
      </w:r>
      <w:r w:rsidR="00070713" w:rsidRPr="000877BC">
        <w:rPr>
          <w:rFonts w:ascii="Times New Roman" w:hAnsi="Times New Roman" w:cs="Times New Roman"/>
          <w:sz w:val="24"/>
          <w:szCs w:val="24"/>
        </w:rPr>
        <w:t xml:space="preserve"> приусадебных, дачных, садово-огородных участках должны соблюдаться правила их использования, исключающие загрязнения, засорения и истощения водных объектов.</w:t>
      </w:r>
    </w:p>
    <w:p w:rsidR="00070713" w:rsidRPr="000877BC" w:rsidRDefault="0007071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0877BC">
        <w:rPr>
          <w:rFonts w:ascii="Times New Roman" w:hAnsi="Times New Roman" w:cs="Times New Roman"/>
          <w:sz w:val="24"/>
          <w:szCs w:val="24"/>
        </w:rPr>
        <w:t xml:space="preserve">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w:t>
      </w:r>
      <w:r w:rsidR="0003090E">
        <w:rPr>
          <w:rFonts w:ascii="Times New Roman" w:hAnsi="Times New Roman" w:cs="Times New Roman"/>
          <w:sz w:val="24"/>
          <w:szCs w:val="24"/>
        </w:rPr>
        <w:t xml:space="preserve">для </w:t>
      </w:r>
      <w:r w:rsidRPr="000877BC">
        <w:rPr>
          <w:rFonts w:ascii="Times New Roman" w:hAnsi="Times New Roman" w:cs="Times New Roman"/>
          <w:sz w:val="24"/>
          <w:szCs w:val="24"/>
        </w:rPr>
        <w:t>рек и ручьев, протяженность которых от истока до устья не более чем десять ки</w:t>
      </w:r>
      <w:r w:rsidR="0003090E">
        <w:rPr>
          <w:rFonts w:ascii="Times New Roman" w:hAnsi="Times New Roman" w:cs="Times New Roman"/>
          <w:sz w:val="24"/>
          <w:szCs w:val="24"/>
        </w:rPr>
        <w:t>лометров, составляет пять метров</w:t>
      </w:r>
      <w:r w:rsidRPr="000877BC">
        <w:rPr>
          <w:rFonts w:ascii="Times New Roman" w:hAnsi="Times New Roman" w:cs="Times New Roman"/>
          <w:sz w:val="24"/>
          <w:szCs w:val="24"/>
        </w:rPr>
        <w:t>.</w:t>
      </w:r>
    </w:p>
    <w:p w:rsidR="00070713" w:rsidRPr="000877BC" w:rsidRDefault="0007071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0877BC">
        <w:rPr>
          <w:rFonts w:ascii="Times New Roman" w:hAnsi="Times New Roman" w:cs="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070713" w:rsidRPr="000877BC" w:rsidRDefault="0007071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0877BC">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0877BC" w:rsidRDefault="000877BC"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Предельные параметры </w:t>
      </w:r>
      <w:r>
        <w:rPr>
          <w:rFonts w:ascii="Times New Roman" w:hAnsi="Times New Roman" w:cs="Times New Roman"/>
          <w:sz w:val="24"/>
          <w:szCs w:val="24"/>
        </w:rPr>
        <w:t xml:space="preserve">использования земельных участков, предельные параметры разрешенного строительства объектов капитального строительства </w:t>
      </w:r>
      <w:r w:rsidRPr="00627C18">
        <w:rPr>
          <w:rFonts w:ascii="Times New Roman" w:hAnsi="Times New Roman" w:cs="Times New Roman"/>
          <w:sz w:val="24"/>
          <w:szCs w:val="24"/>
        </w:rPr>
        <w:t xml:space="preserve">принимаются в соответствии с параметрами, </w:t>
      </w:r>
      <w:r>
        <w:rPr>
          <w:rFonts w:ascii="Times New Roman" w:hAnsi="Times New Roman" w:cs="Times New Roman"/>
          <w:sz w:val="24"/>
          <w:szCs w:val="24"/>
        </w:rPr>
        <w:t>соответствующих территориальных зон</w:t>
      </w:r>
      <w:r w:rsidRPr="00627C18">
        <w:rPr>
          <w:rFonts w:ascii="Times New Roman" w:hAnsi="Times New Roman" w:cs="Times New Roman"/>
          <w:sz w:val="24"/>
          <w:szCs w:val="24"/>
        </w:rPr>
        <w:t>.</w:t>
      </w:r>
    </w:p>
    <w:p w:rsidR="00025623" w:rsidRPr="00820130" w:rsidRDefault="0002562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Для санитарной охраны от загрязнения источников водоснабжения, используемых для целей питьевого и хозяйственно-бытового водоснабжения, и водопроводных сооружений, а также территорий, на которых они расположены, сохранение постоянства природного состава воды в водозаборе путем устранения и предупреждения возможности ее загрязнения устанавливаются </w:t>
      </w:r>
      <w:r w:rsidRPr="00025623">
        <w:rPr>
          <w:rFonts w:ascii="Times New Roman" w:hAnsi="Times New Roman" w:cs="Times New Roman"/>
          <w:b/>
          <w:sz w:val="24"/>
          <w:szCs w:val="24"/>
        </w:rPr>
        <w:t>зоны санитарной охраны</w:t>
      </w:r>
      <w:r w:rsidRPr="00820130">
        <w:rPr>
          <w:rFonts w:ascii="Times New Roman" w:hAnsi="Times New Roman" w:cs="Times New Roman"/>
          <w:sz w:val="24"/>
          <w:szCs w:val="24"/>
        </w:rPr>
        <w:t xml:space="preserve"> источников питьевого водоснабжения.</w:t>
      </w:r>
    </w:p>
    <w:p w:rsidR="00025623" w:rsidRPr="00025623" w:rsidRDefault="0002562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В зонах санитарной охраны</w:t>
      </w:r>
      <w:r w:rsidRPr="00820130">
        <w:rPr>
          <w:rFonts w:ascii="Times New Roman" w:hAnsi="Times New Roman" w:cs="Times New Roman"/>
          <w:sz w:val="24"/>
          <w:szCs w:val="24"/>
        </w:rPr>
        <w:t xml:space="preserve">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0877BC" w:rsidRPr="000877BC" w:rsidRDefault="000877BC"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В </w:t>
      </w:r>
      <w:r w:rsidRPr="000877BC">
        <w:rPr>
          <w:rFonts w:ascii="Times New Roman" w:hAnsi="Times New Roman" w:cs="Times New Roman"/>
          <w:sz w:val="24"/>
          <w:szCs w:val="24"/>
        </w:rPr>
        <w:t xml:space="preserve">границах </w:t>
      </w:r>
      <w:r w:rsidRPr="000877BC">
        <w:rPr>
          <w:rFonts w:ascii="Times New Roman" w:hAnsi="Times New Roman" w:cs="Times New Roman"/>
          <w:b/>
          <w:sz w:val="24"/>
          <w:szCs w:val="24"/>
        </w:rPr>
        <w:t>санитарно-защитных зон</w:t>
      </w:r>
      <w:r w:rsidRPr="000877BC">
        <w:rPr>
          <w:rFonts w:ascii="Times New Roman" w:hAnsi="Times New Roman" w:cs="Times New Roman"/>
          <w:sz w:val="24"/>
          <w:szCs w:val="24"/>
        </w:rPr>
        <w:t xml:space="preserve"> запрещается</w:t>
      </w:r>
      <w:r>
        <w:rPr>
          <w:rFonts w:ascii="Times New Roman" w:hAnsi="Times New Roman" w:cs="Times New Roman"/>
          <w:sz w:val="24"/>
          <w:szCs w:val="24"/>
        </w:rPr>
        <w:t xml:space="preserve"> размещение:</w:t>
      </w:r>
    </w:p>
    <w:p w:rsidR="00070713" w:rsidRPr="000877BC" w:rsidRDefault="00070713" w:rsidP="000877BC">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зданий и помещений для проживания людей;</w:t>
      </w:r>
    </w:p>
    <w:p w:rsidR="00070713" w:rsidRPr="000877BC" w:rsidRDefault="00070713" w:rsidP="000877BC">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коллективных или индивидуальных дачных и садово-огородных участков;</w:t>
      </w:r>
    </w:p>
    <w:p w:rsidR="00070713" w:rsidRPr="000877BC" w:rsidRDefault="00070713" w:rsidP="000877BC">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070713" w:rsidRPr="000877BC" w:rsidRDefault="00070713" w:rsidP="000877BC">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 xml:space="preserve">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w:t>
      </w:r>
      <w:r w:rsidRPr="000877BC">
        <w:rPr>
          <w:rFonts w:ascii="Times New Roman" w:hAnsi="Times New Roman" w:cs="Times New Roman"/>
          <w:sz w:val="24"/>
          <w:szCs w:val="24"/>
        </w:rPr>
        <w:lastRenderedPageBreak/>
        <w:t>санитарно-защитных зон и на территории промпредприятий других отраслей промышленности;</w:t>
      </w:r>
    </w:p>
    <w:p w:rsidR="00070713" w:rsidRPr="000877BC" w:rsidRDefault="00070713" w:rsidP="000877BC">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спортивных сооружений, парков, образовательных и детских учреждений, лечебно-профилактических и оздоровительных</w:t>
      </w:r>
      <w:r w:rsidR="000877BC">
        <w:rPr>
          <w:rFonts w:ascii="Times New Roman" w:hAnsi="Times New Roman" w:cs="Times New Roman"/>
          <w:sz w:val="24"/>
          <w:szCs w:val="24"/>
        </w:rPr>
        <w:t xml:space="preserve"> учреждений общего пользования.</w:t>
      </w:r>
    </w:p>
    <w:p w:rsidR="00070713" w:rsidRPr="00B50539" w:rsidRDefault="00B50539"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В санитарно-защитных зонах</w:t>
      </w:r>
      <w:r w:rsidR="00070713" w:rsidRPr="00B50539">
        <w:rPr>
          <w:rFonts w:ascii="Times New Roman" w:hAnsi="Times New Roman" w:cs="Times New Roman"/>
          <w:sz w:val="24"/>
          <w:szCs w:val="24"/>
        </w:rPr>
        <w:t xml:space="preserve">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070713" w:rsidRPr="00B50539" w:rsidRDefault="0007071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B50539">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50539" w:rsidRDefault="00B50539"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Предельные параметры </w:t>
      </w:r>
      <w:r>
        <w:rPr>
          <w:rFonts w:ascii="Times New Roman" w:hAnsi="Times New Roman" w:cs="Times New Roman"/>
          <w:sz w:val="24"/>
          <w:szCs w:val="24"/>
        </w:rPr>
        <w:t xml:space="preserve">использования земельных участков, предельные параметры разрешенного строительства объектов капитального строительства </w:t>
      </w:r>
      <w:r w:rsidRPr="00627C18">
        <w:rPr>
          <w:rFonts w:ascii="Times New Roman" w:hAnsi="Times New Roman" w:cs="Times New Roman"/>
          <w:sz w:val="24"/>
          <w:szCs w:val="24"/>
        </w:rPr>
        <w:t xml:space="preserve">принимаются в соответствии с параметрами, </w:t>
      </w:r>
      <w:r>
        <w:rPr>
          <w:rFonts w:ascii="Times New Roman" w:hAnsi="Times New Roman" w:cs="Times New Roman"/>
          <w:sz w:val="24"/>
          <w:szCs w:val="24"/>
        </w:rPr>
        <w:t>соответствующих территориальных зон</w:t>
      </w:r>
      <w:r w:rsidRPr="00627C18">
        <w:rPr>
          <w:rFonts w:ascii="Times New Roman" w:hAnsi="Times New Roman" w:cs="Times New Roman"/>
          <w:sz w:val="24"/>
          <w:szCs w:val="24"/>
        </w:rPr>
        <w:t>.</w:t>
      </w:r>
    </w:p>
    <w:p w:rsidR="00070713" w:rsidRPr="00061A77" w:rsidRDefault="00061A77"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Размеры СЗЗ для </w:t>
      </w:r>
      <w:r w:rsidR="00070713" w:rsidRPr="00061A77">
        <w:rPr>
          <w:rFonts w:ascii="Times New Roman" w:hAnsi="Times New Roman" w:cs="Times New Roman"/>
          <w:sz w:val="24"/>
          <w:szCs w:val="24"/>
        </w:rPr>
        <w:t>предприя</w:t>
      </w:r>
      <w:r>
        <w:rPr>
          <w:rFonts w:ascii="Times New Roman" w:hAnsi="Times New Roman" w:cs="Times New Roman"/>
          <w:sz w:val="24"/>
          <w:szCs w:val="24"/>
        </w:rPr>
        <w:t>тий, сооружений и иных</w:t>
      </w:r>
      <w:r w:rsidR="00070713" w:rsidRPr="00061A77">
        <w:rPr>
          <w:rFonts w:ascii="Times New Roman" w:hAnsi="Times New Roman" w:cs="Times New Roman"/>
          <w:sz w:val="24"/>
          <w:szCs w:val="24"/>
        </w:rPr>
        <w:t xml:space="preserve"> объектов населённых пунктов </w:t>
      </w:r>
      <w:r w:rsidR="00FC1B6D">
        <w:rPr>
          <w:rFonts w:ascii="Times New Roman" w:hAnsi="Times New Roman" w:cs="Times New Roman"/>
          <w:sz w:val="24"/>
          <w:szCs w:val="24"/>
        </w:rPr>
        <w:t>Омсукчанск</w:t>
      </w:r>
      <w:r w:rsidR="000F021F">
        <w:rPr>
          <w:rFonts w:ascii="Times New Roman" w:hAnsi="Times New Roman" w:cs="Times New Roman"/>
          <w:sz w:val="24"/>
          <w:szCs w:val="24"/>
        </w:rPr>
        <w:t>ого</w:t>
      </w:r>
      <w:r w:rsidR="00070713" w:rsidRPr="00061A77">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p w:rsidR="00061A77" w:rsidRPr="00061A77" w:rsidRDefault="00070713" w:rsidP="00B05E4D">
      <w:pPr>
        <w:pStyle w:val="a6"/>
        <w:numPr>
          <w:ilvl w:val="0"/>
          <w:numId w:val="48"/>
        </w:numPr>
        <w:spacing w:after="0" w:line="240" w:lineRule="auto"/>
        <w:jc w:val="both"/>
        <w:rPr>
          <w:rFonts w:ascii="Times New Roman" w:hAnsi="Times New Roman" w:cs="Times New Roman"/>
        </w:rPr>
      </w:pPr>
      <w:r w:rsidRPr="00061A77">
        <w:rPr>
          <w:rFonts w:ascii="Times New Roman" w:hAnsi="Times New Roman" w:cs="Times New Roman"/>
          <w:sz w:val="24"/>
          <w:szCs w:val="24"/>
        </w:rPr>
        <w:t xml:space="preserve">КЛАСС III </w:t>
      </w:r>
      <w:r w:rsidR="00061A77">
        <w:rPr>
          <w:rFonts w:ascii="Times New Roman" w:hAnsi="Times New Roman" w:cs="Times New Roman"/>
          <w:sz w:val="24"/>
          <w:szCs w:val="24"/>
        </w:rPr>
        <w:t>—</w:t>
      </w:r>
      <w:r w:rsidRPr="00061A77">
        <w:rPr>
          <w:rFonts w:ascii="Times New Roman" w:hAnsi="Times New Roman" w:cs="Times New Roman"/>
          <w:sz w:val="24"/>
          <w:szCs w:val="24"/>
        </w:rPr>
        <w:t xml:space="preserve"> санитарно-защитная зона 300 м:</w:t>
      </w:r>
    </w:p>
    <w:p w:rsidR="00070713" w:rsidRPr="00061A77" w:rsidRDefault="00061A77" w:rsidP="00061A77">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070713" w:rsidRPr="00061A77">
        <w:rPr>
          <w:rFonts w:ascii="Times New Roman" w:hAnsi="Times New Roman" w:cs="Times New Roman"/>
          <w:sz w:val="24"/>
          <w:szCs w:val="24"/>
        </w:rPr>
        <w:t>лощадки</w:t>
      </w:r>
      <w:r>
        <w:rPr>
          <w:rFonts w:ascii="Times New Roman" w:hAnsi="Times New Roman" w:cs="Times New Roman"/>
          <w:sz w:val="24"/>
          <w:szCs w:val="24"/>
        </w:rPr>
        <w:t xml:space="preserve"> для буртования помета и навоза;</w:t>
      </w:r>
    </w:p>
    <w:p w:rsidR="00070713" w:rsidRPr="00061A77" w:rsidRDefault="00061A77" w:rsidP="00061A77">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070713" w:rsidRPr="00061A77">
        <w:rPr>
          <w:rFonts w:ascii="Times New Roman" w:hAnsi="Times New Roman" w:cs="Times New Roman"/>
          <w:sz w:val="24"/>
          <w:szCs w:val="24"/>
        </w:rPr>
        <w:t>аражи и парки по ремонту, технологическому обслуживанию и хранению грузовых автомобилей и сельскохозяйственной техники.</w:t>
      </w:r>
    </w:p>
    <w:p w:rsidR="00070713" w:rsidRPr="00D84465" w:rsidRDefault="00061A77" w:rsidP="00B05E4D">
      <w:pPr>
        <w:pStyle w:val="a6"/>
        <w:numPr>
          <w:ilvl w:val="0"/>
          <w:numId w:val="48"/>
        </w:numPr>
        <w:spacing w:after="0" w:line="240" w:lineRule="auto"/>
        <w:jc w:val="both"/>
        <w:rPr>
          <w:rFonts w:ascii="Times New Roman" w:hAnsi="Times New Roman" w:cs="Times New Roman"/>
          <w:b/>
          <w:i/>
          <w:u w:val="single"/>
        </w:rPr>
      </w:pPr>
      <w:r>
        <w:rPr>
          <w:rFonts w:ascii="Times New Roman" w:hAnsi="Times New Roman" w:cs="Times New Roman"/>
          <w:sz w:val="24"/>
          <w:szCs w:val="24"/>
        </w:rPr>
        <w:t>КЛАСС IV —</w:t>
      </w:r>
      <w:r w:rsidR="00070713" w:rsidRPr="00061A77">
        <w:rPr>
          <w:rFonts w:ascii="Times New Roman" w:hAnsi="Times New Roman" w:cs="Times New Roman"/>
          <w:sz w:val="24"/>
          <w:szCs w:val="24"/>
        </w:rPr>
        <w:t xml:space="preserve"> санитарно-защитная зона 100 м:</w:t>
      </w:r>
    </w:p>
    <w:p w:rsidR="00070713" w:rsidRPr="00061A77" w:rsidRDefault="00061A77" w:rsidP="00061A77">
      <w:pPr>
        <w:pStyle w:val="a6"/>
        <w:numPr>
          <w:ilvl w:val="0"/>
          <w:numId w:val="4"/>
        </w:numPr>
        <w:spacing w:after="0" w:line="240" w:lineRule="auto"/>
        <w:jc w:val="both"/>
        <w:rPr>
          <w:rFonts w:ascii="Times New Roman" w:hAnsi="Times New Roman" w:cs="Times New Roman"/>
          <w:sz w:val="24"/>
          <w:szCs w:val="24"/>
        </w:rPr>
      </w:pPr>
      <w:r w:rsidRPr="00061A77">
        <w:rPr>
          <w:rFonts w:ascii="Times New Roman" w:hAnsi="Times New Roman" w:cs="Times New Roman"/>
          <w:sz w:val="24"/>
          <w:szCs w:val="24"/>
        </w:rPr>
        <w:t xml:space="preserve">тепличные и парниковые </w:t>
      </w:r>
      <w:r>
        <w:rPr>
          <w:rFonts w:ascii="Times New Roman" w:hAnsi="Times New Roman" w:cs="Times New Roman"/>
          <w:sz w:val="24"/>
          <w:szCs w:val="24"/>
        </w:rPr>
        <w:t>хозяйства;</w:t>
      </w:r>
    </w:p>
    <w:p w:rsidR="00070713" w:rsidRPr="00061A77" w:rsidRDefault="00061A77" w:rsidP="00061A77">
      <w:pPr>
        <w:pStyle w:val="a6"/>
        <w:numPr>
          <w:ilvl w:val="0"/>
          <w:numId w:val="4"/>
        </w:numPr>
        <w:spacing w:after="0" w:line="240" w:lineRule="auto"/>
        <w:jc w:val="both"/>
        <w:rPr>
          <w:rFonts w:ascii="Times New Roman" w:hAnsi="Times New Roman" w:cs="Times New Roman"/>
          <w:sz w:val="24"/>
          <w:szCs w:val="24"/>
        </w:rPr>
      </w:pPr>
      <w:r w:rsidRPr="00061A77">
        <w:rPr>
          <w:rFonts w:ascii="Times New Roman" w:hAnsi="Times New Roman" w:cs="Times New Roman"/>
          <w:sz w:val="24"/>
          <w:szCs w:val="24"/>
        </w:rPr>
        <w:t>скл</w:t>
      </w:r>
      <w:r>
        <w:rPr>
          <w:rFonts w:ascii="Times New Roman" w:hAnsi="Times New Roman" w:cs="Times New Roman"/>
          <w:sz w:val="24"/>
          <w:szCs w:val="24"/>
        </w:rPr>
        <w:t>ады горюче-смазочных материалов;</w:t>
      </w:r>
    </w:p>
    <w:p w:rsidR="00070713" w:rsidRPr="00061A77" w:rsidRDefault="00070713" w:rsidP="00061A77">
      <w:pPr>
        <w:pStyle w:val="a6"/>
        <w:numPr>
          <w:ilvl w:val="0"/>
          <w:numId w:val="4"/>
        </w:numPr>
        <w:spacing w:after="0" w:line="240" w:lineRule="auto"/>
        <w:jc w:val="both"/>
        <w:rPr>
          <w:rFonts w:ascii="Times New Roman" w:hAnsi="Times New Roman" w:cs="Times New Roman"/>
          <w:sz w:val="24"/>
          <w:szCs w:val="24"/>
        </w:rPr>
      </w:pPr>
      <w:r w:rsidRPr="00061A77">
        <w:rPr>
          <w:rFonts w:ascii="Times New Roman" w:hAnsi="Times New Roman" w:cs="Times New Roman"/>
          <w:sz w:val="24"/>
          <w:szCs w:val="24"/>
        </w:rPr>
        <w:t>АЗС.</w:t>
      </w:r>
    </w:p>
    <w:p w:rsidR="00070713" w:rsidRPr="00061A77" w:rsidRDefault="00070713" w:rsidP="00B05E4D">
      <w:pPr>
        <w:pStyle w:val="a6"/>
        <w:numPr>
          <w:ilvl w:val="0"/>
          <w:numId w:val="48"/>
        </w:numPr>
        <w:spacing w:after="0" w:line="240" w:lineRule="auto"/>
        <w:jc w:val="both"/>
        <w:rPr>
          <w:rFonts w:ascii="Times New Roman" w:hAnsi="Times New Roman" w:cs="Times New Roman"/>
          <w:sz w:val="24"/>
          <w:szCs w:val="24"/>
        </w:rPr>
      </w:pPr>
      <w:r w:rsidRPr="00061A77">
        <w:rPr>
          <w:rFonts w:ascii="Times New Roman" w:hAnsi="Times New Roman" w:cs="Times New Roman"/>
          <w:sz w:val="24"/>
          <w:szCs w:val="24"/>
        </w:rPr>
        <w:t xml:space="preserve">КЛАСС V </w:t>
      </w:r>
      <w:r w:rsidR="008D45A5">
        <w:rPr>
          <w:rFonts w:ascii="Times New Roman" w:hAnsi="Times New Roman" w:cs="Times New Roman"/>
          <w:sz w:val="24"/>
          <w:szCs w:val="24"/>
        </w:rPr>
        <w:t>—</w:t>
      </w:r>
      <w:r w:rsidRPr="00061A77">
        <w:rPr>
          <w:rFonts w:ascii="Times New Roman" w:hAnsi="Times New Roman" w:cs="Times New Roman"/>
          <w:sz w:val="24"/>
          <w:szCs w:val="24"/>
        </w:rPr>
        <w:t xml:space="preserve"> санитарно-защитная зона 50 м:</w:t>
      </w:r>
    </w:p>
    <w:p w:rsidR="00070713" w:rsidRPr="00061A77" w:rsidRDefault="00061A77" w:rsidP="00061A77">
      <w:pPr>
        <w:pStyle w:val="a6"/>
        <w:numPr>
          <w:ilvl w:val="0"/>
          <w:numId w:val="4"/>
        </w:numPr>
        <w:spacing w:after="0" w:line="240" w:lineRule="auto"/>
        <w:jc w:val="both"/>
        <w:rPr>
          <w:rFonts w:ascii="Times New Roman" w:hAnsi="Times New Roman" w:cs="Times New Roman"/>
          <w:sz w:val="24"/>
          <w:szCs w:val="24"/>
        </w:rPr>
      </w:pPr>
      <w:r w:rsidRPr="00061A77">
        <w:rPr>
          <w:rFonts w:ascii="Times New Roman" w:hAnsi="Times New Roman" w:cs="Times New Roman"/>
          <w:sz w:val="24"/>
          <w:szCs w:val="24"/>
        </w:rPr>
        <w:t>хра</w:t>
      </w:r>
      <w:r>
        <w:rPr>
          <w:rFonts w:ascii="Times New Roman" w:hAnsi="Times New Roman" w:cs="Times New Roman"/>
          <w:sz w:val="24"/>
          <w:szCs w:val="24"/>
        </w:rPr>
        <w:t>нилища овощей, картофеля, зерна;</w:t>
      </w:r>
    </w:p>
    <w:p w:rsidR="00070713" w:rsidRPr="00061A77" w:rsidRDefault="00061A77" w:rsidP="00061A77">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материальные склады;</w:t>
      </w:r>
    </w:p>
    <w:p w:rsidR="00070713" w:rsidRPr="00061A77" w:rsidRDefault="00061A77" w:rsidP="00061A77">
      <w:pPr>
        <w:pStyle w:val="a6"/>
        <w:numPr>
          <w:ilvl w:val="0"/>
          <w:numId w:val="4"/>
        </w:numPr>
        <w:spacing w:after="0" w:line="240" w:lineRule="auto"/>
        <w:jc w:val="both"/>
        <w:rPr>
          <w:rFonts w:ascii="Times New Roman" w:hAnsi="Times New Roman" w:cs="Times New Roman"/>
          <w:sz w:val="24"/>
          <w:szCs w:val="24"/>
        </w:rPr>
      </w:pPr>
      <w:r w:rsidRPr="00061A77">
        <w:rPr>
          <w:rFonts w:ascii="Times New Roman" w:hAnsi="Times New Roman" w:cs="Times New Roman"/>
          <w:sz w:val="24"/>
          <w:szCs w:val="24"/>
        </w:rPr>
        <w:t xml:space="preserve">промышленные установки </w:t>
      </w:r>
      <w:r w:rsidR="00070713" w:rsidRPr="00061A77">
        <w:rPr>
          <w:rFonts w:ascii="Times New Roman" w:hAnsi="Times New Roman" w:cs="Times New Roman"/>
          <w:sz w:val="24"/>
          <w:szCs w:val="24"/>
        </w:rPr>
        <w:t>для низкотемпературного хранения пищевых продуктов (в том числе р</w:t>
      </w:r>
      <w:r>
        <w:rPr>
          <w:rFonts w:ascii="Times New Roman" w:hAnsi="Times New Roman" w:cs="Times New Roman"/>
          <w:sz w:val="24"/>
          <w:szCs w:val="24"/>
        </w:rPr>
        <w:t xml:space="preserve">ыбы) емкостью до 600 тонн, СЗЗ — </w:t>
      </w:r>
      <w:r w:rsidR="00070713" w:rsidRPr="00061A77">
        <w:rPr>
          <w:rFonts w:ascii="Times New Roman" w:hAnsi="Times New Roman" w:cs="Times New Roman"/>
          <w:sz w:val="24"/>
          <w:szCs w:val="24"/>
        </w:rPr>
        <w:t>50</w:t>
      </w:r>
      <w:r>
        <w:rPr>
          <w:rFonts w:ascii="Times New Roman" w:hAnsi="Times New Roman" w:cs="Times New Roman"/>
          <w:sz w:val="24"/>
          <w:szCs w:val="24"/>
        </w:rPr>
        <w:t xml:space="preserve"> </w:t>
      </w:r>
      <w:r w:rsidR="00070713" w:rsidRPr="00061A77">
        <w:rPr>
          <w:rFonts w:ascii="Times New Roman" w:hAnsi="Times New Roman" w:cs="Times New Roman"/>
          <w:sz w:val="24"/>
          <w:szCs w:val="24"/>
        </w:rPr>
        <w:t>м</w:t>
      </w:r>
      <w:r>
        <w:rPr>
          <w:rFonts w:ascii="Times New Roman" w:hAnsi="Times New Roman" w:cs="Times New Roman"/>
          <w:sz w:val="24"/>
          <w:szCs w:val="24"/>
        </w:rPr>
        <w:t>;</w:t>
      </w:r>
    </w:p>
    <w:p w:rsidR="00070713" w:rsidRPr="00061A77" w:rsidRDefault="00070713" w:rsidP="00061A77">
      <w:pPr>
        <w:pStyle w:val="a6"/>
        <w:numPr>
          <w:ilvl w:val="0"/>
          <w:numId w:val="4"/>
        </w:numPr>
        <w:spacing w:after="0" w:line="240" w:lineRule="auto"/>
        <w:jc w:val="both"/>
        <w:rPr>
          <w:rFonts w:ascii="Times New Roman" w:hAnsi="Times New Roman" w:cs="Times New Roman"/>
          <w:sz w:val="24"/>
          <w:szCs w:val="24"/>
        </w:rPr>
      </w:pPr>
      <w:r w:rsidRPr="00061A77">
        <w:rPr>
          <w:rFonts w:ascii="Times New Roman" w:hAnsi="Times New Roman" w:cs="Times New Roman"/>
          <w:sz w:val="24"/>
          <w:szCs w:val="24"/>
        </w:rPr>
        <w:t xml:space="preserve">Сельское кладбище СЗЗ </w:t>
      </w:r>
      <w:r w:rsidR="00061A77">
        <w:rPr>
          <w:rFonts w:ascii="Times New Roman" w:hAnsi="Times New Roman" w:cs="Times New Roman"/>
          <w:sz w:val="24"/>
          <w:szCs w:val="24"/>
        </w:rPr>
        <w:t>—</w:t>
      </w:r>
      <w:r w:rsidRPr="00061A77">
        <w:rPr>
          <w:rFonts w:ascii="Times New Roman" w:hAnsi="Times New Roman" w:cs="Times New Roman"/>
          <w:sz w:val="24"/>
          <w:szCs w:val="24"/>
        </w:rPr>
        <w:t xml:space="preserve"> 50м</w:t>
      </w:r>
      <w:r w:rsidR="00061A77">
        <w:rPr>
          <w:rFonts w:ascii="Times New Roman" w:hAnsi="Times New Roman" w:cs="Times New Roman"/>
          <w:sz w:val="24"/>
          <w:szCs w:val="24"/>
        </w:rPr>
        <w:t>.</w:t>
      </w:r>
    </w:p>
    <w:p w:rsidR="00070713" w:rsidRPr="00061A77" w:rsidRDefault="0007071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061A77">
        <w:rPr>
          <w:rFonts w:ascii="Times New Roman" w:hAnsi="Times New Roman" w:cs="Times New Roman"/>
          <w:sz w:val="24"/>
          <w:szCs w:val="24"/>
        </w:rPr>
        <w:t>В целях обеспечения сохранности и создания нормальных условий эксплуатации линейных объектов инженерных коммуникаций устанавливаются охранные коридоры, в которых использование земельных участков регулируется соответствующей нормативно-технической документацией.</w:t>
      </w:r>
    </w:p>
    <w:p w:rsidR="00070713" w:rsidRPr="008D45A5" w:rsidRDefault="008D45A5"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8D45A5">
        <w:rPr>
          <w:rFonts w:ascii="Times New Roman" w:hAnsi="Times New Roman" w:cs="Times New Roman"/>
          <w:b/>
          <w:sz w:val="24"/>
          <w:szCs w:val="24"/>
        </w:rPr>
        <w:t>Охранные зоны</w:t>
      </w:r>
      <w:r w:rsidRPr="008D45A5">
        <w:rPr>
          <w:rFonts w:ascii="Times New Roman" w:hAnsi="Times New Roman" w:cs="Times New Roman"/>
          <w:sz w:val="24"/>
          <w:szCs w:val="24"/>
        </w:rPr>
        <w:t xml:space="preserve"> </w:t>
      </w:r>
      <w:r w:rsidR="00070713" w:rsidRPr="008D45A5">
        <w:rPr>
          <w:rFonts w:ascii="Times New Roman" w:hAnsi="Times New Roman" w:cs="Times New Roman"/>
          <w:sz w:val="24"/>
          <w:szCs w:val="24"/>
        </w:rPr>
        <w:t xml:space="preserve">объектов инженерной, транспортной и иной инфраструктуры устанавливаются </w:t>
      </w:r>
      <w:r>
        <w:rPr>
          <w:rFonts w:ascii="Times New Roman" w:hAnsi="Times New Roman" w:cs="Times New Roman"/>
          <w:sz w:val="24"/>
          <w:szCs w:val="24"/>
        </w:rPr>
        <w:t>в</w:t>
      </w:r>
      <w:r w:rsidRPr="008D45A5">
        <w:rPr>
          <w:rFonts w:ascii="Times New Roman" w:hAnsi="Times New Roman" w:cs="Times New Roman"/>
          <w:sz w:val="24"/>
          <w:szCs w:val="24"/>
        </w:rPr>
        <w:t xml:space="preserve"> целях обеспечения нормальных условий эксплуатации </w:t>
      </w:r>
      <w:r w:rsidR="00070713" w:rsidRPr="008D45A5">
        <w:rPr>
          <w:rFonts w:ascii="Times New Roman" w:hAnsi="Times New Roman" w:cs="Times New Roman"/>
          <w:sz w:val="24"/>
          <w:szCs w:val="24"/>
        </w:rPr>
        <w:t>таких объектов</w:t>
      </w:r>
      <w:r>
        <w:rPr>
          <w:rFonts w:ascii="Times New Roman" w:hAnsi="Times New Roman" w:cs="Times New Roman"/>
          <w:sz w:val="24"/>
          <w:szCs w:val="24"/>
        </w:rPr>
        <w:t>,</w:t>
      </w:r>
      <w:r w:rsidRPr="008D45A5">
        <w:rPr>
          <w:rFonts w:ascii="Times New Roman" w:hAnsi="Times New Roman" w:cs="Times New Roman"/>
          <w:sz w:val="24"/>
          <w:szCs w:val="24"/>
        </w:rPr>
        <w:t xml:space="preserve"> исключения возможности их повреждения</w:t>
      </w:r>
      <w:r>
        <w:rPr>
          <w:rFonts w:ascii="Times New Roman" w:hAnsi="Times New Roman" w:cs="Times New Roman"/>
          <w:sz w:val="24"/>
          <w:szCs w:val="24"/>
        </w:rPr>
        <w:t>.</w:t>
      </w:r>
    </w:p>
    <w:p w:rsidR="00070713" w:rsidRPr="008D45A5" w:rsidRDefault="0007071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8D45A5">
        <w:rPr>
          <w:rFonts w:ascii="Times New Roman" w:hAnsi="Times New Roman" w:cs="Times New Roman"/>
          <w:sz w:val="24"/>
          <w:szCs w:val="24"/>
        </w:rPr>
        <w:t>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070713" w:rsidRPr="008D45A5" w:rsidRDefault="00070713" w:rsidP="00B05E4D">
      <w:pPr>
        <w:pStyle w:val="a6"/>
        <w:numPr>
          <w:ilvl w:val="0"/>
          <w:numId w:val="47"/>
        </w:numPr>
        <w:spacing w:before="120" w:after="0" w:line="240" w:lineRule="auto"/>
        <w:contextualSpacing w:val="0"/>
        <w:jc w:val="both"/>
        <w:rPr>
          <w:rFonts w:ascii="Times New Roman" w:hAnsi="Times New Roman" w:cs="Times New Roman"/>
          <w:sz w:val="24"/>
          <w:szCs w:val="24"/>
        </w:rPr>
      </w:pPr>
      <w:r w:rsidRPr="008D45A5">
        <w:rPr>
          <w:rFonts w:ascii="Times New Roman" w:hAnsi="Times New Roman" w:cs="Times New Roman"/>
          <w:sz w:val="24"/>
          <w:szCs w:val="24"/>
        </w:rPr>
        <w:t xml:space="preserve">Охранные зоны электросетевого хозяйства, в </w:t>
      </w:r>
      <w:proofErr w:type="spellStart"/>
      <w:r w:rsidRPr="008D45A5">
        <w:rPr>
          <w:rFonts w:ascii="Times New Roman" w:hAnsi="Times New Roman" w:cs="Times New Roman"/>
          <w:sz w:val="24"/>
          <w:szCs w:val="24"/>
        </w:rPr>
        <w:t>т.ч</w:t>
      </w:r>
      <w:proofErr w:type="spellEnd"/>
      <w:r w:rsidRPr="008D45A5">
        <w:rPr>
          <w:rFonts w:ascii="Times New Roman" w:hAnsi="Times New Roman" w:cs="Times New Roman"/>
          <w:sz w:val="24"/>
          <w:szCs w:val="24"/>
        </w:rPr>
        <w:t>. ВЛ устанавливаются:</w:t>
      </w:r>
    </w:p>
    <w:p w:rsidR="00070713" w:rsidRPr="008D45A5" w:rsidRDefault="00070713" w:rsidP="00B05E4D">
      <w:pPr>
        <w:pStyle w:val="a6"/>
        <w:numPr>
          <w:ilvl w:val="0"/>
          <w:numId w:val="49"/>
        </w:numPr>
        <w:spacing w:after="0" w:line="240" w:lineRule="auto"/>
        <w:jc w:val="both"/>
        <w:rPr>
          <w:rFonts w:ascii="Times New Roman" w:hAnsi="Times New Roman" w:cs="Times New Roman"/>
          <w:sz w:val="24"/>
          <w:szCs w:val="24"/>
        </w:rPr>
      </w:pPr>
      <w:bookmarkStart w:id="117" w:name="P158"/>
      <w:bookmarkEnd w:id="117"/>
      <w:r w:rsidRPr="008D45A5">
        <w:rPr>
          <w:rFonts w:ascii="Times New Roman" w:hAnsi="Times New Roman" w:cs="Times New Roman"/>
          <w:sz w:val="24"/>
          <w:szCs w:val="24"/>
        </w:rPr>
        <w:t xml:space="preserve">вдоль воздушных линий электропередачи </w:t>
      </w:r>
      <w:r w:rsidR="008D45A5">
        <w:rPr>
          <w:rFonts w:ascii="Times New Roman" w:hAnsi="Times New Roman" w:cs="Times New Roman"/>
          <w:sz w:val="24"/>
          <w:szCs w:val="24"/>
        </w:rPr>
        <w:t>—</w:t>
      </w:r>
      <w:r w:rsidRPr="008D45A5">
        <w:rPr>
          <w:rFonts w:ascii="Times New Roman" w:hAnsi="Times New Roman" w:cs="Times New Roman"/>
          <w:sz w:val="24"/>
          <w:szCs w:val="24"/>
        </w:rPr>
        <w:t xml:space="preserve">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D45A5">
        <w:rPr>
          <w:rFonts w:ascii="Times New Roman" w:hAnsi="Times New Roman" w:cs="Times New Roman"/>
          <w:sz w:val="24"/>
          <w:szCs w:val="24"/>
        </w:rPr>
        <w:t>неотклоненном</w:t>
      </w:r>
      <w:proofErr w:type="spellEnd"/>
      <w:r w:rsidRPr="008D45A5">
        <w:rPr>
          <w:rFonts w:ascii="Times New Roman" w:hAnsi="Times New Roman" w:cs="Times New Roman"/>
          <w:sz w:val="24"/>
          <w:szCs w:val="24"/>
        </w:rPr>
        <w:t xml:space="preserve"> их положении на следующем расстоянии:</w:t>
      </w:r>
    </w:p>
    <w:p w:rsidR="00070713" w:rsidRPr="008D45A5" w:rsidRDefault="00070713" w:rsidP="00B05E4D">
      <w:pPr>
        <w:pStyle w:val="a6"/>
        <w:numPr>
          <w:ilvl w:val="0"/>
          <w:numId w:val="49"/>
        </w:numPr>
        <w:spacing w:after="0" w:line="240" w:lineRule="auto"/>
        <w:jc w:val="both"/>
        <w:rPr>
          <w:rFonts w:ascii="Times New Roman" w:hAnsi="Times New Roman" w:cs="Times New Roman"/>
          <w:sz w:val="24"/>
          <w:szCs w:val="24"/>
        </w:rPr>
      </w:pPr>
      <w:r w:rsidRPr="008D45A5">
        <w:rPr>
          <w:rFonts w:ascii="Times New Roman" w:hAnsi="Times New Roman" w:cs="Times New Roman"/>
          <w:sz w:val="24"/>
          <w:szCs w:val="24"/>
        </w:rPr>
        <w:lastRenderedPageBreak/>
        <w:t xml:space="preserve">вдоль подземных кабельных линий электропередачи </w:t>
      </w:r>
      <w:r w:rsidR="008D45A5">
        <w:rPr>
          <w:rFonts w:ascii="Times New Roman" w:hAnsi="Times New Roman" w:cs="Times New Roman"/>
          <w:sz w:val="24"/>
          <w:szCs w:val="24"/>
        </w:rPr>
        <w:t>—</w:t>
      </w:r>
      <w:r w:rsidRPr="008D45A5">
        <w:rPr>
          <w:rFonts w:ascii="Times New Roman" w:hAnsi="Times New Roman" w:cs="Times New Roman"/>
          <w:sz w:val="24"/>
          <w:szCs w:val="24"/>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070713" w:rsidRPr="008D45A5" w:rsidRDefault="00070713" w:rsidP="00B05E4D">
      <w:pPr>
        <w:pStyle w:val="a6"/>
        <w:numPr>
          <w:ilvl w:val="0"/>
          <w:numId w:val="49"/>
        </w:numPr>
        <w:spacing w:after="0" w:line="240" w:lineRule="auto"/>
        <w:jc w:val="both"/>
        <w:rPr>
          <w:rFonts w:ascii="Times New Roman" w:hAnsi="Times New Roman" w:cs="Times New Roman"/>
          <w:sz w:val="24"/>
          <w:szCs w:val="24"/>
        </w:rPr>
      </w:pPr>
      <w:r w:rsidRPr="008D45A5">
        <w:rPr>
          <w:rFonts w:ascii="Times New Roman" w:hAnsi="Times New Roman" w:cs="Times New Roman"/>
          <w:sz w:val="24"/>
          <w:szCs w:val="24"/>
        </w:rPr>
        <w:t xml:space="preserve">вдоль подводных кабельных линий электропередачи </w:t>
      </w:r>
      <w:r w:rsidR="008D45A5">
        <w:rPr>
          <w:rFonts w:ascii="Times New Roman" w:hAnsi="Times New Roman" w:cs="Times New Roman"/>
          <w:sz w:val="24"/>
          <w:szCs w:val="24"/>
        </w:rPr>
        <w:t>—</w:t>
      </w:r>
      <w:r w:rsidRPr="008D45A5">
        <w:rPr>
          <w:rFonts w:ascii="Times New Roman" w:hAnsi="Times New Roman" w:cs="Times New Roman"/>
          <w:sz w:val="24"/>
          <w:szCs w:val="24"/>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70713" w:rsidRPr="008D45A5" w:rsidRDefault="00070713" w:rsidP="00B05E4D">
      <w:pPr>
        <w:pStyle w:val="a6"/>
        <w:numPr>
          <w:ilvl w:val="0"/>
          <w:numId w:val="49"/>
        </w:numPr>
        <w:spacing w:after="0" w:line="240" w:lineRule="auto"/>
        <w:jc w:val="both"/>
        <w:rPr>
          <w:rFonts w:ascii="Times New Roman" w:hAnsi="Times New Roman" w:cs="Times New Roman"/>
          <w:sz w:val="24"/>
          <w:szCs w:val="24"/>
        </w:rPr>
      </w:pPr>
      <w:r w:rsidRPr="008D45A5">
        <w:rPr>
          <w:rFonts w:ascii="Times New Roman" w:hAnsi="Times New Roman" w:cs="Times New Roman"/>
          <w:sz w:val="24"/>
          <w:szCs w:val="24"/>
        </w:rPr>
        <w:t xml:space="preserve">вдоль переходов воздушных линий электропередачи через водоемы (реки, каналы, озера и др.) </w:t>
      </w:r>
      <w:r w:rsidR="008D45A5">
        <w:rPr>
          <w:rFonts w:ascii="Times New Roman" w:hAnsi="Times New Roman" w:cs="Times New Roman"/>
          <w:sz w:val="24"/>
          <w:szCs w:val="24"/>
        </w:rPr>
        <w:t>—</w:t>
      </w:r>
      <w:r w:rsidRPr="008D45A5">
        <w:rPr>
          <w:rFonts w:ascii="Times New Roman" w:hAnsi="Times New Roman" w:cs="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8D45A5">
        <w:rPr>
          <w:rFonts w:ascii="Times New Roman" w:hAnsi="Times New Roman" w:cs="Times New Roman"/>
          <w:sz w:val="24"/>
          <w:szCs w:val="24"/>
        </w:rPr>
        <w:t>неотклоненном</w:t>
      </w:r>
      <w:proofErr w:type="spellEnd"/>
      <w:r w:rsidRPr="008D45A5">
        <w:rPr>
          <w:rFonts w:ascii="Times New Roman" w:hAnsi="Times New Roman" w:cs="Times New Roman"/>
          <w:sz w:val="24"/>
          <w:szCs w:val="24"/>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025623" w:rsidRDefault="00025623" w:rsidP="00025623">
      <w:pPr>
        <w:pStyle w:val="a6"/>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8" w:name="_Toc526585540"/>
      <w:r w:rsidRPr="00820130">
        <w:rPr>
          <w:rFonts w:ascii="Times New Roman" w:hAnsi="Times New Roman" w:cs="Times New Roman"/>
          <w:b/>
          <w:sz w:val="24"/>
          <w:szCs w:val="24"/>
        </w:rPr>
        <w:t xml:space="preserve">Ограничения </w:t>
      </w:r>
      <w:r w:rsidR="00E930E7">
        <w:rPr>
          <w:rFonts w:ascii="Times New Roman" w:hAnsi="Times New Roman" w:cs="Times New Roman"/>
          <w:b/>
          <w:sz w:val="24"/>
          <w:szCs w:val="24"/>
        </w:rPr>
        <w:t xml:space="preserve">землепользования и застройки </w:t>
      </w:r>
      <w:r>
        <w:rPr>
          <w:rFonts w:ascii="Times New Roman" w:hAnsi="Times New Roman" w:cs="Times New Roman"/>
          <w:b/>
          <w:sz w:val="24"/>
          <w:szCs w:val="24"/>
        </w:rPr>
        <w:t>в части охраны историко-культурного наследия</w:t>
      </w:r>
      <w:r w:rsidR="002F1995">
        <w:rPr>
          <w:rFonts w:ascii="Times New Roman" w:hAnsi="Times New Roman" w:cs="Times New Roman"/>
          <w:b/>
          <w:sz w:val="24"/>
          <w:szCs w:val="24"/>
        </w:rPr>
        <w:t xml:space="preserve"> и природных объектов</w:t>
      </w:r>
      <w:bookmarkEnd w:id="118"/>
    </w:p>
    <w:p w:rsidR="00E3671D" w:rsidRPr="00820130" w:rsidRDefault="00E3671D" w:rsidP="004F6BCF">
      <w:pPr>
        <w:pStyle w:val="a6"/>
        <w:numPr>
          <w:ilvl w:val="0"/>
          <w:numId w:val="11"/>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 целью сохранения, использования, популяризации и государственной охраны объектов культурного наследия (памятников истории и культуры, включая объекты археологического наследия) устанавливаются границы территорий объектов культурного наследия.</w:t>
      </w:r>
    </w:p>
    <w:p w:rsidR="002F1995" w:rsidRPr="0001218D" w:rsidRDefault="00E3671D" w:rsidP="0001218D">
      <w:pPr>
        <w:pStyle w:val="a6"/>
        <w:numPr>
          <w:ilvl w:val="0"/>
          <w:numId w:val="11"/>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регионального и местного (муниципального) значения</w:t>
      </w:r>
      <w:r w:rsidR="00D7674D" w:rsidRPr="00820130">
        <w:rPr>
          <w:rFonts w:ascii="Times New Roman" w:hAnsi="Times New Roman" w:cs="Times New Roman"/>
          <w:sz w:val="24"/>
          <w:szCs w:val="24"/>
        </w:rPr>
        <w:t xml:space="preserve"> — </w:t>
      </w:r>
      <w:r w:rsidRPr="00820130">
        <w:rPr>
          <w:rFonts w:ascii="Times New Roman" w:hAnsi="Times New Roman" w:cs="Times New Roman"/>
          <w:sz w:val="24"/>
          <w:szCs w:val="24"/>
        </w:rPr>
        <w:t xml:space="preserve">в порядке, установленном законами </w:t>
      </w:r>
      <w:r w:rsidR="0027491C" w:rsidRPr="00820130">
        <w:rPr>
          <w:rFonts w:ascii="Times New Roman" w:hAnsi="Times New Roman" w:cs="Times New Roman"/>
          <w:sz w:val="24"/>
          <w:szCs w:val="24"/>
        </w:rPr>
        <w:t xml:space="preserve">Магаданской </w:t>
      </w:r>
      <w:r w:rsidRPr="00820130">
        <w:rPr>
          <w:rFonts w:ascii="Times New Roman" w:hAnsi="Times New Roman" w:cs="Times New Roman"/>
          <w:sz w:val="24"/>
          <w:szCs w:val="24"/>
        </w:rPr>
        <w:t>области.</w:t>
      </w:r>
    </w:p>
    <w:p w:rsidR="002F1995" w:rsidRPr="002F1995" w:rsidRDefault="002F1995" w:rsidP="002F1995">
      <w:pPr>
        <w:pStyle w:val="a6"/>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Ограничения использования природных объектов устанавливаются природоохранным законодательством.</w:t>
      </w:r>
    </w:p>
    <w:sectPr w:rsidR="002F1995" w:rsidRPr="002F1995" w:rsidSect="00323E2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5D" w:rsidRDefault="00440A5D" w:rsidP="00323E2B">
      <w:pPr>
        <w:spacing w:after="0" w:line="240" w:lineRule="auto"/>
      </w:pPr>
      <w:r>
        <w:separator/>
      </w:r>
    </w:p>
  </w:endnote>
  <w:endnote w:type="continuationSeparator" w:id="0">
    <w:p w:rsidR="00440A5D" w:rsidRDefault="00440A5D" w:rsidP="0032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Aria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34" w:rsidRDefault="00B82A34" w:rsidP="00323E2B">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34" w:rsidRPr="00323E2B" w:rsidRDefault="00B82A34" w:rsidP="00323E2B">
    <w:pPr>
      <w:pStyle w:val="af2"/>
      <w:jc w:val="cen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34" w:rsidRDefault="00B82A34" w:rsidP="00323E2B">
    <w:pPr>
      <w:pStyle w:val="af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424135"/>
      <w:docPartObj>
        <w:docPartGallery w:val="Page Numbers (Bottom of Page)"/>
        <w:docPartUnique/>
      </w:docPartObj>
    </w:sdtPr>
    <w:sdtEndPr/>
    <w:sdtContent>
      <w:p w:rsidR="00B82A34" w:rsidRDefault="00B82A34" w:rsidP="00323E2B">
        <w:pPr>
          <w:pStyle w:val="af2"/>
          <w:jc w:val="center"/>
        </w:pPr>
        <w:r w:rsidRPr="00323E2B">
          <w:rPr>
            <w:rFonts w:ascii="Times New Roman" w:hAnsi="Times New Roman" w:cs="Times New Roman"/>
            <w:sz w:val="24"/>
            <w:szCs w:val="24"/>
          </w:rPr>
          <w:fldChar w:fldCharType="begin"/>
        </w:r>
        <w:r w:rsidRPr="00323E2B">
          <w:rPr>
            <w:rFonts w:ascii="Times New Roman" w:hAnsi="Times New Roman" w:cs="Times New Roman"/>
            <w:sz w:val="24"/>
            <w:szCs w:val="24"/>
          </w:rPr>
          <w:instrText>PAGE   \* MERGEFORMAT</w:instrText>
        </w:r>
        <w:r w:rsidRPr="00323E2B">
          <w:rPr>
            <w:rFonts w:ascii="Times New Roman" w:hAnsi="Times New Roman" w:cs="Times New Roman"/>
            <w:sz w:val="24"/>
            <w:szCs w:val="24"/>
          </w:rPr>
          <w:fldChar w:fldCharType="separate"/>
        </w:r>
        <w:r w:rsidR="00A2447A">
          <w:rPr>
            <w:rFonts w:ascii="Times New Roman" w:hAnsi="Times New Roman" w:cs="Times New Roman"/>
            <w:noProof/>
            <w:sz w:val="24"/>
            <w:szCs w:val="24"/>
          </w:rPr>
          <w:t>61</w:t>
        </w:r>
        <w:r w:rsidRPr="00323E2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5D" w:rsidRDefault="00440A5D" w:rsidP="00323E2B">
      <w:pPr>
        <w:spacing w:after="0" w:line="240" w:lineRule="auto"/>
      </w:pPr>
      <w:r>
        <w:separator/>
      </w:r>
    </w:p>
  </w:footnote>
  <w:footnote w:type="continuationSeparator" w:id="0">
    <w:p w:rsidR="00440A5D" w:rsidRDefault="00440A5D" w:rsidP="00323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C4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956D5D"/>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711DC"/>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115919"/>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5E722D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65D3EF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EE7A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7992FED"/>
    <w:multiLevelType w:val="hybridMultilevel"/>
    <w:tmpl w:val="A75E3866"/>
    <w:lvl w:ilvl="0" w:tplc="89D6641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0E340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9FE057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D4A72EE"/>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D5116ED"/>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1A10F8D"/>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D516F1"/>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BE14D3"/>
    <w:multiLevelType w:val="multilevel"/>
    <w:tmpl w:val="86108DDC"/>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val="0"/>
        <w:i w:val="0"/>
        <w:sz w:val="28"/>
        <w:szCs w:val="28"/>
      </w:rPr>
    </w:lvl>
    <w:lvl w:ilvl="3">
      <w:start w:val="1"/>
      <w:numFmt w:val="decimal"/>
      <w:pStyle w:val="a1"/>
      <w:suff w:val="space"/>
      <w:lvlText w:val="%4)"/>
      <w:lvlJc w:val="left"/>
      <w:pPr>
        <w:ind w:left="1400" w:firstLine="0"/>
      </w:pPr>
      <w:rPr>
        <w:rFonts w:ascii="Times New Roman" w:hAnsi="Times New Roman" w:hint="default"/>
        <w:b w:val="0"/>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15">
    <w:nsid w:val="14041596"/>
    <w:multiLevelType w:val="hybridMultilevel"/>
    <w:tmpl w:val="339A0790"/>
    <w:lvl w:ilvl="0" w:tplc="78CA3F58">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4DB3FB3"/>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8040F30"/>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9714C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A0F5E54"/>
    <w:multiLevelType w:val="hybridMultilevel"/>
    <w:tmpl w:val="339A0790"/>
    <w:lvl w:ilvl="0" w:tplc="78CA3F58">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C02213A"/>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592A5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3DE39F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40F1CB1"/>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49E7033"/>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6B94B7C"/>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E647E5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FE75B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FF05191"/>
    <w:multiLevelType w:val="hybridMultilevel"/>
    <w:tmpl w:val="CAF80CD8"/>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10412F6"/>
    <w:multiLevelType w:val="multilevel"/>
    <w:tmpl w:val="7B34E8B4"/>
    <w:lvl w:ilvl="0">
      <w:start w:val="1"/>
      <w:numFmt w:val="upperRoman"/>
      <w:suff w:val="space"/>
      <w:lvlText w:val="Глава %1."/>
      <w:lvlJc w:val="left"/>
      <w:pPr>
        <w:ind w:left="0" w:firstLine="0"/>
      </w:pPr>
      <w:rPr>
        <w:rFonts w:ascii="Times New Roman" w:hAnsi="Times New Roman" w:hint="default"/>
        <w:b/>
        <w:i w:val="0"/>
        <w:sz w:val="24"/>
      </w:rPr>
    </w:lvl>
    <w:lvl w:ilvl="1">
      <w:start w:val="1"/>
      <w:numFmt w:val="decimalZero"/>
      <w:lvlRestart w:val="0"/>
      <w:isLgl/>
      <w:suff w:val="space"/>
      <w:lvlText w:val="%2Статья %1."/>
      <w:lvlJc w:val="left"/>
      <w:pPr>
        <w:ind w:left="0" w:firstLine="0"/>
      </w:pPr>
      <w:rPr>
        <w:rFonts w:ascii="Times New Roman" w:hAnsi="Times New Roman" w:hint="default"/>
        <w:b/>
        <w:i w:val="0"/>
        <w:sz w:val="24"/>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30">
    <w:nsid w:val="35967C7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7A90613"/>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AA9372A"/>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B957252"/>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D077B33"/>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E44073F"/>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ECE1AB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0A6565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4AD761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1947E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D5B6AFB"/>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E4E424C"/>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ED6238D"/>
    <w:multiLevelType w:val="hybridMultilevel"/>
    <w:tmpl w:val="D6CC05D6"/>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0354C9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08719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561C9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7828ED"/>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3BC2A46"/>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6F375A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82F46A8"/>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8CB1B80"/>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DA676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F033C5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10369C1"/>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358613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4415BE5"/>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4FE237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65787ADA"/>
    <w:multiLevelType w:val="hybridMultilevel"/>
    <w:tmpl w:val="7EEA6C2C"/>
    <w:lvl w:ilvl="0" w:tplc="5714FDFE">
      <w:start w:val="1"/>
      <w:numFmt w:val="decimal"/>
      <w:suff w:val="space"/>
      <w:lvlText w:val="%1."/>
      <w:lvlJc w:val="left"/>
      <w:pPr>
        <w:ind w:left="0" w:firstLine="709"/>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68D156A4"/>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9FD560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A1A3CAE"/>
    <w:multiLevelType w:val="hybridMultilevel"/>
    <w:tmpl w:val="19007884"/>
    <w:lvl w:ilvl="0" w:tplc="9080F5E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75532E"/>
    <w:multiLevelType w:val="hybridMultilevel"/>
    <w:tmpl w:val="5E741FF8"/>
    <w:lvl w:ilvl="0" w:tplc="68DC2706">
      <w:start w:val="1"/>
      <w:numFmt w:val="decimal"/>
      <w:suff w:val="space"/>
      <w:lvlText w:val="Глава %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B419BE"/>
    <w:multiLevelType w:val="hybridMultilevel"/>
    <w:tmpl w:val="F384B5EC"/>
    <w:lvl w:ilvl="0" w:tplc="97FC3026">
      <w:start w:val="1"/>
      <w:numFmt w:val="decimal"/>
      <w:suff w:val="space"/>
      <w:lvlText w:val="Статья %1."/>
      <w:lvlJc w:val="left"/>
      <w:pPr>
        <w:ind w:left="0" w:firstLine="0"/>
      </w:pPr>
      <w:rPr>
        <w:rFonts w:hint="default"/>
      </w:rPr>
    </w:lvl>
    <w:lvl w:ilvl="1" w:tplc="BAF84FE8">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BF738F9"/>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BF86931"/>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6CC05CD8"/>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D594E56"/>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0B23583"/>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2434E7D"/>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2AF63F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4180535"/>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773C1B98"/>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77F0A1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8036FD4"/>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7A491B37"/>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C465081"/>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E165AA2"/>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61"/>
  </w:num>
  <w:num w:numId="3">
    <w:abstractNumId w:val="62"/>
  </w:num>
  <w:num w:numId="4">
    <w:abstractNumId w:val="7"/>
  </w:num>
  <w:num w:numId="5">
    <w:abstractNumId w:val="42"/>
  </w:num>
  <w:num w:numId="6">
    <w:abstractNumId w:val="28"/>
  </w:num>
  <w:num w:numId="7">
    <w:abstractNumId w:val="71"/>
  </w:num>
  <w:num w:numId="8">
    <w:abstractNumId w:val="67"/>
  </w:num>
  <w:num w:numId="9">
    <w:abstractNumId w:val="24"/>
  </w:num>
  <w:num w:numId="10">
    <w:abstractNumId w:val="37"/>
  </w:num>
  <w:num w:numId="11">
    <w:abstractNumId w:val="43"/>
  </w:num>
  <w:num w:numId="12">
    <w:abstractNumId w:val="13"/>
  </w:num>
  <w:num w:numId="13">
    <w:abstractNumId w:val="69"/>
  </w:num>
  <w:num w:numId="14">
    <w:abstractNumId w:val="31"/>
  </w:num>
  <w:num w:numId="15">
    <w:abstractNumId w:val="22"/>
  </w:num>
  <w:num w:numId="16">
    <w:abstractNumId w:val="8"/>
  </w:num>
  <w:num w:numId="17">
    <w:abstractNumId w:val="36"/>
  </w:num>
  <w:num w:numId="18">
    <w:abstractNumId w:val="4"/>
  </w:num>
  <w:num w:numId="19">
    <w:abstractNumId w:val="44"/>
  </w:num>
  <w:num w:numId="20">
    <w:abstractNumId w:val="27"/>
  </w:num>
  <w:num w:numId="21">
    <w:abstractNumId w:val="45"/>
  </w:num>
  <w:num w:numId="22">
    <w:abstractNumId w:val="55"/>
  </w:num>
  <w:num w:numId="23">
    <w:abstractNumId w:val="21"/>
  </w:num>
  <w:num w:numId="24">
    <w:abstractNumId w:val="2"/>
  </w:num>
  <w:num w:numId="25">
    <w:abstractNumId w:val="60"/>
  </w:num>
  <w:num w:numId="26">
    <w:abstractNumId w:val="9"/>
  </w:num>
  <w:num w:numId="27">
    <w:abstractNumId w:val="53"/>
  </w:num>
  <w:num w:numId="28">
    <w:abstractNumId w:val="63"/>
  </w:num>
  <w:num w:numId="29">
    <w:abstractNumId w:val="0"/>
  </w:num>
  <w:num w:numId="30">
    <w:abstractNumId w:val="1"/>
  </w:num>
  <w:num w:numId="31">
    <w:abstractNumId w:val="54"/>
  </w:num>
  <w:num w:numId="32">
    <w:abstractNumId w:val="48"/>
  </w:num>
  <w:num w:numId="33">
    <w:abstractNumId w:val="74"/>
  </w:num>
  <w:num w:numId="34">
    <w:abstractNumId w:val="38"/>
  </w:num>
  <w:num w:numId="35">
    <w:abstractNumId w:val="30"/>
  </w:num>
  <w:num w:numId="36">
    <w:abstractNumId w:val="33"/>
  </w:num>
  <w:num w:numId="37">
    <w:abstractNumId w:val="6"/>
  </w:num>
  <w:num w:numId="38">
    <w:abstractNumId w:val="72"/>
  </w:num>
  <w:num w:numId="39">
    <w:abstractNumId w:val="26"/>
  </w:num>
  <w:num w:numId="40">
    <w:abstractNumId w:val="39"/>
  </w:num>
  <w:num w:numId="41">
    <w:abstractNumId w:val="18"/>
  </w:num>
  <w:num w:numId="42">
    <w:abstractNumId w:val="56"/>
  </w:num>
  <w:num w:numId="43">
    <w:abstractNumId w:val="52"/>
  </w:num>
  <w:num w:numId="44">
    <w:abstractNumId w:val="51"/>
  </w:num>
  <w:num w:numId="45">
    <w:abstractNumId w:val="50"/>
  </w:num>
  <w:num w:numId="46">
    <w:abstractNumId w:val="14"/>
  </w:num>
  <w:num w:numId="47">
    <w:abstractNumId w:val="59"/>
  </w:num>
  <w:num w:numId="48">
    <w:abstractNumId w:val="17"/>
  </w:num>
  <w:num w:numId="49">
    <w:abstractNumId w:val="12"/>
  </w:num>
  <w:num w:numId="50">
    <w:abstractNumId w:val="5"/>
  </w:num>
  <w:num w:numId="51">
    <w:abstractNumId w:val="76"/>
  </w:num>
  <w:num w:numId="52">
    <w:abstractNumId w:val="3"/>
  </w:num>
  <w:num w:numId="53">
    <w:abstractNumId w:val="19"/>
  </w:num>
  <w:num w:numId="54">
    <w:abstractNumId w:val="64"/>
  </w:num>
  <w:num w:numId="55">
    <w:abstractNumId w:val="10"/>
  </w:num>
  <w:num w:numId="56">
    <w:abstractNumId w:val="16"/>
  </w:num>
  <w:num w:numId="57">
    <w:abstractNumId w:val="40"/>
  </w:num>
  <w:num w:numId="58">
    <w:abstractNumId w:val="70"/>
  </w:num>
  <w:num w:numId="59">
    <w:abstractNumId w:val="47"/>
  </w:num>
  <w:num w:numId="60">
    <w:abstractNumId w:val="32"/>
  </w:num>
  <w:num w:numId="61">
    <w:abstractNumId w:val="25"/>
  </w:num>
  <w:num w:numId="62">
    <w:abstractNumId w:val="20"/>
  </w:num>
  <w:num w:numId="63">
    <w:abstractNumId w:val="11"/>
  </w:num>
  <w:num w:numId="64">
    <w:abstractNumId w:val="66"/>
  </w:num>
  <w:num w:numId="65">
    <w:abstractNumId w:val="65"/>
  </w:num>
  <w:num w:numId="66">
    <w:abstractNumId w:val="35"/>
  </w:num>
  <w:num w:numId="67">
    <w:abstractNumId w:val="58"/>
  </w:num>
  <w:num w:numId="68">
    <w:abstractNumId w:val="23"/>
  </w:num>
  <w:num w:numId="69">
    <w:abstractNumId w:val="75"/>
  </w:num>
  <w:num w:numId="70">
    <w:abstractNumId w:val="73"/>
  </w:num>
  <w:num w:numId="71">
    <w:abstractNumId w:val="46"/>
  </w:num>
  <w:num w:numId="72">
    <w:abstractNumId w:val="49"/>
  </w:num>
  <w:num w:numId="73">
    <w:abstractNumId w:val="34"/>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num>
  <w:num w:numId="76">
    <w:abstractNumId w:val="15"/>
  </w:num>
  <w:num w:numId="77">
    <w:abstractNumId w:val="57"/>
  </w:num>
  <w:num w:numId="78">
    <w:abstractNumId w:val="4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0B"/>
    <w:rsid w:val="0000138B"/>
    <w:rsid w:val="00004EBF"/>
    <w:rsid w:val="00005470"/>
    <w:rsid w:val="00007817"/>
    <w:rsid w:val="0001218D"/>
    <w:rsid w:val="000227B7"/>
    <w:rsid w:val="00025623"/>
    <w:rsid w:val="00026B46"/>
    <w:rsid w:val="00030398"/>
    <w:rsid w:val="0003090E"/>
    <w:rsid w:val="00032E58"/>
    <w:rsid w:val="00035D5E"/>
    <w:rsid w:val="00037381"/>
    <w:rsid w:val="0005302E"/>
    <w:rsid w:val="00054F77"/>
    <w:rsid w:val="00056334"/>
    <w:rsid w:val="00056A1F"/>
    <w:rsid w:val="000615D6"/>
    <w:rsid w:val="00061A77"/>
    <w:rsid w:val="00065E58"/>
    <w:rsid w:val="00070713"/>
    <w:rsid w:val="00071C3B"/>
    <w:rsid w:val="000729B9"/>
    <w:rsid w:val="000818EC"/>
    <w:rsid w:val="000877BC"/>
    <w:rsid w:val="00090142"/>
    <w:rsid w:val="00091503"/>
    <w:rsid w:val="00091554"/>
    <w:rsid w:val="00093474"/>
    <w:rsid w:val="000973F4"/>
    <w:rsid w:val="000A4E62"/>
    <w:rsid w:val="000B0A01"/>
    <w:rsid w:val="000B3022"/>
    <w:rsid w:val="000C0702"/>
    <w:rsid w:val="000D138A"/>
    <w:rsid w:val="000D2DA9"/>
    <w:rsid w:val="000D7861"/>
    <w:rsid w:val="000E22B5"/>
    <w:rsid w:val="000E5689"/>
    <w:rsid w:val="000F021F"/>
    <w:rsid w:val="001066FB"/>
    <w:rsid w:val="00107A22"/>
    <w:rsid w:val="00114E09"/>
    <w:rsid w:val="00116026"/>
    <w:rsid w:val="00125B91"/>
    <w:rsid w:val="00126476"/>
    <w:rsid w:val="0013450A"/>
    <w:rsid w:val="001457CB"/>
    <w:rsid w:val="00147EBC"/>
    <w:rsid w:val="00165711"/>
    <w:rsid w:val="001731CF"/>
    <w:rsid w:val="00181D8E"/>
    <w:rsid w:val="00183B7C"/>
    <w:rsid w:val="001905A1"/>
    <w:rsid w:val="001B2CC3"/>
    <w:rsid w:val="001B3124"/>
    <w:rsid w:val="001E231F"/>
    <w:rsid w:val="001E6F96"/>
    <w:rsid w:val="00236C44"/>
    <w:rsid w:val="00247A94"/>
    <w:rsid w:val="00253683"/>
    <w:rsid w:val="00266789"/>
    <w:rsid w:val="0027491C"/>
    <w:rsid w:val="00276B11"/>
    <w:rsid w:val="00281788"/>
    <w:rsid w:val="0029403F"/>
    <w:rsid w:val="002A1801"/>
    <w:rsid w:val="002B05DE"/>
    <w:rsid w:val="002B5880"/>
    <w:rsid w:val="002F00FC"/>
    <w:rsid w:val="002F1995"/>
    <w:rsid w:val="002F7034"/>
    <w:rsid w:val="00305337"/>
    <w:rsid w:val="003072CF"/>
    <w:rsid w:val="00311EC1"/>
    <w:rsid w:val="00312698"/>
    <w:rsid w:val="0031366E"/>
    <w:rsid w:val="00316DFA"/>
    <w:rsid w:val="00323E2B"/>
    <w:rsid w:val="00340CB8"/>
    <w:rsid w:val="00347AD9"/>
    <w:rsid w:val="003577D9"/>
    <w:rsid w:val="00364259"/>
    <w:rsid w:val="00370C55"/>
    <w:rsid w:val="003A0B0B"/>
    <w:rsid w:val="003B6991"/>
    <w:rsid w:val="003B6B66"/>
    <w:rsid w:val="003C1BBE"/>
    <w:rsid w:val="003C2100"/>
    <w:rsid w:val="003E231E"/>
    <w:rsid w:val="003E3364"/>
    <w:rsid w:val="003E3A09"/>
    <w:rsid w:val="00400670"/>
    <w:rsid w:val="00426D80"/>
    <w:rsid w:val="00426F94"/>
    <w:rsid w:val="00427E4B"/>
    <w:rsid w:val="00435821"/>
    <w:rsid w:val="00437156"/>
    <w:rsid w:val="00440A5D"/>
    <w:rsid w:val="004433E2"/>
    <w:rsid w:val="00447785"/>
    <w:rsid w:val="00451587"/>
    <w:rsid w:val="0045249D"/>
    <w:rsid w:val="004528D0"/>
    <w:rsid w:val="00452CCB"/>
    <w:rsid w:val="00475E1C"/>
    <w:rsid w:val="00486D91"/>
    <w:rsid w:val="0049671D"/>
    <w:rsid w:val="004A3C12"/>
    <w:rsid w:val="004A574E"/>
    <w:rsid w:val="004B119E"/>
    <w:rsid w:val="004D5B18"/>
    <w:rsid w:val="004F48AA"/>
    <w:rsid w:val="004F6BCF"/>
    <w:rsid w:val="00505FD3"/>
    <w:rsid w:val="00511F99"/>
    <w:rsid w:val="00514CF4"/>
    <w:rsid w:val="00516204"/>
    <w:rsid w:val="005164D7"/>
    <w:rsid w:val="00517F1E"/>
    <w:rsid w:val="0052159D"/>
    <w:rsid w:val="00530265"/>
    <w:rsid w:val="005532AD"/>
    <w:rsid w:val="0056144F"/>
    <w:rsid w:val="00561805"/>
    <w:rsid w:val="00563DC8"/>
    <w:rsid w:val="00571231"/>
    <w:rsid w:val="005740D2"/>
    <w:rsid w:val="005839E5"/>
    <w:rsid w:val="00593FA1"/>
    <w:rsid w:val="005B0665"/>
    <w:rsid w:val="005B166E"/>
    <w:rsid w:val="005B19DF"/>
    <w:rsid w:val="005B246B"/>
    <w:rsid w:val="005B48CA"/>
    <w:rsid w:val="005B7E70"/>
    <w:rsid w:val="005F3BF6"/>
    <w:rsid w:val="005F3F37"/>
    <w:rsid w:val="005F59E2"/>
    <w:rsid w:val="0060520B"/>
    <w:rsid w:val="006236F0"/>
    <w:rsid w:val="00627C18"/>
    <w:rsid w:val="00633B66"/>
    <w:rsid w:val="0064559F"/>
    <w:rsid w:val="00645F36"/>
    <w:rsid w:val="00647BE6"/>
    <w:rsid w:val="00662E65"/>
    <w:rsid w:val="006919B3"/>
    <w:rsid w:val="0069466F"/>
    <w:rsid w:val="006A3004"/>
    <w:rsid w:val="006A39D0"/>
    <w:rsid w:val="006A5EEB"/>
    <w:rsid w:val="006C0F81"/>
    <w:rsid w:val="006D6F46"/>
    <w:rsid w:val="006E0233"/>
    <w:rsid w:val="006E029B"/>
    <w:rsid w:val="006E52ED"/>
    <w:rsid w:val="006F0583"/>
    <w:rsid w:val="006F1DA6"/>
    <w:rsid w:val="006F5A13"/>
    <w:rsid w:val="0070296C"/>
    <w:rsid w:val="007031C0"/>
    <w:rsid w:val="00705AC6"/>
    <w:rsid w:val="007076DA"/>
    <w:rsid w:val="007100C6"/>
    <w:rsid w:val="00714B74"/>
    <w:rsid w:val="0072025F"/>
    <w:rsid w:val="00721C50"/>
    <w:rsid w:val="00737C33"/>
    <w:rsid w:val="00754D7B"/>
    <w:rsid w:val="00762B99"/>
    <w:rsid w:val="00767850"/>
    <w:rsid w:val="00783E80"/>
    <w:rsid w:val="007850AC"/>
    <w:rsid w:val="0078527E"/>
    <w:rsid w:val="007874D5"/>
    <w:rsid w:val="00790FFC"/>
    <w:rsid w:val="00792AC7"/>
    <w:rsid w:val="007957EC"/>
    <w:rsid w:val="007A26D3"/>
    <w:rsid w:val="007B3F3B"/>
    <w:rsid w:val="007B587E"/>
    <w:rsid w:val="007D0968"/>
    <w:rsid w:val="007D36A0"/>
    <w:rsid w:val="007E2E06"/>
    <w:rsid w:val="007E6E73"/>
    <w:rsid w:val="007F7D63"/>
    <w:rsid w:val="00800078"/>
    <w:rsid w:val="00812AFD"/>
    <w:rsid w:val="00813EC8"/>
    <w:rsid w:val="00820130"/>
    <w:rsid w:val="00836BC4"/>
    <w:rsid w:val="00837714"/>
    <w:rsid w:val="00861B87"/>
    <w:rsid w:val="00873405"/>
    <w:rsid w:val="00873E9B"/>
    <w:rsid w:val="00884043"/>
    <w:rsid w:val="00884836"/>
    <w:rsid w:val="00890B12"/>
    <w:rsid w:val="008A01B7"/>
    <w:rsid w:val="008A06FB"/>
    <w:rsid w:val="008A57FC"/>
    <w:rsid w:val="008D2821"/>
    <w:rsid w:val="008D45A5"/>
    <w:rsid w:val="008E0768"/>
    <w:rsid w:val="008E1AC3"/>
    <w:rsid w:val="008E2AAA"/>
    <w:rsid w:val="008E2E62"/>
    <w:rsid w:val="008E4895"/>
    <w:rsid w:val="008E5552"/>
    <w:rsid w:val="008E631C"/>
    <w:rsid w:val="008E72C8"/>
    <w:rsid w:val="008F24EC"/>
    <w:rsid w:val="008F4A13"/>
    <w:rsid w:val="009022C0"/>
    <w:rsid w:val="0093276D"/>
    <w:rsid w:val="009377F1"/>
    <w:rsid w:val="00947850"/>
    <w:rsid w:val="009563F0"/>
    <w:rsid w:val="00963B74"/>
    <w:rsid w:val="00967399"/>
    <w:rsid w:val="009735F9"/>
    <w:rsid w:val="009767DC"/>
    <w:rsid w:val="00983A61"/>
    <w:rsid w:val="00985B66"/>
    <w:rsid w:val="009861B3"/>
    <w:rsid w:val="009924CC"/>
    <w:rsid w:val="00995297"/>
    <w:rsid w:val="009C29ED"/>
    <w:rsid w:val="009C2FFB"/>
    <w:rsid w:val="009C3345"/>
    <w:rsid w:val="009C5EBB"/>
    <w:rsid w:val="009D4F1C"/>
    <w:rsid w:val="009E09B4"/>
    <w:rsid w:val="009F31B4"/>
    <w:rsid w:val="009F3E88"/>
    <w:rsid w:val="009F48EB"/>
    <w:rsid w:val="009F72F8"/>
    <w:rsid w:val="00A115D4"/>
    <w:rsid w:val="00A12CD1"/>
    <w:rsid w:val="00A12F4A"/>
    <w:rsid w:val="00A14AE0"/>
    <w:rsid w:val="00A2447A"/>
    <w:rsid w:val="00A259CD"/>
    <w:rsid w:val="00A2684A"/>
    <w:rsid w:val="00A27C6B"/>
    <w:rsid w:val="00A37062"/>
    <w:rsid w:val="00A612DE"/>
    <w:rsid w:val="00A625B7"/>
    <w:rsid w:val="00A62636"/>
    <w:rsid w:val="00A6352B"/>
    <w:rsid w:val="00A65154"/>
    <w:rsid w:val="00A65ED8"/>
    <w:rsid w:val="00A85117"/>
    <w:rsid w:val="00A86E54"/>
    <w:rsid w:val="00A96BBB"/>
    <w:rsid w:val="00AA30A6"/>
    <w:rsid w:val="00AB09C4"/>
    <w:rsid w:val="00AB2E12"/>
    <w:rsid w:val="00AC3A1C"/>
    <w:rsid w:val="00AC4840"/>
    <w:rsid w:val="00AD1AD7"/>
    <w:rsid w:val="00AD4D6A"/>
    <w:rsid w:val="00AD7032"/>
    <w:rsid w:val="00AD7123"/>
    <w:rsid w:val="00AD79B2"/>
    <w:rsid w:val="00AE218B"/>
    <w:rsid w:val="00AE6A76"/>
    <w:rsid w:val="00AF2DEE"/>
    <w:rsid w:val="00B05E4D"/>
    <w:rsid w:val="00B07E32"/>
    <w:rsid w:val="00B1324F"/>
    <w:rsid w:val="00B23D07"/>
    <w:rsid w:val="00B33C52"/>
    <w:rsid w:val="00B440E8"/>
    <w:rsid w:val="00B45CAE"/>
    <w:rsid w:val="00B4727F"/>
    <w:rsid w:val="00B50539"/>
    <w:rsid w:val="00B5495F"/>
    <w:rsid w:val="00B60CC9"/>
    <w:rsid w:val="00B810D4"/>
    <w:rsid w:val="00B82A34"/>
    <w:rsid w:val="00B84156"/>
    <w:rsid w:val="00B91204"/>
    <w:rsid w:val="00B94C81"/>
    <w:rsid w:val="00BA0DF1"/>
    <w:rsid w:val="00BB385F"/>
    <w:rsid w:val="00BC50AB"/>
    <w:rsid w:val="00BD3E18"/>
    <w:rsid w:val="00BD4701"/>
    <w:rsid w:val="00BF414E"/>
    <w:rsid w:val="00BF472C"/>
    <w:rsid w:val="00BF746B"/>
    <w:rsid w:val="00C0131D"/>
    <w:rsid w:val="00C111E3"/>
    <w:rsid w:val="00C351E5"/>
    <w:rsid w:val="00C423A7"/>
    <w:rsid w:val="00C55EB6"/>
    <w:rsid w:val="00C6026F"/>
    <w:rsid w:val="00C6106B"/>
    <w:rsid w:val="00C61A6F"/>
    <w:rsid w:val="00C723EB"/>
    <w:rsid w:val="00C82220"/>
    <w:rsid w:val="00C82D21"/>
    <w:rsid w:val="00C96485"/>
    <w:rsid w:val="00CB0023"/>
    <w:rsid w:val="00CB049E"/>
    <w:rsid w:val="00CB3C2C"/>
    <w:rsid w:val="00CC5A35"/>
    <w:rsid w:val="00CD074D"/>
    <w:rsid w:val="00CD7A5C"/>
    <w:rsid w:val="00CE731C"/>
    <w:rsid w:val="00CF18B1"/>
    <w:rsid w:val="00D01423"/>
    <w:rsid w:val="00D035A4"/>
    <w:rsid w:val="00D132E6"/>
    <w:rsid w:val="00D13B88"/>
    <w:rsid w:val="00D21712"/>
    <w:rsid w:val="00D34AAF"/>
    <w:rsid w:val="00D42CE0"/>
    <w:rsid w:val="00D468A9"/>
    <w:rsid w:val="00D514CF"/>
    <w:rsid w:val="00D524FB"/>
    <w:rsid w:val="00D54D62"/>
    <w:rsid w:val="00D61B9C"/>
    <w:rsid w:val="00D6450F"/>
    <w:rsid w:val="00D7674D"/>
    <w:rsid w:val="00D95058"/>
    <w:rsid w:val="00DA2446"/>
    <w:rsid w:val="00DA51AB"/>
    <w:rsid w:val="00DB036F"/>
    <w:rsid w:val="00DB591A"/>
    <w:rsid w:val="00DC101E"/>
    <w:rsid w:val="00DC3812"/>
    <w:rsid w:val="00DD480B"/>
    <w:rsid w:val="00DE3D98"/>
    <w:rsid w:val="00DF473D"/>
    <w:rsid w:val="00E0048E"/>
    <w:rsid w:val="00E03999"/>
    <w:rsid w:val="00E07EF0"/>
    <w:rsid w:val="00E14E9A"/>
    <w:rsid w:val="00E32566"/>
    <w:rsid w:val="00E32E5D"/>
    <w:rsid w:val="00E3491B"/>
    <w:rsid w:val="00E35884"/>
    <w:rsid w:val="00E3671D"/>
    <w:rsid w:val="00E40663"/>
    <w:rsid w:val="00E4657F"/>
    <w:rsid w:val="00E61F9E"/>
    <w:rsid w:val="00E62D9D"/>
    <w:rsid w:val="00E70183"/>
    <w:rsid w:val="00E82BA1"/>
    <w:rsid w:val="00E837EA"/>
    <w:rsid w:val="00E87EBF"/>
    <w:rsid w:val="00E930E7"/>
    <w:rsid w:val="00EA425B"/>
    <w:rsid w:val="00EB13E3"/>
    <w:rsid w:val="00EB6A18"/>
    <w:rsid w:val="00EC1791"/>
    <w:rsid w:val="00ED1917"/>
    <w:rsid w:val="00EF450F"/>
    <w:rsid w:val="00EF4E9A"/>
    <w:rsid w:val="00EF57AF"/>
    <w:rsid w:val="00F0115E"/>
    <w:rsid w:val="00F10EF5"/>
    <w:rsid w:val="00F113C9"/>
    <w:rsid w:val="00F21467"/>
    <w:rsid w:val="00F32C7C"/>
    <w:rsid w:val="00F433AB"/>
    <w:rsid w:val="00F47E48"/>
    <w:rsid w:val="00F63F8C"/>
    <w:rsid w:val="00F64B84"/>
    <w:rsid w:val="00F73156"/>
    <w:rsid w:val="00F86332"/>
    <w:rsid w:val="00F87C71"/>
    <w:rsid w:val="00F91830"/>
    <w:rsid w:val="00F9256D"/>
    <w:rsid w:val="00F94A14"/>
    <w:rsid w:val="00FA4571"/>
    <w:rsid w:val="00FA6FAC"/>
    <w:rsid w:val="00FB762B"/>
    <w:rsid w:val="00FB7A37"/>
    <w:rsid w:val="00FB7F93"/>
    <w:rsid w:val="00FC1B6D"/>
    <w:rsid w:val="00FC5B68"/>
    <w:rsid w:val="00FD0240"/>
    <w:rsid w:val="00FD195F"/>
    <w:rsid w:val="00FD4F62"/>
    <w:rsid w:val="00FD750F"/>
    <w:rsid w:val="00FD7617"/>
    <w:rsid w:val="00FD7E4F"/>
    <w:rsid w:val="00FE56C6"/>
    <w:rsid w:val="00FF22B0"/>
    <w:rsid w:val="00FF3B8D"/>
    <w:rsid w:val="00FF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3">
    <w:name w:val="heading 3"/>
    <w:basedOn w:val="a2"/>
    <w:next w:val="a2"/>
    <w:link w:val="30"/>
    <w:uiPriority w:val="9"/>
    <w:semiHidden/>
    <w:unhideWhenUsed/>
    <w:qFormat/>
    <w:rsid w:val="003A0B0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iPriority w:val="9"/>
    <w:semiHidden/>
    <w:unhideWhenUsed/>
    <w:qFormat/>
    <w:rsid w:val="003A0B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2"/>
    <w:next w:val="a2"/>
    <w:link w:val="50"/>
    <w:uiPriority w:val="9"/>
    <w:semiHidden/>
    <w:unhideWhenUsed/>
    <w:qFormat/>
    <w:rsid w:val="003A0B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uiPriority w:val="9"/>
    <w:semiHidden/>
    <w:unhideWhenUsed/>
    <w:qFormat/>
    <w:rsid w:val="003A0B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iPriority w:val="9"/>
    <w:semiHidden/>
    <w:unhideWhenUsed/>
    <w:qFormat/>
    <w:rsid w:val="003A0B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uiPriority w:val="9"/>
    <w:semiHidden/>
    <w:unhideWhenUsed/>
    <w:qFormat/>
    <w:rsid w:val="003A0B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semiHidden/>
    <w:unhideWhenUsed/>
    <w:qFormat/>
    <w:rsid w:val="003A0B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
    <w:semiHidden/>
    <w:rsid w:val="003A0B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uiPriority w:val="9"/>
    <w:semiHidden/>
    <w:rsid w:val="003A0B0B"/>
    <w:rPr>
      <w:rFonts w:asciiTheme="majorHAnsi" w:eastAsiaTheme="majorEastAsia" w:hAnsiTheme="majorHAnsi" w:cstheme="majorBidi"/>
      <w:i/>
      <w:iCs/>
      <w:color w:val="2E74B5" w:themeColor="accent1" w:themeShade="BF"/>
    </w:rPr>
  </w:style>
  <w:style w:type="character" w:customStyle="1" w:styleId="50">
    <w:name w:val="Заголовок 5 Знак"/>
    <w:basedOn w:val="a3"/>
    <w:link w:val="5"/>
    <w:uiPriority w:val="9"/>
    <w:semiHidden/>
    <w:rsid w:val="003A0B0B"/>
    <w:rPr>
      <w:rFonts w:asciiTheme="majorHAnsi" w:eastAsiaTheme="majorEastAsia" w:hAnsiTheme="majorHAnsi" w:cstheme="majorBidi"/>
      <w:color w:val="2E74B5" w:themeColor="accent1" w:themeShade="BF"/>
    </w:rPr>
  </w:style>
  <w:style w:type="character" w:customStyle="1" w:styleId="60">
    <w:name w:val="Заголовок 6 Знак"/>
    <w:basedOn w:val="a3"/>
    <w:link w:val="6"/>
    <w:uiPriority w:val="9"/>
    <w:semiHidden/>
    <w:rsid w:val="003A0B0B"/>
    <w:rPr>
      <w:rFonts w:asciiTheme="majorHAnsi" w:eastAsiaTheme="majorEastAsia" w:hAnsiTheme="majorHAnsi" w:cstheme="majorBidi"/>
      <w:color w:val="1F4D78" w:themeColor="accent1" w:themeShade="7F"/>
    </w:rPr>
  </w:style>
  <w:style w:type="character" w:customStyle="1" w:styleId="70">
    <w:name w:val="Заголовок 7 Знак"/>
    <w:basedOn w:val="a3"/>
    <w:link w:val="7"/>
    <w:uiPriority w:val="9"/>
    <w:semiHidden/>
    <w:rsid w:val="003A0B0B"/>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uiPriority w:val="9"/>
    <w:semiHidden/>
    <w:rsid w:val="003A0B0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3A0B0B"/>
    <w:rPr>
      <w:rFonts w:asciiTheme="majorHAnsi" w:eastAsiaTheme="majorEastAsia" w:hAnsiTheme="majorHAnsi" w:cstheme="majorBidi"/>
      <w:i/>
      <w:iCs/>
      <w:color w:val="272727" w:themeColor="text1" w:themeTint="D8"/>
      <w:sz w:val="21"/>
      <w:szCs w:val="21"/>
    </w:rPr>
  </w:style>
  <w:style w:type="paragraph" w:styleId="a6">
    <w:name w:val="List Paragraph"/>
    <w:basedOn w:val="a2"/>
    <w:uiPriority w:val="34"/>
    <w:qFormat/>
    <w:rsid w:val="003A0B0B"/>
    <w:pPr>
      <w:ind w:left="720"/>
      <w:contextualSpacing/>
    </w:pPr>
  </w:style>
  <w:style w:type="paragraph" w:customStyle="1" w:styleId="a7">
    <w:name w:val="Знак Знак Знак"/>
    <w:basedOn w:val="a2"/>
    <w:rsid w:val="000615D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8">
    <w:name w:val="footnote text"/>
    <w:basedOn w:val="a2"/>
    <w:link w:val="a9"/>
    <w:semiHidden/>
    <w:rsid w:val="00F87C7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3"/>
    <w:link w:val="a8"/>
    <w:semiHidden/>
    <w:rsid w:val="00F87C71"/>
    <w:rPr>
      <w:rFonts w:ascii="Times New Roman" w:eastAsia="Times New Roman" w:hAnsi="Times New Roman" w:cs="Times New Roman"/>
      <w:sz w:val="20"/>
      <w:szCs w:val="20"/>
      <w:lang w:eastAsia="ru-RU"/>
    </w:rPr>
  </w:style>
  <w:style w:type="table" w:styleId="aa">
    <w:name w:val="Table Grid"/>
    <w:basedOn w:val="a4"/>
    <w:uiPriority w:val="39"/>
    <w:rsid w:val="001E2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F59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2"/>
    <w:rsid w:val="009022C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A14AE0"/>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2"/>
    <w:link w:val="ac"/>
    <w:rsid w:val="00662E65"/>
    <w:pPr>
      <w:widowControl w:val="0"/>
      <w:shd w:val="clear" w:color="auto" w:fill="FFFFFF"/>
      <w:spacing w:after="10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3"/>
    <w:link w:val="ab"/>
    <w:rsid w:val="00662E65"/>
    <w:rPr>
      <w:rFonts w:ascii="Times New Roman" w:eastAsia="Times New Roman" w:hAnsi="Times New Roman" w:cs="Times New Roman"/>
      <w:color w:val="000000"/>
      <w:sz w:val="28"/>
      <w:szCs w:val="20"/>
      <w:shd w:val="clear" w:color="auto" w:fill="FFFFFF"/>
      <w:lang w:eastAsia="ru-RU"/>
    </w:rPr>
  </w:style>
  <w:style w:type="paragraph" w:customStyle="1" w:styleId="ad">
    <w:name w:val="???????"/>
    <w:rsid w:val="00662E6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styleId="ae">
    <w:name w:val="Body Text Indent"/>
    <w:basedOn w:val="a2"/>
    <w:link w:val="af"/>
    <w:uiPriority w:val="99"/>
    <w:semiHidden/>
    <w:unhideWhenUsed/>
    <w:rsid w:val="00D035A4"/>
    <w:pPr>
      <w:spacing w:after="120"/>
      <w:ind w:left="283"/>
    </w:pPr>
  </w:style>
  <w:style w:type="character" w:customStyle="1" w:styleId="af">
    <w:name w:val="Основной текст с отступом Знак"/>
    <w:basedOn w:val="a3"/>
    <w:link w:val="ae"/>
    <w:uiPriority w:val="99"/>
    <w:semiHidden/>
    <w:rsid w:val="00D035A4"/>
  </w:style>
  <w:style w:type="character" w:customStyle="1" w:styleId="ConsPlusNormal0">
    <w:name w:val="ConsPlusNormal Знак"/>
    <w:link w:val="ConsPlusNormal"/>
    <w:rsid w:val="00873405"/>
    <w:rPr>
      <w:rFonts w:ascii="Arial" w:eastAsiaTheme="minorEastAsia" w:hAnsi="Arial" w:cs="Arial"/>
      <w:sz w:val="20"/>
      <w:szCs w:val="20"/>
      <w:lang w:eastAsia="ru-RU"/>
    </w:rPr>
  </w:style>
  <w:style w:type="paragraph" w:styleId="2">
    <w:name w:val="List 2"/>
    <w:basedOn w:val="a2"/>
    <w:rsid w:val="00762B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Normal">
    <w:name w:val="ConsNormal"/>
    <w:rsid w:val="00435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0">
    <w:name w:val="toc 2"/>
    <w:basedOn w:val="a2"/>
    <w:next w:val="a2"/>
    <w:autoRedefine/>
    <w:uiPriority w:val="39"/>
    <w:unhideWhenUsed/>
    <w:rsid w:val="0078527E"/>
    <w:pPr>
      <w:tabs>
        <w:tab w:val="right" w:leader="dot" w:pos="9344"/>
      </w:tabs>
      <w:spacing w:after="0" w:line="240" w:lineRule="auto"/>
      <w:jc w:val="both"/>
    </w:pPr>
    <w:rPr>
      <w:rFonts w:ascii="Times New Roman" w:hAnsi="Times New Roman" w:cs="Times New Roman"/>
      <w:bCs/>
      <w:noProof/>
      <w:spacing w:val="-8"/>
      <w:sz w:val="24"/>
      <w:szCs w:val="24"/>
    </w:rPr>
  </w:style>
  <w:style w:type="paragraph" w:styleId="1">
    <w:name w:val="toc 1"/>
    <w:basedOn w:val="a2"/>
    <w:next w:val="a2"/>
    <w:autoRedefine/>
    <w:uiPriority w:val="39"/>
    <w:unhideWhenUsed/>
    <w:rsid w:val="0078527E"/>
    <w:pPr>
      <w:keepNext/>
      <w:tabs>
        <w:tab w:val="right" w:leader="dot" w:pos="9344"/>
      </w:tabs>
      <w:spacing w:before="120" w:after="60" w:line="240" w:lineRule="auto"/>
      <w:ind w:right="567"/>
      <w:jc w:val="both"/>
    </w:pPr>
    <w:rPr>
      <w:rFonts w:ascii="Times New Roman" w:hAnsi="Times New Roman" w:cs="Times New Roman"/>
      <w:bCs/>
      <w:caps/>
      <w:noProof/>
      <w:sz w:val="24"/>
      <w:szCs w:val="24"/>
    </w:rPr>
  </w:style>
  <w:style w:type="paragraph" w:styleId="31">
    <w:name w:val="toc 3"/>
    <w:basedOn w:val="a2"/>
    <w:next w:val="a2"/>
    <w:autoRedefine/>
    <w:uiPriority w:val="39"/>
    <w:unhideWhenUsed/>
    <w:rsid w:val="008E2AAA"/>
    <w:pPr>
      <w:spacing w:after="0"/>
      <w:ind w:left="220"/>
    </w:pPr>
    <w:rPr>
      <w:sz w:val="20"/>
      <w:szCs w:val="20"/>
    </w:rPr>
  </w:style>
  <w:style w:type="paragraph" w:styleId="41">
    <w:name w:val="toc 4"/>
    <w:basedOn w:val="a2"/>
    <w:next w:val="a2"/>
    <w:autoRedefine/>
    <w:uiPriority w:val="39"/>
    <w:unhideWhenUsed/>
    <w:rsid w:val="008E2AAA"/>
    <w:pPr>
      <w:spacing w:after="0"/>
      <w:ind w:left="440"/>
    </w:pPr>
    <w:rPr>
      <w:sz w:val="20"/>
      <w:szCs w:val="20"/>
    </w:rPr>
  </w:style>
  <w:style w:type="paragraph" w:styleId="51">
    <w:name w:val="toc 5"/>
    <w:basedOn w:val="a2"/>
    <w:next w:val="a2"/>
    <w:autoRedefine/>
    <w:uiPriority w:val="39"/>
    <w:unhideWhenUsed/>
    <w:rsid w:val="008E2AAA"/>
    <w:pPr>
      <w:spacing w:after="0"/>
      <w:ind w:left="660"/>
    </w:pPr>
    <w:rPr>
      <w:sz w:val="20"/>
      <w:szCs w:val="20"/>
    </w:rPr>
  </w:style>
  <w:style w:type="paragraph" w:styleId="61">
    <w:name w:val="toc 6"/>
    <w:basedOn w:val="a2"/>
    <w:next w:val="a2"/>
    <w:autoRedefine/>
    <w:uiPriority w:val="39"/>
    <w:unhideWhenUsed/>
    <w:rsid w:val="008E2AAA"/>
    <w:pPr>
      <w:spacing w:after="0"/>
      <w:ind w:left="880"/>
    </w:pPr>
    <w:rPr>
      <w:sz w:val="20"/>
      <w:szCs w:val="20"/>
    </w:rPr>
  </w:style>
  <w:style w:type="paragraph" w:styleId="71">
    <w:name w:val="toc 7"/>
    <w:basedOn w:val="a2"/>
    <w:next w:val="a2"/>
    <w:autoRedefine/>
    <w:uiPriority w:val="39"/>
    <w:unhideWhenUsed/>
    <w:rsid w:val="008E2AAA"/>
    <w:pPr>
      <w:spacing w:after="0"/>
      <w:ind w:left="1100"/>
    </w:pPr>
    <w:rPr>
      <w:sz w:val="20"/>
      <w:szCs w:val="20"/>
    </w:rPr>
  </w:style>
  <w:style w:type="paragraph" w:styleId="81">
    <w:name w:val="toc 8"/>
    <w:basedOn w:val="a2"/>
    <w:next w:val="a2"/>
    <w:autoRedefine/>
    <w:uiPriority w:val="39"/>
    <w:unhideWhenUsed/>
    <w:rsid w:val="008E2AAA"/>
    <w:pPr>
      <w:spacing w:after="0"/>
      <w:ind w:left="1320"/>
    </w:pPr>
    <w:rPr>
      <w:sz w:val="20"/>
      <w:szCs w:val="20"/>
    </w:rPr>
  </w:style>
  <w:style w:type="paragraph" w:styleId="91">
    <w:name w:val="toc 9"/>
    <w:basedOn w:val="a2"/>
    <w:next w:val="a2"/>
    <w:autoRedefine/>
    <w:uiPriority w:val="39"/>
    <w:unhideWhenUsed/>
    <w:rsid w:val="008E2AAA"/>
    <w:pPr>
      <w:spacing w:after="0"/>
      <w:ind w:left="1540"/>
    </w:pPr>
    <w:rPr>
      <w:sz w:val="20"/>
      <w:szCs w:val="20"/>
    </w:rPr>
  </w:style>
  <w:style w:type="paragraph" w:customStyle="1" w:styleId="Default">
    <w:name w:val="Default"/>
    <w:rsid w:val="00FD7617"/>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2"/>
    <w:link w:val="af1"/>
    <w:uiPriority w:val="99"/>
    <w:unhideWhenUsed/>
    <w:rsid w:val="00323E2B"/>
    <w:pPr>
      <w:tabs>
        <w:tab w:val="center" w:pos="4677"/>
        <w:tab w:val="right" w:pos="9355"/>
      </w:tabs>
      <w:spacing w:after="0" w:line="240" w:lineRule="auto"/>
    </w:pPr>
  </w:style>
  <w:style w:type="character" w:customStyle="1" w:styleId="af1">
    <w:name w:val="Верхний колонтитул Знак"/>
    <w:basedOn w:val="a3"/>
    <w:link w:val="af0"/>
    <w:uiPriority w:val="99"/>
    <w:rsid w:val="00323E2B"/>
  </w:style>
  <w:style w:type="paragraph" w:styleId="af2">
    <w:name w:val="footer"/>
    <w:basedOn w:val="a2"/>
    <w:link w:val="af3"/>
    <w:uiPriority w:val="99"/>
    <w:unhideWhenUsed/>
    <w:rsid w:val="00323E2B"/>
    <w:pPr>
      <w:tabs>
        <w:tab w:val="center" w:pos="4677"/>
        <w:tab w:val="right" w:pos="9355"/>
      </w:tabs>
      <w:spacing w:after="0" w:line="240" w:lineRule="auto"/>
    </w:pPr>
  </w:style>
  <w:style w:type="character" w:customStyle="1" w:styleId="af3">
    <w:name w:val="Нижний колонтитул Знак"/>
    <w:basedOn w:val="a3"/>
    <w:link w:val="af2"/>
    <w:uiPriority w:val="99"/>
    <w:rsid w:val="00323E2B"/>
  </w:style>
  <w:style w:type="paragraph" w:styleId="af4">
    <w:name w:val="Balloon Text"/>
    <w:basedOn w:val="a2"/>
    <w:link w:val="af5"/>
    <w:uiPriority w:val="99"/>
    <w:semiHidden/>
    <w:unhideWhenUsed/>
    <w:rsid w:val="005B7E70"/>
    <w:pPr>
      <w:spacing w:after="0" w:line="240" w:lineRule="auto"/>
    </w:pPr>
    <w:rPr>
      <w:rFonts w:ascii="Tahoma" w:hAnsi="Tahoma" w:cs="Tahoma"/>
      <w:sz w:val="16"/>
      <w:szCs w:val="16"/>
    </w:rPr>
  </w:style>
  <w:style w:type="character" w:customStyle="1" w:styleId="af5">
    <w:name w:val="Текст выноски Знак"/>
    <w:basedOn w:val="a3"/>
    <w:link w:val="af4"/>
    <w:uiPriority w:val="99"/>
    <w:semiHidden/>
    <w:rsid w:val="005B7E70"/>
    <w:rPr>
      <w:rFonts w:ascii="Tahoma" w:hAnsi="Tahoma" w:cs="Tahoma"/>
      <w:sz w:val="16"/>
      <w:szCs w:val="16"/>
    </w:rPr>
  </w:style>
  <w:style w:type="paragraph" w:customStyle="1" w:styleId="a">
    <w:name w:val="Н статьи"/>
    <w:basedOn w:val="a2"/>
    <w:rsid w:val="00DD480B"/>
    <w:pPr>
      <w:numPr>
        <w:ilvl w:val="1"/>
        <w:numId w:val="46"/>
      </w:numPr>
      <w:spacing w:before="240" w:after="120" w:line="240" w:lineRule="auto"/>
      <w:ind w:left="0" w:firstLine="709"/>
      <w:jc w:val="both"/>
      <w:outlineLvl w:val="1"/>
    </w:pPr>
    <w:rPr>
      <w:rFonts w:ascii="Times New Roman" w:eastAsia="Times New Roman" w:hAnsi="Times New Roman" w:cs="Times New Roman"/>
      <w:b/>
      <w:sz w:val="24"/>
      <w:szCs w:val="24"/>
      <w:lang w:eastAsia="ru-RU"/>
    </w:rPr>
  </w:style>
  <w:style w:type="paragraph" w:customStyle="1" w:styleId="a0">
    <w:name w:val="Н пункта"/>
    <w:basedOn w:val="a2"/>
    <w:rsid w:val="00DD480B"/>
    <w:pPr>
      <w:numPr>
        <w:ilvl w:val="2"/>
        <w:numId w:val="46"/>
      </w:num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a1">
    <w:name w:val="Н подпункт"/>
    <w:basedOn w:val="a0"/>
    <w:rsid w:val="00DD480B"/>
    <w:pPr>
      <w:numPr>
        <w:ilvl w:val="3"/>
      </w:numPr>
    </w:pPr>
  </w:style>
  <w:style w:type="paragraph" w:styleId="21">
    <w:name w:val="Body Text Indent 2"/>
    <w:basedOn w:val="a2"/>
    <w:link w:val="22"/>
    <w:rsid w:val="00EB13E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3"/>
    <w:link w:val="21"/>
    <w:rsid w:val="00EB13E3"/>
    <w:rPr>
      <w:rFonts w:ascii="Times New Roman" w:eastAsia="Times New Roman" w:hAnsi="Times New Roman" w:cs="Times New Roman"/>
      <w:sz w:val="24"/>
      <w:szCs w:val="24"/>
      <w:lang w:eastAsia="ru-RU"/>
    </w:rPr>
  </w:style>
  <w:style w:type="character" w:styleId="af6">
    <w:name w:val="footnote reference"/>
    <w:semiHidden/>
    <w:rsid w:val="00070713"/>
    <w:rPr>
      <w:vertAlign w:val="superscript"/>
    </w:rPr>
  </w:style>
  <w:style w:type="paragraph" w:customStyle="1" w:styleId="ConsPlusTitle">
    <w:name w:val="ConsPlusTitle"/>
    <w:rsid w:val="00070713"/>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link w:val="af8"/>
    <w:uiPriority w:val="1"/>
    <w:qFormat/>
    <w:rsid w:val="00281788"/>
    <w:pPr>
      <w:spacing w:after="0" w:line="240" w:lineRule="auto"/>
    </w:pPr>
  </w:style>
  <w:style w:type="character" w:customStyle="1" w:styleId="af8">
    <w:name w:val="Без интервала Знак"/>
    <w:basedOn w:val="a3"/>
    <w:link w:val="af7"/>
    <w:uiPriority w:val="1"/>
    <w:rsid w:val="00281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3">
    <w:name w:val="heading 3"/>
    <w:basedOn w:val="a2"/>
    <w:next w:val="a2"/>
    <w:link w:val="30"/>
    <w:uiPriority w:val="9"/>
    <w:semiHidden/>
    <w:unhideWhenUsed/>
    <w:qFormat/>
    <w:rsid w:val="003A0B0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iPriority w:val="9"/>
    <w:semiHidden/>
    <w:unhideWhenUsed/>
    <w:qFormat/>
    <w:rsid w:val="003A0B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2"/>
    <w:next w:val="a2"/>
    <w:link w:val="50"/>
    <w:uiPriority w:val="9"/>
    <w:semiHidden/>
    <w:unhideWhenUsed/>
    <w:qFormat/>
    <w:rsid w:val="003A0B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uiPriority w:val="9"/>
    <w:semiHidden/>
    <w:unhideWhenUsed/>
    <w:qFormat/>
    <w:rsid w:val="003A0B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iPriority w:val="9"/>
    <w:semiHidden/>
    <w:unhideWhenUsed/>
    <w:qFormat/>
    <w:rsid w:val="003A0B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uiPriority w:val="9"/>
    <w:semiHidden/>
    <w:unhideWhenUsed/>
    <w:qFormat/>
    <w:rsid w:val="003A0B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semiHidden/>
    <w:unhideWhenUsed/>
    <w:qFormat/>
    <w:rsid w:val="003A0B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
    <w:semiHidden/>
    <w:rsid w:val="003A0B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uiPriority w:val="9"/>
    <w:semiHidden/>
    <w:rsid w:val="003A0B0B"/>
    <w:rPr>
      <w:rFonts w:asciiTheme="majorHAnsi" w:eastAsiaTheme="majorEastAsia" w:hAnsiTheme="majorHAnsi" w:cstheme="majorBidi"/>
      <w:i/>
      <w:iCs/>
      <w:color w:val="2E74B5" w:themeColor="accent1" w:themeShade="BF"/>
    </w:rPr>
  </w:style>
  <w:style w:type="character" w:customStyle="1" w:styleId="50">
    <w:name w:val="Заголовок 5 Знак"/>
    <w:basedOn w:val="a3"/>
    <w:link w:val="5"/>
    <w:uiPriority w:val="9"/>
    <w:semiHidden/>
    <w:rsid w:val="003A0B0B"/>
    <w:rPr>
      <w:rFonts w:asciiTheme="majorHAnsi" w:eastAsiaTheme="majorEastAsia" w:hAnsiTheme="majorHAnsi" w:cstheme="majorBidi"/>
      <w:color w:val="2E74B5" w:themeColor="accent1" w:themeShade="BF"/>
    </w:rPr>
  </w:style>
  <w:style w:type="character" w:customStyle="1" w:styleId="60">
    <w:name w:val="Заголовок 6 Знак"/>
    <w:basedOn w:val="a3"/>
    <w:link w:val="6"/>
    <w:uiPriority w:val="9"/>
    <w:semiHidden/>
    <w:rsid w:val="003A0B0B"/>
    <w:rPr>
      <w:rFonts w:asciiTheme="majorHAnsi" w:eastAsiaTheme="majorEastAsia" w:hAnsiTheme="majorHAnsi" w:cstheme="majorBidi"/>
      <w:color w:val="1F4D78" w:themeColor="accent1" w:themeShade="7F"/>
    </w:rPr>
  </w:style>
  <w:style w:type="character" w:customStyle="1" w:styleId="70">
    <w:name w:val="Заголовок 7 Знак"/>
    <w:basedOn w:val="a3"/>
    <w:link w:val="7"/>
    <w:uiPriority w:val="9"/>
    <w:semiHidden/>
    <w:rsid w:val="003A0B0B"/>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uiPriority w:val="9"/>
    <w:semiHidden/>
    <w:rsid w:val="003A0B0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3A0B0B"/>
    <w:rPr>
      <w:rFonts w:asciiTheme="majorHAnsi" w:eastAsiaTheme="majorEastAsia" w:hAnsiTheme="majorHAnsi" w:cstheme="majorBidi"/>
      <w:i/>
      <w:iCs/>
      <w:color w:val="272727" w:themeColor="text1" w:themeTint="D8"/>
      <w:sz w:val="21"/>
      <w:szCs w:val="21"/>
    </w:rPr>
  </w:style>
  <w:style w:type="paragraph" w:styleId="a6">
    <w:name w:val="List Paragraph"/>
    <w:basedOn w:val="a2"/>
    <w:uiPriority w:val="34"/>
    <w:qFormat/>
    <w:rsid w:val="003A0B0B"/>
    <w:pPr>
      <w:ind w:left="720"/>
      <w:contextualSpacing/>
    </w:pPr>
  </w:style>
  <w:style w:type="paragraph" w:customStyle="1" w:styleId="a7">
    <w:name w:val="Знак Знак Знак"/>
    <w:basedOn w:val="a2"/>
    <w:rsid w:val="000615D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8">
    <w:name w:val="footnote text"/>
    <w:basedOn w:val="a2"/>
    <w:link w:val="a9"/>
    <w:semiHidden/>
    <w:rsid w:val="00F87C7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3"/>
    <w:link w:val="a8"/>
    <w:semiHidden/>
    <w:rsid w:val="00F87C71"/>
    <w:rPr>
      <w:rFonts w:ascii="Times New Roman" w:eastAsia="Times New Roman" w:hAnsi="Times New Roman" w:cs="Times New Roman"/>
      <w:sz w:val="20"/>
      <w:szCs w:val="20"/>
      <w:lang w:eastAsia="ru-RU"/>
    </w:rPr>
  </w:style>
  <w:style w:type="table" w:styleId="aa">
    <w:name w:val="Table Grid"/>
    <w:basedOn w:val="a4"/>
    <w:uiPriority w:val="39"/>
    <w:rsid w:val="001E2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F59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2"/>
    <w:rsid w:val="009022C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A14AE0"/>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2"/>
    <w:link w:val="ac"/>
    <w:rsid w:val="00662E65"/>
    <w:pPr>
      <w:widowControl w:val="0"/>
      <w:shd w:val="clear" w:color="auto" w:fill="FFFFFF"/>
      <w:spacing w:after="10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3"/>
    <w:link w:val="ab"/>
    <w:rsid w:val="00662E65"/>
    <w:rPr>
      <w:rFonts w:ascii="Times New Roman" w:eastAsia="Times New Roman" w:hAnsi="Times New Roman" w:cs="Times New Roman"/>
      <w:color w:val="000000"/>
      <w:sz w:val="28"/>
      <w:szCs w:val="20"/>
      <w:shd w:val="clear" w:color="auto" w:fill="FFFFFF"/>
      <w:lang w:eastAsia="ru-RU"/>
    </w:rPr>
  </w:style>
  <w:style w:type="paragraph" w:customStyle="1" w:styleId="ad">
    <w:name w:val="???????"/>
    <w:rsid w:val="00662E6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styleId="ae">
    <w:name w:val="Body Text Indent"/>
    <w:basedOn w:val="a2"/>
    <w:link w:val="af"/>
    <w:uiPriority w:val="99"/>
    <w:semiHidden/>
    <w:unhideWhenUsed/>
    <w:rsid w:val="00D035A4"/>
    <w:pPr>
      <w:spacing w:after="120"/>
      <w:ind w:left="283"/>
    </w:pPr>
  </w:style>
  <w:style w:type="character" w:customStyle="1" w:styleId="af">
    <w:name w:val="Основной текст с отступом Знак"/>
    <w:basedOn w:val="a3"/>
    <w:link w:val="ae"/>
    <w:uiPriority w:val="99"/>
    <w:semiHidden/>
    <w:rsid w:val="00D035A4"/>
  </w:style>
  <w:style w:type="character" w:customStyle="1" w:styleId="ConsPlusNormal0">
    <w:name w:val="ConsPlusNormal Знак"/>
    <w:link w:val="ConsPlusNormal"/>
    <w:rsid w:val="00873405"/>
    <w:rPr>
      <w:rFonts w:ascii="Arial" w:eastAsiaTheme="minorEastAsia" w:hAnsi="Arial" w:cs="Arial"/>
      <w:sz w:val="20"/>
      <w:szCs w:val="20"/>
      <w:lang w:eastAsia="ru-RU"/>
    </w:rPr>
  </w:style>
  <w:style w:type="paragraph" w:styleId="2">
    <w:name w:val="List 2"/>
    <w:basedOn w:val="a2"/>
    <w:rsid w:val="00762B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Normal">
    <w:name w:val="ConsNormal"/>
    <w:rsid w:val="00435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0">
    <w:name w:val="toc 2"/>
    <w:basedOn w:val="a2"/>
    <w:next w:val="a2"/>
    <w:autoRedefine/>
    <w:uiPriority w:val="39"/>
    <w:unhideWhenUsed/>
    <w:rsid w:val="0078527E"/>
    <w:pPr>
      <w:tabs>
        <w:tab w:val="right" w:leader="dot" w:pos="9344"/>
      </w:tabs>
      <w:spacing w:after="0" w:line="240" w:lineRule="auto"/>
      <w:jc w:val="both"/>
    </w:pPr>
    <w:rPr>
      <w:rFonts w:ascii="Times New Roman" w:hAnsi="Times New Roman" w:cs="Times New Roman"/>
      <w:bCs/>
      <w:noProof/>
      <w:spacing w:val="-8"/>
      <w:sz w:val="24"/>
      <w:szCs w:val="24"/>
    </w:rPr>
  </w:style>
  <w:style w:type="paragraph" w:styleId="1">
    <w:name w:val="toc 1"/>
    <w:basedOn w:val="a2"/>
    <w:next w:val="a2"/>
    <w:autoRedefine/>
    <w:uiPriority w:val="39"/>
    <w:unhideWhenUsed/>
    <w:rsid w:val="0078527E"/>
    <w:pPr>
      <w:keepNext/>
      <w:tabs>
        <w:tab w:val="right" w:leader="dot" w:pos="9344"/>
      </w:tabs>
      <w:spacing w:before="120" w:after="60" w:line="240" w:lineRule="auto"/>
      <w:ind w:right="567"/>
      <w:jc w:val="both"/>
    </w:pPr>
    <w:rPr>
      <w:rFonts w:ascii="Times New Roman" w:hAnsi="Times New Roman" w:cs="Times New Roman"/>
      <w:bCs/>
      <w:caps/>
      <w:noProof/>
      <w:sz w:val="24"/>
      <w:szCs w:val="24"/>
    </w:rPr>
  </w:style>
  <w:style w:type="paragraph" w:styleId="31">
    <w:name w:val="toc 3"/>
    <w:basedOn w:val="a2"/>
    <w:next w:val="a2"/>
    <w:autoRedefine/>
    <w:uiPriority w:val="39"/>
    <w:unhideWhenUsed/>
    <w:rsid w:val="008E2AAA"/>
    <w:pPr>
      <w:spacing w:after="0"/>
      <w:ind w:left="220"/>
    </w:pPr>
    <w:rPr>
      <w:sz w:val="20"/>
      <w:szCs w:val="20"/>
    </w:rPr>
  </w:style>
  <w:style w:type="paragraph" w:styleId="41">
    <w:name w:val="toc 4"/>
    <w:basedOn w:val="a2"/>
    <w:next w:val="a2"/>
    <w:autoRedefine/>
    <w:uiPriority w:val="39"/>
    <w:unhideWhenUsed/>
    <w:rsid w:val="008E2AAA"/>
    <w:pPr>
      <w:spacing w:after="0"/>
      <w:ind w:left="440"/>
    </w:pPr>
    <w:rPr>
      <w:sz w:val="20"/>
      <w:szCs w:val="20"/>
    </w:rPr>
  </w:style>
  <w:style w:type="paragraph" w:styleId="51">
    <w:name w:val="toc 5"/>
    <w:basedOn w:val="a2"/>
    <w:next w:val="a2"/>
    <w:autoRedefine/>
    <w:uiPriority w:val="39"/>
    <w:unhideWhenUsed/>
    <w:rsid w:val="008E2AAA"/>
    <w:pPr>
      <w:spacing w:after="0"/>
      <w:ind w:left="660"/>
    </w:pPr>
    <w:rPr>
      <w:sz w:val="20"/>
      <w:szCs w:val="20"/>
    </w:rPr>
  </w:style>
  <w:style w:type="paragraph" w:styleId="61">
    <w:name w:val="toc 6"/>
    <w:basedOn w:val="a2"/>
    <w:next w:val="a2"/>
    <w:autoRedefine/>
    <w:uiPriority w:val="39"/>
    <w:unhideWhenUsed/>
    <w:rsid w:val="008E2AAA"/>
    <w:pPr>
      <w:spacing w:after="0"/>
      <w:ind w:left="880"/>
    </w:pPr>
    <w:rPr>
      <w:sz w:val="20"/>
      <w:szCs w:val="20"/>
    </w:rPr>
  </w:style>
  <w:style w:type="paragraph" w:styleId="71">
    <w:name w:val="toc 7"/>
    <w:basedOn w:val="a2"/>
    <w:next w:val="a2"/>
    <w:autoRedefine/>
    <w:uiPriority w:val="39"/>
    <w:unhideWhenUsed/>
    <w:rsid w:val="008E2AAA"/>
    <w:pPr>
      <w:spacing w:after="0"/>
      <w:ind w:left="1100"/>
    </w:pPr>
    <w:rPr>
      <w:sz w:val="20"/>
      <w:szCs w:val="20"/>
    </w:rPr>
  </w:style>
  <w:style w:type="paragraph" w:styleId="81">
    <w:name w:val="toc 8"/>
    <w:basedOn w:val="a2"/>
    <w:next w:val="a2"/>
    <w:autoRedefine/>
    <w:uiPriority w:val="39"/>
    <w:unhideWhenUsed/>
    <w:rsid w:val="008E2AAA"/>
    <w:pPr>
      <w:spacing w:after="0"/>
      <w:ind w:left="1320"/>
    </w:pPr>
    <w:rPr>
      <w:sz w:val="20"/>
      <w:szCs w:val="20"/>
    </w:rPr>
  </w:style>
  <w:style w:type="paragraph" w:styleId="91">
    <w:name w:val="toc 9"/>
    <w:basedOn w:val="a2"/>
    <w:next w:val="a2"/>
    <w:autoRedefine/>
    <w:uiPriority w:val="39"/>
    <w:unhideWhenUsed/>
    <w:rsid w:val="008E2AAA"/>
    <w:pPr>
      <w:spacing w:after="0"/>
      <w:ind w:left="1540"/>
    </w:pPr>
    <w:rPr>
      <w:sz w:val="20"/>
      <w:szCs w:val="20"/>
    </w:rPr>
  </w:style>
  <w:style w:type="paragraph" w:customStyle="1" w:styleId="Default">
    <w:name w:val="Default"/>
    <w:rsid w:val="00FD7617"/>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2"/>
    <w:link w:val="af1"/>
    <w:uiPriority w:val="99"/>
    <w:unhideWhenUsed/>
    <w:rsid w:val="00323E2B"/>
    <w:pPr>
      <w:tabs>
        <w:tab w:val="center" w:pos="4677"/>
        <w:tab w:val="right" w:pos="9355"/>
      </w:tabs>
      <w:spacing w:after="0" w:line="240" w:lineRule="auto"/>
    </w:pPr>
  </w:style>
  <w:style w:type="character" w:customStyle="1" w:styleId="af1">
    <w:name w:val="Верхний колонтитул Знак"/>
    <w:basedOn w:val="a3"/>
    <w:link w:val="af0"/>
    <w:uiPriority w:val="99"/>
    <w:rsid w:val="00323E2B"/>
  </w:style>
  <w:style w:type="paragraph" w:styleId="af2">
    <w:name w:val="footer"/>
    <w:basedOn w:val="a2"/>
    <w:link w:val="af3"/>
    <w:uiPriority w:val="99"/>
    <w:unhideWhenUsed/>
    <w:rsid w:val="00323E2B"/>
    <w:pPr>
      <w:tabs>
        <w:tab w:val="center" w:pos="4677"/>
        <w:tab w:val="right" w:pos="9355"/>
      </w:tabs>
      <w:spacing w:after="0" w:line="240" w:lineRule="auto"/>
    </w:pPr>
  </w:style>
  <w:style w:type="character" w:customStyle="1" w:styleId="af3">
    <w:name w:val="Нижний колонтитул Знак"/>
    <w:basedOn w:val="a3"/>
    <w:link w:val="af2"/>
    <w:uiPriority w:val="99"/>
    <w:rsid w:val="00323E2B"/>
  </w:style>
  <w:style w:type="paragraph" w:styleId="af4">
    <w:name w:val="Balloon Text"/>
    <w:basedOn w:val="a2"/>
    <w:link w:val="af5"/>
    <w:uiPriority w:val="99"/>
    <w:semiHidden/>
    <w:unhideWhenUsed/>
    <w:rsid w:val="005B7E70"/>
    <w:pPr>
      <w:spacing w:after="0" w:line="240" w:lineRule="auto"/>
    </w:pPr>
    <w:rPr>
      <w:rFonts w:ascii="Tahoma" w:hAnsi="Tahoma" w:cs="Tahoma"/>
      <w:sz w:val="16"/>
      <w:szCs w:val="16"/>
    </w:rPr>
  </w:style>
  <w:style w:type="character" w:customStyle="1" w:styleId="af5">
    <w:name w:val="Текст выноски Знак"/>
    <w:basedOn w:val="a3"/>
    <w:link w:val="af4"/>
    <w:uiPriority w:val="99"/>
    <w:semiHidden/>
    <w:rsid w:val="005B7E70"/>
    <w:rPr>
      <w:rFonts w:ascii="Tahoma" w:hAnsi="Tahoma" w:cs="Tahoma"/>
      <w:sz w:val="16"/>
      <w:szCs w:val="16"/>
    </w:rPr>
  </w:style>
  <w:style w:type="paragraph" w:customStyle="1" w:styleId="a">
    <w:name w:val="Н статьи"/>
    <w:basedOn w:val="a2"/>
    <w:rsid w:val="00DD480B"/>
    <w:pPr>
      <w:numPr>
        <w:ilvl w:val="1"/>
        <w:numId w:val="46"/>
      </w:numPr>
      <w:spacing w:before="240" w:after="120" w:line="240" w:lineRule="auto"/>
      <w:ind w:left="0" w:firstLine="709"/>
      <w:jc w:val="both"/>
      <w:outlineLvl w:val="1"/>
    </w:pPr>
    <w:rPr>
      <w:rFonts w:ascii="Times New Roman" w:eastAsia="Times New Roman" w:hAnsi="Times New Roman" w:cs="Times New Roman"/>
      <w:b/>
      <w:sz w:val="24"/>
      <w:szCs w:val="24"/>
      <w:lang w:eastAsia="ru-RU"/>
    </w:rPr>
  </w:style>
  <w:style w:type="paragraph" w:customStyle="1" w:styleId="a0">
    <w:name w:val="Н пункта"/>
    <w:basedOn w:val="a2"/>
    <w:rsid w:val="00DD480B"/>
    <w:pPr>
      <w:numPr>
        <w:ilvl w:val="2"/>
        <w:numId w:val="46"/>
      </w:num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a1">
    <w:name w:val="Н подпункт"/>
    <w:basedOn w:val="a0"/>
    <w:rsid w:val="00DD480B"/>
    <w:pPr>
      <w:numPr>
        <w:ilvl w:val="3"/>
      </w:numPr>
    </w:pPr>
  </w:style>
  <w:style w:type="paragraph" w:styleId="21">
    <w:name w:val="Body Text Indent 2"/>
    <w:basedOn w:val="a2"/>
    <w:link w:val="22"/>
    <w:rsid w:val="00EB13E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3"/>
    <w:link w:val="21"/>
    <w:rsid w:val="00EB13E3"/>
    <w:rPr>
      <w:rFonts w:ascii="Times New Roman" w:eastAsia="Times New Roman" w:hAnsi="Times New Roman" w:cs="Times New Roman"/>
      <w:sz w:val="24"/>
      <w:szCs w:val="24"/>
      <w:lang w:eastAsia="ru-RU"/>
    </w:rPr>
  </w:style>
  <w:style w:type="character" w:styleId="af6">
    <w:name w:val="footnote reference"/>
    <w:semiHidden/>
    <w:rsid w:val="00070713"/>
    <w:rPr>
      <w:vertAlign w:val="superscript"/>
    </w:rPr>
  </w:style>
  <w:style w:type="paragraph" w:customStyle="1" w:styleId="ConsPlusTitle">
    <w:name w:val="ConsPlusTitle"/>
    <w:rsid w:val="00070713"/>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link w:val="af8"/>
    <w:uiPriority w:val="1"/>
    <w:qFormat/>
    <w:rsid w:val="00281788"/>
    <w:pPr>
      <w:spacing w:after="0" w:line="240" w:lineRule="auto"/>
    </w:pPr>
  </w:style>
  <w:style w:type="character" w:customStyle="1" w:styleId="af8">
    <w:name w:val="Без интервала Знак"/>
    <w:basedOn w:val="a3"/>
    <w:link w:val="af7"/>
    <w:uiPriority w:val="1"/>
    <w:rsid w:val="0028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0506">
      <w:bodyDiv w:val="1"/>
      <w:marLeft w:val="0"/>
      <w:marRight w:val="0"/>
      <w:marTop w:val="0"/>
      <w:marBottom w:val="0"/>
      <w:divBdr>
        <w:top w:val="none" w:sz="0" w:space="0" w:color="auto"/>
        <w:left w:val="none" w:sz="0" w:space="0" w:color="auto"/>
        <w:bottom w:val="none" w:sz="0" w:space="0" w:color="auto"/>
        <w:right w:val="none" w:sz="0" w:space="0" w:color="auto"/>
      </w:divBdr>
    </w:div>
    <w:div w:id="192352633">
      <w:bodyDiv w:val="1"/>
      <w:marLeft w:val="0"/>
      <w:marRight w:val="0"/>
      <w:marTop w:val="0"/>
      <w:marBottom w:val="0"/>
      <w:divBdr>
        <w:top w:val="none" w:sz="0" w:space="0" w:color="auto"/>
        <w:left w:val="none" w:sz="0" w:space="0" w:color="auto"/>
        <w:bottom w:val="none" w:sz="0" w:space="0" w:color="auto"/>
        <w:right w:val="none" w:sz="0" w:space="0" w:color="auto"/>
      </w:divBdr>
    </w:div>
    <w:div w:id="480077302">
      <w:bodyDiv w:val="1"/>
      <w:marLeft w:val="0"/>
      <w:marRight w:val="0"/>
      <w:marTop w:val="0"/>
      <w:marBottom w:val="0"/>
      <w:divBdr>
        <w:top w:val="none" w:sz="0" w:space="0" w:color="auto"/>
        <w:left w:val="none" w:sz="0" w:space="0" w:color="auto"/>
        <w:bottom w:val="none" w:sz="0" w:space="0" w:color="auto"/>
        <w:right w:val="none" w:sz="0" w:space="0" w:color="auto"/>
      </w:divBdr>
    </w:div>
    <w:div w:id="522673549">
      <w:bodyDiv w:val="1"/>
      <w:marLeft w:val="0"/>
      <w:marRight w:val="0"/>
      <w:marTop w:val="0"/>
      <w:marBottom w:val="0"/>
      <w:divBdr>
        <w:top w:val="none" w:sz="0" w:space="0" w:color="auto"/>
        <w:left w:val="none" w:sz="0" w:space="0" w:color="auto"/>
        <w:bottom w:val="none" w:sz="0" w:space="0" w:color="auto"/>
        <w:right w:val="none" w:sz="0" w:space="0" w:color="auto"/>
      </w:divBdr>
    </w:div>
    <w:div w:id="870144235">
      <w:bodyDiv w:val="1"/>
      <w:marLeft w:val="0"/>
      <w:marRight w:val="0"/>
      <w:marTop w:val="0"/>
      <w:marBottom w:val="0"/>
      <w:divBdr>
        <w:top w:val="none" w:sz="0" w:space="0" w:color="auto"/>
        <w:left w:val="none" w:sz="0" w:space="0" w:color="auto"/>
        <w:bottom w:val="none" w:sz="0" w:space="0" w:color="auto"/>
        <w:right w:val="none" w:sz="0" w:space="0" w:color="auto"/>
      </w:divBdr>
    </w:div>
    <w:div w:id="1496995138">
      <w:bodyDiv w:val="1"/>
      <w:marLeft w:val="0"/>
      <w:marRight w:val="0"/>
      <w:marTop w:val="0"/>
      <w:marBottom w:val="0"/>
      <w:divBdr>
        <w:top w:val="none" w:sz="0" w:space="0" w:color="auto"/>
        <w:left w:val="none" w:sz="0" w:space="0" w:color="auto"/>
        <w:bottom w:val="none" w:sz="0" w:space="0" w:color="auto"/>
        <w:right w:val="none" w:sz="0" w:space="0" w:color="auto"/>
      </w:divBdr>
    </w:div>
    <w:div w:id="1758597432">
      <w:bodyDiv w:val="1"/>
      <w:marLeft w:val="0"/>
      <w:marRight w:val="0"/>
      <w:marTop w:val="0"/>
      <w:marBottom w:val="0"/>
      <w:divBdr>
        <w:top w:val="none" w:sz="0" w:space="0" w:color="auto"/>
        <w:left w:val="none" w:sz="0" w:space="0" w:color="auto"/>
        <w:bottom w:val="none" w:sz="0" w:space="0" w:color="auto"/>
        <w:right w:val="none" w:sz="0" w:space="0" w:color="auto"/>
      </w:divBdr>
    </w:div>
    <w:div w:id="1778787248">
      <w:bodyDiv w:val="1"/>
      <w:marLeft w:val="0"/>
      <w:marRight w:val="0"/>
      <w:marTop w:val="0"/>
      <w:marBottom w:val="0"/>
      <w:divBdr>
        <w:top w:val="none" w:sz="0" w:space="0" w:color="auto"/>
        <w:left w:val="none" w:sz="0" w:space="0" w:color="auto"/>
        <w:bottom w:val="none" w:sz="0" w:space="0" w:color="auto"/>
        <w:right w:val="none" w:sz="0" w:space="0" w:color="auto"/>
      </w:divBdr>
    </w:div>
    <w:div w:id="20210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footnotes" Target="footnotes.xm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settings" Target="settings.xml"/><Relationship Id="rId15"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consultantplus://offline/ref=07A83F80D3020FE70BB3920E3B8E38D3D27CF026976ACD306462C127CFCFAF7952ABD4520850A4D1F8X9E"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07A83F80D3020FE70BB3920E3B8E38D3D27CF026976ACD306462C127CFCFAF7952ABD4520850A4D1F8X9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A191-CBB5-4BF8-B791-510B5B8C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22243</Words>
  <Characters>126791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Гашенко</dc:creator>
  <cp:lastModifiedBy>Пользователь Windows</cp:lastModifiedBy>
  <cp:revision>35</cp:revision>
  <cp:lastPrinted>2017-12-16T11:05:00Z</cp:lastPrinted>
  <dcterms:created xsi:type="dcterms:W3CDTF">2018-08-28T08:42:00Z</dcterms:created>
  <dcterms:modified xsi:type="dcterms:W3CDTF">2019-05-18T06:24:00Z</dcterms:modified>
</cp:coreProperties>
</file>