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13</w:t>
      </w:r>
      <w:proofErr w:type="gramEnd"/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7A018B" w:rsidRPr="007A018B" w:rsidTr="00C417D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17 " 03 .2022 г.</w:t>
            </w:r>
          </w:p>
        </w:tc>
      </w:tr>
    </w:tbl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7A018B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7A018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1012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светло рыжий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Шерсть:   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густая короткая 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  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стоячие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Хвост:  бубликом</w:t>
      </w:r>
      <w:proofErr w:type="gramEnd"/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32 кг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2 года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стерилизация_____________________________________.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.Шоссейная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A018B" w:rsidRPr="007A018B" w:rsidTr="00C417D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7A018B" w:rsidRPr="007A018B" w:rsidTr="00C417D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7A018B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7A018B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7A018B" w:rsidRPr="007A018B" w:rsidRDefault="007A018B" w:rsidP="007A018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7A0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N 13 от "17"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марта  2022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7A018B" w:rsidRPr="007A018B" w:rsidRDefault="007A018B" w:rsidP="007A018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7A018B" w:rsidRPr="007A018B" w:rsidRDefault="007A018B" w:rsidP="007A018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7A018B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7A018B" w:rsidRPr="007A018B" w:rsidRDefault="007A018B" w:rsidP="007A018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7A018B" w:rsidRPr="007A018B" w:rsidRDefault="007A018B" w:rsidP="007A018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1.1. Вид животного: ____собака_____________________________________________________________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1.2. Пол животного: _____кобель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1.3. Кличка животного: </w:t>
      </w:r>
      <w:proofErr w:type="spellStart"/>
      <w:r w:rsidRPr="007A018B">
        <w:rPr>
          <w:rFonts w:ascii="Times New Roman" w:eastAsia="Times New Roman" w:hAnsi="Times New Roman" w:cs="Times New Roman"/>
          <w:lang w:eastAsia="ru-RU"/>
        </w:rPr>
        <w:t>Рэкс</w:t>
      </w:r>
      <w:proofErr w:type="spellEnd"/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2 года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1.5. Порода: ____беспородный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Окрас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:  серо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-коричневый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1.7. Описание: нет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>32 кг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>ул. Шоссейная 6; 17.03.2022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7A018B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lastRenderedPageBreak/>
        <w:t xml:space="preserve">2.6. Адрес приюта: </w:t>
      </w:r>
      <w:proofErr w:type="spellStart"/>
      <w:r w:rsidRPr="007A018B">
        <w:rPr>
          <w:rFonts w:ascii="Times New Roman" w:eastAsia="Times New Roman" w:hAnsi="Times New Roman" w:cs="Times New Roman"/>
          <w:lang w:eastAsia="ru-RU"/>
        </w:rPr>
        <w:t>ул.Шоссейная</w:t>
      </w:r>
      <w:proofErr w:type="spellEnd"/>
      <w:r w:rsidRPr="007A018B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бирки:  1012</w:t>
      </w:r>
      <w:proofErr w:type="gramEnd"/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13 от "17 " марта 2022г.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17.03.2022 (дата)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5.2. Вакцинация от бешенства: 17.03.2022 (дата)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6.1. Дата операции: 17.03.2022</w:t>
      </w:r>
    </w:p>
    <w:p w:rsidR="007A018B" w:rsidRPr="007A018B" w:rsidRDefault="007A018B" w:rsidP="007A018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7A018B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7A01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>дата)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7A018B" w:rsidRPr="007A018B" w:rsidTr="00C417DC">
        <w:trPr>
          <w:trHeight w:val="463"/>
        </w:trPr>
        <w:tc>
          <w:tcPr>
            <w:tcW w:w="9013" w:type="dxa"/>
            <w:gridSpan w:val="3"/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A018B" w:rsidRPr="007A018B" w:rsidTr="00C417D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A0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7A0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7A018B" w:rsidRPr="007A018B" w:rsidTr="00C417D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7940C8" w:rsidRDefault="007940C8"/>
    <w:p w:rsidR="007A018B" w:rsidRDefault="007A018B"/>
    <w:p w:rsidR="007A018B" w:rsidRDefault="007A018B"/>
    <w:p w:rsidR="007A018B" w:rsidRDefault="007A018B"/>
    <w:p w:rsidR="007A018B" w:rsidRPr="007A018B" w:rsidRDefault="007A018B" w:rsidP="007A01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_13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32"/>
      </w:tblGrid>
      <w:tr w:rsidR="007A018B" w:rsidRPr="007A018B" w:rsidTr="00C417D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A018B" w:rsidRPr="007A018B" w:rsidRDefault="007A018B" w:rsidP="007A018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"17"</w:t>
            </w:r>
            <w:proofErr w:type="gramStart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марта  2022</w:t>
            </w:r>
            <w:proofErr w:type="gramEnd"/>
            <w:r w:rsidRPr="007A018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 г.</w:t>
            </w:r>
          </w:p>
        </w:tc>
      </w:tr>
    </w:tbl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7A018B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7A018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1012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светлорыжий</w:t>
      </w:r>
      <w:proofErr w:type="spellEnd"/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густая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на </w:t>
      </w: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половину  стоячие</w:t>
      </w:r>
      <w:proofErr w:type="gramEnd"/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32 кг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2 года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.Шоссейная 6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"17 "марта 2022 г. животному произведена операция по стерилизации ветеринарным врачом   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proofErr w:type="gram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.Шоссейная</w:t>
      </w:r>
      <w:proofErr w:type="gram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A018B" w:rsidRPr="007A018B" w:rsidRDefault="007A018B" w:rsidP="007A01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Врач:</w:t>
      </w:r>
    </w:p>
    <w:p w:rsidR="007A018B" w:rsidRPr="007A018B" w:rsidRDefault="007A018B" w:rsidP="007A01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7A018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7A018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7A018B" w:rsidRDefault="007A018B"/>
    <w:p w:rsidR="007A018B" w:rsidRDefault="007A018B"/>
    <w:p w:rsidR="007A018B" w:rsidRDefault="007A018B"/>
    <w:p w:rsidR="007A018B" w:rsidRDefault="007A018B"/>
    <w:p w:rsidR="007A018B" w:rsidRDefault="007A018B"/>
    <w:p w:rsidR="007A018B" w:rsidRPr="007A018B" w:rsidRDefault="007A018B" w:rsidP="007A018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018B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7A018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7A018B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7A018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7A018B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018B">
        <w:rPr>
          <w:rFonts w:ascii="Times New Roman" w:eastAsia="Times New Roman" w:hAnsi="Times New Roman" w:cs="Times New Roman"/>
          <w:lang w:eastAsia="ru-RU"/>
        </w:rPr>
        <w:t>N  13</w:t>
      </w:r>
      <w:proofErr w:type="gramEnd"/>
      <w:r w:rsidRPr="007A018B">
        <w:rPr>
          <w:rFonts w:ascii="Times New Roman" w:eastAsia="Times New Roman" w:hAnsi="Times New Roman" w:cs="Times New Roman"/>
          <w:lang w:eastAsia="ru-RU"/>
        </w:rPr>
        <w:t xml:space="preserve">  от "09 " апреля 2022  г.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A018B" w:rsidRPr="007A018B" w:rsidTr="00C417DC">
        <w:tc>
          <w:tcPr>
            <w:tcW w:w="2324" w:type="dxa"/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7A018B" w:rsidRPr="007A018B" w:rsidTr="00C417DC">
        <w:tc>
          <w:tcPr>
            <w:tcW w:w="2324" w:type="dxa"/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от</w:t>
            </w:r>
            <w:proofErr w:type="gramEnd"/>
          </w:p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  <w:tr w:rsidR="007A018B" w:rsidRPr="007A018B" w:rsidTr="00C417DC">
        <w:tc>
          <w:tcPr>
            <w:tcW w:w="2324" w:type="dxa"/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</w:tbl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018B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7A018B" w:rsidRPr="007A018B" w:rsidRDefault="007A018B" w:rsidP="007A018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A018B" w:rsidRPr="007A018B" w:rsidTr="00C417DC">
        <w:tc>
          <w:tcPr>
            <w:tcW w:w="3005" w:type="dxa"/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7A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A018B" w:rsidRPr="007A018B" w:rsidTr="00C417DC">
        <w:tc>
          <w:tcPr>
            <w:tcW w:w="3005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18B" w:rsidRPr="007A018B" w:rsidRDefault="007A018B" w:rsidP="007A01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B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7A018B" w:rsidRDefault="007A018B"/>
    <w:p w:rsidR="007008FC" w:rsidRDefault="007008FC"/>
    <w:p w:rsidR="007008FC" w:rsidRDefault="007008FC"/>
    <w:p w:rsidR="007008FC" w:rsidRDefault="007008FC"/>
    <w:p w:rsidR="007008FC" w:rsidRDefault="000B42C1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205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502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8FC" w:rsidRDefault="007008FC"/>
    <w:sectPr w:rsidR="0070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A8"/>
    <w:rsid w:val="000B42C1"/>
    <w:rsid w:val="007008FC"/>
    <w:rsid w:val="007940C8"/>
    <w:rsid w:val="007A018B"/>
    <w:rsid w:val="008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821C-3A7B-4B25-AE65-5ECA17A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2022-05-23T01:31:00Z</dcterms:created>
  <dcterms:modified xsi:type="dcterms:W3CDTF">2022-05-23T02:16:00Z</dcterms:modified>
</cp:coreProperties>
</file>