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01" w:rsidRPr="006644C4" w:rsidRDefault="00146C93" w:rsidP="004C3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4C4">
        <w:rPr>
          <w:rFonts w:ascii="Times New Roman" w:hAnsi="Times New Roman" w:cs="Times New Roman"/>
          <w:b/>
          <w:sz w:val="28"/>
          <w:szCs w:val="28"/>
        </w:rPr>
        <w:t xml:space="preserve">Инвестиционное </w:t>
      </w:r>
      <w:r w:rsidR="00526B71">
        <w:rPr>
          <w:rFonts w:ascii="Times New Roman" w:hAnsi="Times New Roman" w:cs="Times New Roman"/>
          <w:b/>
          <w:sz w:val="28"/>
          <w:szCs w:val="28"/>
        </w:rPr>
        <w:t>П</w:t>
      </w:r>
      <w:r w:rsidRPr="006644C4">
        <w:rPr>
          <w:rFonts w:ascii="Times New Roman" w:hAnsi="Times New Roman" w:cs="Times New Roman"/>
          <w:b/>
          <w:sz w:val="28"/>
          <w:szCs w:val="28"/>
        </w:rPr>
        <w:t>ослание</w:t>
      </w:r>
    </w:p>
    <w:p w:rsidR="00526B71" w:rsidRDefault="00146C93" w:rsidP="004C3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4C4">
        <w:rPr>
          <w:rFonts w:ascii="Times New Roman" w:hAnsi="Times New Roman" w:cs="Times New Roman"/>
          <w:b/>
          <w:sz w:val="28"/>
          <w:szCs w:val="28"/>
        </w:rPr>
        <w:t>Главы администрации муниципально</w:t>
      </w:r>
      <w:r w:rsidR="00E10758" w:rsidRPr="006644C4">
        <w:rPr>
          <w:rFonts w:ascii="Times New Roman" w:hAnsi="Times New Roman" w:cs="Times New Roman"/>
          <w:b/>
          <w:sz w:val="28"/>
          <w:szCs w:val="28"/>
        </w:rPr>
        <w:t>го</w:t>
      </w:r>
      <w:r w:rsidRPr="006644C4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526B71" w:rsidRDefault="00146C93" w:rsidP="004C3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4C4">
        <w:rPr>
          <w:rFonts w:ascii="Times New Roman" w:hAnsi="Times New Roman" w:cs="Times New Roman"/>
          <w:b/>
          <w:sz w:val="28"/>
          <w:szCs w:val="28"/>
        </w:rPr>
        <w:t>«Омсукчанский городской округ»</w:t>
      </w:r>
      <w:r w:rsidR="00BD40AC" w:rsidRPr="006644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24B" w:rsidRPr="006644C4" w:rsidRDefault="00FA1716" w:rsidP="004C3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4C4">
        <w:rPr>
          <w:rFonts w:ascii="Times New Roman" w:hAnsi="Times New Roman" w:cs="Times New Roman"/>
          <w:b/>
          <w:sz w:val="28"/>
          <w:szCs w:val="28"/>
        </w:rPr>
        <w:t>с принятием инвестиционной декларации</w:t>
      </w:r>
    </w:p>
    <w:p w:rsidR="00BD40AC" w:rsidRPr="00986732" w:rsidRDefault="00BD40AC" w:rsidP="004C359B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p w:rsidR="00146C93" w:rsidRPr="00D71801" w:rsidRDefault="00146C93" w:rsidP="00340A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01">
        <w:rPr>
          <w:rFonts w:ascii="Times New Roman" w:hAnsi="Times New Roman" w:cs="Times New Roman"/>
          <w:sz w:val="28"/>
          <w:szCs w:val="28"/>
        </w:rPr>
        <w:t>Начиная с текущего года, мы вводим в практику новый документ – И</w:t>
      </w:r>
      <w:r w:rsidRPr="00D71801">
        <w:rPr>
          <w:rFonts w:ascii="Times New Roman" w:hAnsi="Times New Roman" w:cs="Times New Roman"/>
          <w:sz w:val="28"/>
          <w:szCs w:val="28"/>
        </w:rPr>
        <w:t>н</w:t>
      </w:r>
      <w:r w:rsidRPr="00D71801">
        <w:rPr>
          <w:rFonts w:ascii="Times New Roman" w:hAnsi="Times New Roman" w:cs="Times New Roman"/>
          <w:sz w:val="28"/>
          <w:szCs w:val="28"/>
        </w:rPr>
        <w:t xml:space="preserve">вестиционное </w:t>
      </w:r>
      <w:r w:rsidR="00526B71">
        <w:rPr>
          <w:rFonts w:ascii="Times New Roman" w:hAnsi="Times New Roman" w:cs="Times New Roman"/>
          <w:sz w:val="28"/>
          <w:szCs w:val="28"/>
        </w:rPr>
        <w:t>П</w:t>
      </w:r>
      <w:r w:rsidRPr="00D71801">
        <w:rPr>
          <w:rFonts w:ascii="Times New Roman" w:hAnsi="Times New Roman" w:cs="Times New Roman"/>
          <w:sz w:val="28"/>
          <w:szCs w:val="28"/>
        </w:rPr>
        <w:t>ослание, главная цель которого – определить круг первооч</w:t>
      </w:r>
      <w:r w:rsidRPr="00D71801">
        <w:rPr>
          <w:rFonts w:ascii="Times New Roman" w:hAnsi="Times New Roman" w:cs="Times New Roman"/>
          <w:sz w:val="28"/>
          <w:szCs w:val="28"/>
        </w:rPr>
        <w:t>е</w:t>
      </w:r>
      <w:r w:rsidRPr="00D71801">
        <w:rPr>
          <w:rFonts w:ascii="Times New Roman" w:hAnsi="Times New Roman" w:cs="Times New Roman"/>
          <w:sz w:val="28"/>
          <w:szCs w:val="28"/>
        </w:rPr>
        <w:t>редных мер по формированию благоприятного предпринимательского кл</w:t>
      </w:r>
      <w:r w:rsidRPr="00D71801">
        <w:rPr>
          <w:rFonts w:ascii="Times New Roman" w:hAnsi="Times New Roman" w:cs="Times New Roman"/>
          <w:sz w:val="28"/>
          <w:szCs w:val="28"/>
        </w:rPr>
        <w:t>и</w:t>
      </w:r>
      <w:r w:rsidRPr="00D71801">
        <w:rPr>
          <w:rFonts w:ascii="Times New Roman" w:hAnsi="Times New Roman" w:cs="Times New Roman"/>
          <w:sz w:val="28"/>
          <w:szCs w:val="28"/>
        </w:rPr>
        <w:t xml:space="preserve">мата в 2016 году. </w:t>
      </w:r>
    </w:p>
    <w:p w:rsidR="00D71801" w:rsidRPr="00D71801" w:rsidRDefault="00D71801" w:rsidP="004C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01">
        <w:rPr>
          <w:rFonts w:ascii="Times New Roman" w:hAnsi="Times New Roman" w:cs="Times New Roman"/>
          <w:color w:val="000000"/>
          <w:sz w:val="28"/>
          <w:szCs w:val="28"/>
        </w:rPr>
        <w:t xml:space="preserve">Главная задача </w:t>
      </w:r>
      <w:r w:rsidR="00526B7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71801">
        <w:rPr>
          <w:rFonts w:ascii="Times New Roman" w:hAnsi="Times New Roman" w:cs="Times New Roman"/>
          <w:color w:val="000000"/>
          <w:sz w:val="28"/>
          <w:szCs w:val="28"/>
        </w:rPr>
        <w:t>ослания – информирование участников инвестицио</w:t>
      </w:r>
      <w:r w:rsidRPr="00D7180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1801">
        <w:rPr>
          <w:rFonts w:ascii="Times New Roman" w:hAnsi="Times New Roman" w:cs="Times New Roman"/>
          <w:color w:val="000000"/>
          <w:sz w:val="28"/>
          <w:szCs w:val="28"/>
        </w:rPr>
        <w:t>ного процесса о проводимой инвестиционной политике в Омсукчанском г</w:t>
      </w:r>
      <w:r w:rsidRPr="00D718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1801">
        <w:rPr>
          <w:rFonts w:ascii="Times New Roman" w:hAnsi="Times New Roman" w:cs="Times New Roman"/>
          <w:color w:val="000000"/>
          <w:sz w:val="28"/>
          <w:szCs w:val="28"/>
        </w:rPr>
        <w:t>родском округе, планируемых ключевых мерах по улучшению инвестицио</w:t>
      </w:r>
      <w:r w:rsidRPr="00D7180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1801">
        <w:rPr>
          <w:rFonts w:ascii="Times New Roman" w:hAnsi="Times New Roman" w:cs="Times New Roman"/>
          <w:color w:val="000000"/>
          <w:sz w:val="28"/>
          <w:szCs w:val="28"/>
        </w:rPr>
        <w:t>ного климата в нашем городском округе в 2016 году. Это принципиально н</w:t>
      </w:r>
      <w:r w:rsidRPr="00D718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1801">
        <w:rPr>
          <w:rFonts w:ascii="Times New Roman" w:hAnsi="Times New Roman" w:cs="Times New Roman"/>
          <w:color w:val="000000"/>
          <w:sz w:val="28"/>
          <w:szCs w:val="28"/>
        </w:rPr>
        <w:t>вый документ, который отражает сложившийся инвестиционный климат в городском округе и определяет инвестиционную политику на 2016 год и среднесрочную перспективу. Подобная практика вводится в нашем горо</w:t>
      </w:r>
      <w:r w:rsidRPr="00D7180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71801">
        <w:rPr>
          <w:rFonts w:ascii="Times New Roman" w:hAnsi="Times New Roman" w:cs="Times New Roman"/>
          <w:color w:val="000000"/>
          <w:sz w:val="28"/>
          <w:szCs w:val="28"/>
        </w:rPr>
        <w:t>ском округе в первый раз.</w:t>
      </w:r>
    </w:p>
    <w:p w:rsidR="00146C93" w:rsidRDefault="0006081D" w:rsidP="00340A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01">
        <w:rPr>
          <w:rFonts w:ascii="Times New Roman" w:hAnsi="Times New Roman" w:cs="Times New Roman"/>
          <w:sz w:val="28"/>
          <w:szCs w:val="28"/>
        </w:rPr>
        <w:t>В настоящее время тема привлечения инвестиций превращается в од</w:t>
      </w:r>
      <w:r w:rsidR="0059007D">
        <w:rPr>
          <w:rFonts w:ascii="Times New Roman" w:hAnsi="Times New Roman" w:cs="Times New Roman"/>
          <w:sz w:val="28"/>
          <w:szCs w:val="28"/>
        </w:rPr>
        <w:t>н</w:t>
      </w:r>
      <w:r w:rsidRPr="00D71801">
        <w:rPr>
          <w:rFonts w:ascii="Times New Roman" w:hAnsi="Times New Roman" w:cs="Times New Roman"/>
          <w:sz w:val="28"/>
          <w:szCs w:val="28"/>
        </w:rPr>
        <w:t xml:space="preserve">у из наиболее обсуждаемых как на </w:t>
      </w:r>
      <w:proofErr w:type="gramStart"/>
      <w:r w:rsidRPr="00D71801">
        <w:rPr>
          <w:rFonts w:ascii="Times New Roman" w:hAnsi="Times New Roman" w:cs="Times New Roman"/>
          <w:sz w:val="28"/>
          <w:szCs w:val="28"/>
        </w:rPr>
        <w:t>федеральном</w:t>
      </w:r>
      <w:proofErr w:type="gramEnd"/>
      <w:r w:rsidRPr="00D71801">
        <w:rPr>
          <w:rFonts w:ascii="Times New Roman" w:hAnsi="Times New Roman" w:cs="Times New Roman"/>
          <w:sz w:val="28"/>
          <w:szCs w:val="28"/>
        </w:rPr>
        <w:t>, так и на региональном уро</w:t>
      </w:r>
      <w:r w:rsidRPr="00D71801">
        <w:rPr>
          <w:rFonts w:ascii="Times New Roman" w:hAnsi="Times New Roman" w:cs="Times New Roman"/>
          <w:sz w:val="28"/>
          <w:szCs w:val="28"/>
        </w:rPr>
        <w:t>в</w:t>
      </w:r>
      <w:r w:rsidRPr="00D71801">
        <w:rPr>
          <w:rFonts w:ascii="Times New Roman" w:hAnsi="Times New Roman" w:cs="Times New Roman"/>
          <w:sz w:val="28"/>
          <w:szCs w:val="28"/>
        </w:rPr>
        <w:t>нях. При этом надо помнить, что когда поднимается вопрос об увеличении инвестиций в экономику какого - либо региона, речь идет о привлечении и</w:t>
      </w:r>
      <w:r w:rsidRPr="00D71801">
        <w:rPr>
          <w:rFonts w:ascii="Times New Roman" w:hAnsi="Times New Roman" w:cs="Times New Roman"/>
          <w:sz w:val="28"/>
          <w:szCs w:val="28"/>
        </w:rPr>
        <w:t>н</w:t>
      </w:r>
      <w:r w:rsidRPr="00D71801">
        <w:rPr>
          <w:rFonts w:ascii="Times New Roman" w:hAnsi="Times New Roman" w:cs="Times New Roman"/>
          <w:sz w:val="28"/>
          <w:szCs w:val="28"/>
        </w:rPr>
        <w:t xml:space="preserve">весторов на площадку конкретного муниципального образования. Поэтому успех в работе  с инвесторами зависит от </w:t>
      </w:r>
      <w:r w:rsidR="0059007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D71801">
        <w:rPr>
          <w:rFonts w:ascii="Times New Roman" w:hAnsi="Times New Roman" w:cs="Times New Roman"/>
          <w:sz w:val="28"/>
          <w:szCs w:val="28"/>
        </w:rPr>
        <w:t xml:space="preserve">, от того как выстроена система поддержки инвестиционной деятельности и привлечение инвестиций на местах. </w:t>
      </w:r>
      <w:r w:rsidR="000B5396" w:rsidRPr="00D71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108" w:rsidRDefault="0006081D" w:rsidP="004C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01">
        <w:rPr>
          <w:rFonts w:ascii="Times New Roman" w:hAnsi="Times New Roman" w:cs="Times New Roman"/>
          <w:sz w:val="28"/>
          <w:szCs w:val="28"/>
        </w:rPr>
        <w:t>Привлечение инвестиций в экономику городского округа  является о</w:t>
      </w:r>
      <w:r w:rsidRPr="00D71801">
        <w:rPr>
          <w:rFonts w:ascii="Times New Roman" w:hAnsi="Times New Roman" w:cs="Times New Roman"/>
          <w:sz w:val="28"/>
          <w:szCs w:val="28"/>
        </w:rPr>
        <w:t>д</w:t>
      </w:r>
      <w:r w:rsidRPr="00D71801">
        <w:rPr>
          <w:rFonts w:ascii="Times New Roman" w:hAnsi="Times New Roman" w:cs="Times New Roman"/>
          <w:sz w:val="28"/>
          <w:szCs w:val="28"/>
        </w:rPr>
        <w:t xml:space="preserve">ной </w:t>
      </w:r>
      <w:r w:rsidR="0059007D">
        <w:rPr>
          <w:rFonts w:ascii="Times New Roman" w:hAnsi="Times New Roman" w:cs="Times New Roman"/>
          <w:sz w:val="28"/>
          <w:szCs w:val="28"/>
        </w:rPr>
        <w:t>из стратегических за</w:t>
      </w:r>
      <w:r w:rsidRPr="00D71801">
        <w:rPr>
          <w:rFonts w:ascii="Times New Roman" w:hAnsi="Times New Roman" w:cs="Times New Roman"/>
          <w:sz w:val="28"/>
          <w:szCs w:val="28"/>
        </w:rPr>
        <w:t xml:space="preserve">дач администрации </w:t>
      </w:r>
      <w:r w:rsidR="00A66202" w:rsidRPr="00D71801">
        <w:rPr>
          <w:rFonts w:ascii="Times New Roman" w:hAnsi="Times New Roman" w:cs="Times New Roman"/>
          <w:sz w:val="28"/>
          <w:szCs w:val="28"/>
        </w:rPr>
        <w:t>Омсукчанского городского о</w:t>
      </w:r>
      <w:r w:rsidR="00A66202" w:rsidRPr="00D71801">
        <w:rPr>
          <w:rFonts w:ascii="Times New Roman" w:hAnsi="Times New Roman" w:cs="Times New Roman"/>
          <w:sz w:val="28"/>
          <w:szCs w:val="28"/>
        </w:rPr>
        <w:t>к</w:t>
      </w:r>
      <w:r w:rsidR="00A66202" w:rsidRPr="00D71801">
        <w:rPr>
          <w:rFonts w:ascii="Times New Roman" w:hAnsi="Times New Roman" w:cs="Times New Roman"/>
          <w:sz w:val="28"/>
          <w:szCs w:val="28"/>
        </w:rPr>
        <w:t>руга. Рост инвестиций напря</w:t>
      </w:r>
      <w:r w:rsidRPr="00D71801">
        <w:rPr>
          <w:rFonts w:ascii="Times New Roman" w:hAnsi="Times New Roman" w:cs="Times New Roman"/>
          <w:sz w:val="28"/>
          <w:szCs w:val="28"/>
        </w:rPr>
        <w:t>мую влияет не только на увеличение налоговых поступлений в бюджет, создание</w:t>
      </w:r>
      <w:r w:rsidR="00A66202" w:rsidRPr="00D71801">
        <w:rPr>
          <w:rFonts w:ascii="Times New Roman" w:hAnsi="Times New Roman" w:cs="Times New Roman"/>
          <w:sz w:val="28"/>
          <w:szCs w:val="28"/>
        </w:rPr>
        <w:t xml:space="preserve"> </w:t>
      </w:r>
      <w:r w:rsidRPr="00D71801">
        <w:rPr>
          <w:rFonts w:ascii="Times New Roman" w:hAnsi="Times New Roman" w:cs="Times New Roman"/>
          <w:sz w:val="28"/>
          <w:szCs w:val="28"/>
        </w:rPr>
        <w:t>новых рабочих мест, но и на уровень и к</w:t>
      </w:r>
      <w:r w:rsidRPr="00D71801">
        <w:rPr>
          <w:rFonts w:ascii="Times New Roman" w:hAnsi="Times New Roman" w:cs="Times New Roman"/>
          <w:sz w:val="28"/>
          <w:szCs w:val="28"/>
        </w:rPr>
        <w:t>а</w:t>
      </w:r>
      <w:r w:rsidRPr="00D71801">
        <w:rPr>
          <w:rFonts w:ascii="Times New Roman" w:hAnsi="Times New Roman" w:cs="Times New Roman"/>
          <w:sz w:val="28"/>
          <w:szCs w:val="28"/>
        </w:rPr>
        <w:t>чество жизни. Поэтому нам необходимо</w:t>
      </w:r>
      <w:r w:rsidR="00A66202" w:rsidRPr="00D71801">
        <w:rPr>
          <w:rFonts w:ascii="Times New Roman" w:hAnsi="Times New Roman" w:cs="Times New Roman"/>
          <w:sz w:val="28"/>
          <w:szCs w:val="28"/>
        </w:rPr>
        <w:t xml:space="preserve"> </w:t>
      </w:r>
      <w:r w:rsidRPr="00D71801">
        <w:rPr>
          <w:rFonts w:ascii="Times New Roman" w:hAnsi="Times New Roman" w:cs="Times New Roman"/>
          <w:sz w:val="28"/>
          <w:szCs w:val="28"/>
        </w:rPr>
        <w:t>создать комфортные условия для р</w:t>
      </w:r>
      <w:r w:rsidRPr="00D71801">
        <w:rPr>
          <w:rFonts w:ascii="Times New Roman" w:hAnsi="Times New Roman" w:cs="Times New Roman"/>
          <w:sz w:val="28"/>
          <w:szCs w:val="28"/>
        </w:rPr>
        <w:t>а</w:t>
      </w:r>
      <w:r w:rsidRPr="00D71801">
        <w:rPr>
          <w:rFonts w:ascii="Times New Roman" w:hAnsi="Times New Roman" w:cs="Times New Roman"/>
          <w:sz w:val="28"/>
          <w:szCs w:val="28"/>
        </w:rPr>
        <w:t>боты предпр</w:t>
      </w:r>
      <w:r w:rsidR="00A66202" w:rsidRPr="00D71801">
        <w:rPr>
          <w:rFonts w:ascii="Times New Roman" w:hAnsi="Times New Roman" w:cs="Times New Roman"/>
          <w:sz w:val="28"/>
          <w:szCs w:val="28"/>
        </w:rPr>
        <w:t>инимателей и благоприятный инве</w:t>
      </w:r>
      <w:r w:rsidRPr="00D71801">
        <w:rPr>
          <w:rFonts w:ascii="Times New Roman" w:hAnsi="Times New Roman" w:cs="Times New Roman"/>
          <w:sz w:val="28"/>
          <w:szCs w:val="28"/>
        </w:rPr>
        <w:t>стиционный климат, напра</w:t>
      </w:r>
      <w:r w:rsidRPr="00D71801">
        <w:rPr>
          <w:rFonts w:ascii="Times New Roman" w:hAnsi="Times New Roman" w:cs="Times New Roman"/>
          <w:sz w:val="28"/>
          <w:szCs w:val="28"/>
        </w:rPr>
        <w:t>в</w:t>
      </w:r>
      <w:r w:rsidRPr="00D71801">
        <w:rPr>
          <w:rFonts w:ascii="Times New Roman" w:hAnsi="Times New Roman" w:cs="Times New Roman"/>
          <w:sz w:val="28"/>
          <w:szCs w:val="28"/>
        </w:rPr>
        <w:t xml:space="preserve">ленный на повышение привлекательности </w:t>
      </w:r>
      <w:r w:rsidR="00A66202" w:rsidRPr="00D71801">
        <w:rPr>
          <w:rFonts w:ascii="Times New Roman" w:hAnsi="Times New Roman" w:cs="Times New Roman"/>
          <w:sz w:val="28"/>
          <w:szCs w:val="28"/>
        </w:rPr>
        <w:t>округа</w:t>
      </w:r>
      <w:r w:rsidRPr="00D71801">
        <w:rPr>
          <w:rFonts w:ascii="Times New Roman" w:hAnsi="Times New Roman" w:cs="Times New Roman"/>
          <w:sz w:val="28"/>
          <w:szCs w:val="28"/>
        </w:rPr>
        <w:t>.</w:t>
      </w:r>
    </w:p>
    <w:p w:rsidR="00005615" w:rsidRDefault="0059007D" w:rsidP="00BD40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07D">
        <w:rPr>
          <w:rFonts w:ascii="TTE2t00" w:hAnsi="TTE2t00"/>
          <w:color w:val="000000"/>
          <w:sz w:val="28"/>
          <w:szCs w:val="28"/>
        </w:rPr>
        <w:t>Работа с инвесторами</w:t>
      </w:r>
      <w:r w:rsidRPr="0059007D">
        <w:rPr>
          <w:rFonts w:ascii="Times-Roman" w:hAnsi="Times-Roman"/>
          <w:color w:val="000000"/>
          <w:sz w:val="28"/>
          <w:szCs w:val="28"/>
        </w:rPr>
        <w:t xml:space="preserve">, </w:t>
      </w:r>
      <w:r w:rsidRPr="0059007D">
        <w:rPr>
          <w:rFonts w:ascii="TTE2t00" w:hAnsi="TTE2t00"/>
          <w:color w:val="000000"/>
          <w:sz w:val="28"/>
          <w:szCs w:val="28"/>
        </w:rPr>
        <w:t>является приоритетным направлением</w:t>
      </w:r>
      <w:r w:rsidRPr="0059007D">
        <w:rPr>
          <w:rFonts w:ascii="Times-Roman" w:hAnsi="Times-Roman"/>
          <w:color w:val="000000"/>
          <w:sz w:val="28"/>
          <w:szCs w:val="28"/>
        </w:rPr>
        <w:t xml:space="preserve">, </w:t>
      </w:r>
      <w:r w:rsidRPr="0059007D">
        <w:rPr>
          <w:rFonts w:ascii="TTE2t00" w:hAnsi="TTE2t00"/>
          <w:color w:val="000000"/>
          <w:sz w:val="28"/>
          <w:szCs w:val="28"/>
        </w:rPr>
        <w:t>для этого в</w:t>
      </w:r>
      <w:r w:rsidR="00A66202" w:rsidRPr="0059007D"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005615">
        <w:rPr>
          <w:rFonts w:ascii="Times New Roman" w:hAnsi="Times New Roman" w:cs="Times New Roman"/>
          <w:sz w:val="28"/>
          <w:szCs w:val="28"/>
        </w:rPr>
        <w:t>:</w:t>
      </w:r>
    </w:p>
    <w:p w:rsidR="00A66202" w:rsidRPr="00D71801" w:rsidRDefault="00005615" w:rsidP="00A733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6202" w:rsidRPr="0059007D">
        <w:rPr>
          <w:rFonts w:ascii="Times New Roman" w:hAnsi="Times New Roman" w:cs="Times New Roman"/>
          <w:sz w:val="28"/>
          <w:szCs w:val="28"/>
        </w:rPr>
        <w:t xml:space="preserve"> разработана</w:t>
      </w:r>
      <w:r w:rsidR="00A66202" w:rsidRPr="00D71801">
        <w:rPr>
          <w:rFonts w:ascii="Times New Roman" w:hAnsi="Times New Roman" w:cs="Times New Roman"/>
          <w:sz w:val="28"/>
          <w:szCs w:val="28"/>
        </w:rPr>
        <w:t xml:space="preserve"> инвестиционная декларация</w:t>
      </w:r>
      <w:r w:rsidR="00A7335D">
        <w:rPr>
          <w:rFonts w:ascii="Times New Roman" w:hAnsi="Times New Roman" w:cs="Times New Roman"/>
          <w:sz w:val="28"/>
          <w:szCs w:val="28"/>
        </w:rPr>
        <w:t xml:space="preserve"> </w:t>
      </w:r>
      <w:r w:rsidR="00992A74" w:rsidRPr="00992A74">
        <w:rPr>
          <w:rFonts w:ascii="Times New Roman" w:hAnsi="Times New Roman" w:cs="Times New Roman"/>
          <w:i/>
          <w:sz w:val="28"/>
          <w:szCs w:val="28"/>
        </w:rPr>
        <w:t>(прил</w:t>
      </w:r>
      <w:r w:rsidR="006644C4">
        <w:rPr>
          <w:rFonts w:ascii="Times New Roman" w:hAnsi="Times New Roman" w:cs="Times New Roman"/>
          <w:i/>
          <w:sz w:val="28"/>
          <w:szCs w:val="28"/>
        </w:rPr>
        <w:t>агается</w:t>
      </w:r>
      <w:r w:rsidR="00992A74">
        <w:rPr>
          <w:rFonts w:ascii="Times New Roman" w:hAnsi="Times New Roman" w:cs="Times New Roman"/>
          <w:sz w:val="28"/>
          <w:szCs w:val="28"/>
        </w:rPr>
        <w:t>)</w:t>
      </w:r>
      <w:r w:rsidR="00A66202" w:rsidRPr="00D71801">
        <w:rPr>
          <w:rFonts w:ascii="Times New Roman" w:hAnsi="Times New Roman" w:cs="Times New Roman"/>
          <w:sz w:val="28"/>
          <w:szCs w:val="28"/>
        </w:rPr>
        <w:t>;</w:t>
      </w:r>
    </w:p>
    <w:p w:rsidR="00EA56CA" w:rsidRPr="00D71801" w:rsidRDefault="00EA56CA" w:rsidP="00A733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01">
        <w:rPr>
          <w:rFonts w:ascii="Times New Roman" w:hAnsi="Times New Roman" w:cs="Times New Roman"/>
          <w:sz w:val="28"/>
          <w:szCs w:val="28"/>
        </w:rPr>
        <w:t>-</w:t>
      </w:r>
      <w:r w:rsidR="00A7335D">
        <w:rPr>
          <w:rFonts w:ascii="Times New Roman" w:hAnsi="Times New Roman" w:cs="Times New Roman"/>
          <w:sz w:val="28"/>
          <w:szCs w:val="28"/>
        </w:rPr>
        <w:t xml:space="preserve"> </w:t>
      </w:r>
      <w:r w:rsidRPr="00D71801">
        <w:rPr>
          <w:rFonts w:ascii="Times New Roman" w:hAnsi="Times New Roman" w:cs="Times New Roman"/>
          <w:sz w:val="28"/>
          <w:szCs w:val="28"/>
        </w:rPr>
        <w:t>создана рабочая группа по сод</w:t>
      </w:r>
      <w:r w:rsidR="00005615">
        <w:rPr>
          <w:rFonts w:ascii="Times New Roman" w:hAnsi="Times New Roman" w:cs="Times New Roman"/>
          <w:sz w:val="28"/>
          <w:szCs w:val="28"/>
        </w:rPr>
        <w:t xml:space="preserve">ействию создания благоприятного </w:t>
      </w:r>
      <w:r w:rsidR="00005615" w:rsidRPr="00D71801">
        <w:rPr>
          <w:rFonts w:ascii="Times New Roman" w:hAnsi="Times New Roman" w:cs="Times New Roman"/>
          <w:sz w:val="28"/>
          <w:szCs w:val="28"/>
        </w:rPr>
        <w:t>и</w:t>
      </w:r>
      <w:r w:rsidR="00005615" w:rsidRPr="00D71801">
        <w:rPr>
          <w:rFonts w:ascii="Times New Roman" w:hAnsi="Times New Roman" w:cs="Times New Roman"/>
          <w:sz w:val="28"/>
          <w:szCs w:val="28"/>
        </w:rPr>
        <w:t>н</w:t>
      </w:r>
      <w:r w:rsidR="00005615" w:rsidRPr="00D71801">
        <w:rPr>
          <w:rFonts w:ascii="Times New Roman" w:hAnsi="Times New Roman" w:cs="Times New Roman"/>
          <w:sz w:val="28"/>
          <w:szCs w:val="28"/>
        </w:rPr>
        <w:t>вестиционного</w:t>
      </w:r>
      <w:r w:rsidRPr="00D71801">
        <w:rPr>
          <w:rFonts w:ascii="Times New Roman" w:hAnsi="Times New Roman" w:cs="Times New Roman"/>
          <w:sz w:val="28"/>
          <w:szCs w:val="28"/>
        </w:rPr>
        <w:t xml:space="preserve"> климата;</w:t>
      </w:r>
    </w:p>
    <w:p w:rsidR="00A66202" w:rsidRPr="00D71801" w:rsidRDefault="00A66202" w:rsidP="00A733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01">
        <w:rPr>
          <w:rFonts w:ascii="Times New Roman" w:hAnsi="Times New Roman" w:cs="Times New Roman"/>
          <w:sz w:val="28"/>
          <w:szCs w:val="28"/>
        </w:rPr>
        <w:lastRenderedPageBreak/>
        <w:t>- разработан план внедрения стандарта деятельности администрации Омсукчанского городского округа по обеспечению благоприятного инвест</w:t>
      </w:r>
      <w:r w:rsidRPr="00D71801">
        <w:rPr>
          <w:rFonts w:ascii="Times New Roman" w:hAnsi="Times New Roman" w:cs="Times New Roman"/>
          <w:sz w:val="28"/>
          <w:szCs w:val="28"/>
        </w:rPr>
        <w:t>и</w:t>
      </w:r>
      <w:r w:rsidRPr="00D71801">
        <w:rPr>
          <w:rFonts w:ascii="Times New Roman" w:hAnsi="Times New Roman" w:cs="Times New Roman"/>
          <w:sz w:val="28"/>
          <w:szCs w:val="28"/>
        </w:rPr>
        <w:t>ционного климата;</w:t>
      </w:r>
    </w:p>
    <w:p w:rsidR="00005615" w:rsidRDefault="00EA56CA" w:rsidP="00A733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01">
        <w:rPr>
          <w:rFonts w:ascii="Times New Roman" w:hAnsi="Times New Roman" w:cs="Times New Roman"/>
          <w:sz w:val="28"/>
          <w:szCs w:val="28"/>
        </w:rPr>
        <w:t>-</w:t>
      </w:r>
      <w:r w:rsidR="00A7335D">
        <w:rPr>
          <w:rFonts w:ascii="Times New Roman" w:hAnsi="Times New Roman" w:cs="Times New Roman"/>
          <w:sz w:val="28"/>
          <w:szCs w:val="28"/>
        </w:rPr>
        <w:t xml:space="preserve"> </w:t>
      </w:r>
      <w:r w:rsidRPr="00D71801">
        <w:rPr>
          <w:rFonts w:ascii="Times New Roman" w:hAnsi="Times New Roman" w:cs="Times New Roman"/>
          <w:sz w:val="28"/>
          <w:szCs w:val="28"/>
        </w:rPr>
        <w:t>ведется реестр муниципального имущества</w:t>
      </w:r>
      <w:r w:rsidR="00005615">
        <w:rPr>
          <w:rFonts w:ascii="Times New Roman" w:hAnsi="Times New Roman" w:cs="Times New Roman"/>
          <w:sz w:val="28"/>
          <w:szCs w:val="28"/>
        </w:rPr>
        <w:t>;</w:t>
      </w:r>
    </w:p>
    <w:p w:rsidR="00EA56CA" w:rsidRDefault="00005615" w:rsidP="00A733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335D">
        <w:rPr>
          <w:rFonts w:ascii="Times New Roman" w:hAnsi="Times New Roman" w:cs="Times New Roman"/>
          <w:sz w:val="28"/>
          <w:szCs w:val="28"/>
        </w:rPr>
        <w:t xml:space="preserve"> </w:t>
      </w:r>
      <w:r w:rsidR="00DA2429">
        <w:rPr>
          <w:rFonts w:ascii="Times New Roman" w:hAnsi="Times New Roman" w:cs="Times New Roman"/>
          <w:sz w:val="28"/>
          <w:szCs w:val="28"/>
        </w:rPr>
        <w:t xml:space="preserve">разработан </w:t>
      </w:r>
      <w:r>
        <w:rPr>
          <w:rFonts w:ascii="Times New Roman" w:hAnsi="Times New Roman" w:cs="Times New Roman"/>
          <w:sz w:val="28"/>
          <w:szCs w:val="28"/>
        </w:rPr>
        <w:t>план развития инвестиционной и предпринимательской деятельности в Омсукчанском городском округ</w:t>
      </w:r>
      <w:r w:rsidR="00A153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2016-2018 годы</w:t>
      </w:r>
      <w:r w:rsidR="00A7335D">
        <w:rPr>
          <w:rFonts w:ascii="Times New Roman" w:hAnsi="Times New Roman" w:cs="Times New Roman"/>
          <w:sz w:val="28"/>
          <w:szCs w:val="28"/>
        </w:rPr>
        <w:t>.</w:t>
      </w:r>
      <w:r w:rsidR="00EA56CA" w:rsidRPr="00D71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59B" w:rsidRDefault="00EA6B64" w:rsidP="004C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55E">
        <w:rPr>
          <w:rFonts w:ascii="Times New Roman" w:hAnsi="Times New Roman" w:cs="Times New Roman"/>
          <w:sz w:val="28"/>
          <w:szCs w:val="28"/>
        </w:rPr>
        <w:t xml:space="preserve">За последние 5 лет в экономику </w:t>
      </w:r>
      <w:r w:rsidR="00691BF9" w:rsidRPr="0077755E">
        <w:rPr>
          <w:rFonts w:ascii="Times New Roman" w:hAnsi="Times New Roman" w:cs="Times New Roman"/>
          <w:sz w:val="28"/>
          <w:szCs w:val="28"/>
        </w:rPr>
        <w:t>округа</w:t>
      </w:r>
      <w:r w:rsidRPr="0077755E">
        <w:rPr>
          <w:rFonts w:ascii="Times New Roman" w:hAnsi="Times New Roman" w:cs="Times New Roman"/>
          <w:sz w:val="28"/>
          <w:szCs w:val="28"/>
        </w:rPr>
        <w:t xml:space="preserve"> было привлечено </w:t>
      </w:r>
      <w:r w:rsidR="00992A74" w:rsidRPr="0077755E">
        <w:rPr>
          <w:rFonts w:ascii="Times New Roman" w:hAnsi="Times New Roman" w:cs="Times New Roman"/>
          <w:sz w:val="28"/>
          <w:szCs w:val="28"/>
        </w:rPr>
        <w:t>около</w:t>
      </w:r>
      <w:r w:rsidRPr="0077755E">
        <w:rPr>
          <w:rFonts w:ascii="Times New Roman" w:hAnsi="Times New Roman" w:cs="Times New Roman"/>
          <w:sz w:val="28"/>
          <w:szCs w:val="28"/>
        </w:rPr>
        <w:t xml:space="preserve"> </w:t>
      </w:r>
      <w:r w:rsidR="00D34A6D" w:rsidRPr="0077755E">
        <w:rPr>
          <w:rFonts w:ascii="Times New Roman" w:hAnsi="Times New Roman" w:cs="Times New Roman"/>
          <w:sz w:val="28"/>
          <w:szCs w:val="28"/>
        </w:rPr>
        <w:t xml:space="preserve"> 8</w:t>
      </w:r>
      <w:r w:rsidR="0077755E" w:rsidRPr="0077755E">
        <w:rPr>
          <w:rFonts w:ascii="Times New Roman" w:hAnsi="Times New Roman" w:cs="Times New Roman"/>
          <w:sz w:val="28"/>
          <w:szCs w:val="28"/>
        </w:rPr>
        <w:t xml:space="preserve"> </w:t>
      </w:r>
      <w:r w:rsidR="00992A74" w:rsidRPr="0077755E">
        <w:rPr>
          <w:rFonts w:ascii="Times New Roman" w:hAnsi="Times New Roman" w:cs="Times New Roman"/>
          <w:sz w:val="28"/>
          <w:szCs w:val="28"/>
        </w:rPr>
        <w:t>млрд.</w:t>
      </w:r>
      <w:r w:rsidR="00BD40AC" w:rsidRPr="0077755E">
        <w:rPr>
          <w:rFonts w:ascii="Times New Roman" w:hAnsi="Times New Roman" w:cs="Times New Roman"/>
          <w:sz w:val="28"/>
          <w:szCs w:val="28"/>
        </w:rPr>
        <w:t xml:space="preserve"> </w:t>
      </w:r>
      <w:r w:rsidRPr="0077755E">
        <w:rPr>
          <w:rFonts w:ascii="Times New Roman" w:hAnsi="Times New Roman" w:cs="Times New Roman"/>
          <w:sz w:val="28"/>
          <w:szCs w:val="28"/>
        </w:rPr>
        <w:t>рублей</w:t>
      </w:r>
      <w:r w:rsidR="00A7335D">
        <w:rPr>
          <w:rFonts w:ascii="Times New Roman" w:hAnsi="Times New Roman" w:cs="Times New Roman"/>
          <w:sz w:val="28"/>
          <w:szCs w:val="28"/>
        </w:rPr>
        <w:t>.</w:t>
      </w:r>
      <w:r w:rsidRPr="0077755E">
        <w:rPr>
          <w:rFonts w:ascii="Times New Roman" w:hAnsi="Times New Roman" w:cs="Times New Roman"/>
          <w:sz w:val="28"/>
          <w:szCs w:val="28"/>
        </w:rPr>
        <w:t xml:space="preserve"> </w:t>
      </w:r>
      <w:r w:rsidR="00A7335D">
        <w:rPr>
          <w:rFonts w:ascii="Times New Roman" w:hAnsi="Times New Roman" w:cs="Times New Roman"/>
          <w:sz w:val="28"/>
          <w:szCs w:val="28"/>
        </w:rPr>
        <w:t>О</w:t>
      </w:r>
      <w:r w:rsidRPr="0077755E">
        <w:rPr>
          <w:rFonts w:ascii="Times New Roman" w:hAnsi="Times New Roman" w:cs="Times New Roman"/>
          <w:sz w:val="28"/>
          <w:szCs w:val="28"/>
        </w:rPr>
        <w:t>бъём инвестиций в 201</w:t>
      </w:r>
      <w:r w:rsidR="00D34A6D" w:rsidRPr="0077755E">
        <w:rPr>
          <w:rFonts w:ascii="Times New Roman" w:hAnsi="Times New Roman" w:cs="Times New Roman"/>
          <w:sz w:val="28"/>
          <w:szCs w:val="28"/>
        </w:rPr>
        <w:t>5</w:t>
      </w:r>
      <w:r w:rsidRPr="0077755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34A6D" w:rsidRPr="0077755E">
        <w:rPr>
          <w:rFonts w:ascii="Times New Roman" w:hAnsi="Times New Roman" w:cs="Times New Roman"/>
          <w:sz w:val="28"/>
          <w:szCs w:val="28"/>
        </w:rPr>
        <w:t>по крупным и средним предприятиям</w:t>
      </w:r>
      <w:r w:rsidR="00D34A6D" w:rsidRPr="004C359B">
        <w:rPr>
          <w:rFonts w:ascii="Times New Roman" w:hAnsi="Times New Roman" w:cs="Times New Roman"/>
          <w:sz w:val="28"/>
          <w:szCs w:val="28"/>
        </w:rPr>
        <w:t xml:space="preserve"> </w:t>
      </w:r>
      <w:r w:rsidRPr="004C359B">
        <w:rPr>
          <w:rFonts w:ascii="Times New Roman" w:hAnsi="Times New Roman" w:cs="Times New Roman"/>
          <w:sz w:val="28"/>
          <w:szCs w:val="28"/>
        </w:rPr>
        <w:t>увеличился по сравнению с 20</w:t>
      </w:r>
      <w:r w:rsidR="00D34A6D" w:rsidRPr="004C359B">
        <w:rPr>
          <w:rFonts w:ascii="Times New Roman" w:hAnsi="Times New Roman" w:cs="Times New Roman"/>
          <w:sz w:val="28"/>
          <w:szCs w:val="28"/>
        </w:rPr>
        <w:t>14</w:t>
      </w:r>
      <w:r w:rsidRPr="004C359B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D34A6D" w:rsidRPr="004C359B">
        <w:rPr>
          <w:rFonts w:ascii="Times New Roman" w:hAnsi="Times New Roman" w:cs="Times New Roman"/>
          <w:sz w:val="28"/>
          <w:szCs w:val="28"/>
        </w:rPr>
        <w:t xml:space="preserve"> на 143%</w:t>
      </w:r>
      <w:r w:rsidRPr="004C359B">
        <w:rPr>
          <w:rFonts w:ascii="Times New Roman" w:hAnsi="Times New Roman" w:cs="Times New Roman"/>
          <w:sz w:val="28"/>
          <w:szCs w:val="28"/>
        </w:rPr>
        <w:t>.</w:t>
      </w:r>
      <w:r w:rsidR="00D34A6D" w:rsidRPr="004C359B">
        <w:rPr>
          <w:rFonts w:ascii="Times New Roman" w:hAnsi="Times New Roman" w:cs="Times New Roman"/>
          <w:sz w:val="28"/>
          <w:szCs w:val="28"/>
        </w:rPr>
        <w:t xml:space="preserve"> </w:t>
      </w:r>
      <w:r w:rsidR="00E10758" w:rsidRPr="004C359B">
        <w:rPr>
          <w:rFonts w:ascii="Times New Roman" w:hAnsi="Times New Roman" w:cs="Times New Roman"/>
          <w:sz w:val="28"/>
          <w:szCs w:val="28"/>
        </w:rPr>
        <w:t>О</w:t>
      </w:r>
      <w:r w:rsidR="00D34A6D" w:rsidRPr="004C359B">
        <w:rPr>
          <w:rFonts w:ascii="Times New Roman" w:hAnsi="Times New Roman" w:cs="Times New Roman"/>
          <w:sz w:val="28"/>
          <w:szCs w:val="28"/>
        </w:rPr>
        <w:t>бъем инвестиций в осно</w:t>
      </w:r>
      <w:r w:rsidR="00D34A6D" w:rsidRPr="004C359B">
        <w:rPr>
          <w:rFonts w:ascii="Times New Roman" w:hAnsi="Times New Roman" w:cs="Times New Roman"/>
          <w:sz w:val="28"/>
          <w:szCs w:val="28"/>
        </w:rPr>
        <w:t>в</w:t>
      </w:r>
      <w:r w:rsidR="00D34A6D" w:rsidRPr="004C359B">
        <w:rPr>
          <w:rFonts w:ascii="Times New Roman" w:hAnsi="Times New Roman" w:cs="Times New Roman"/>
          <w:sz w:val="28"/>
          <w:szCs w:val="28"/>
        </w:rPr>
        <w:t>ной капитал</w:t>
      </w:r>
      <w:r w:rsidR="00E10758" w:rsidRPr="004C359B">
        <w:rPr>
          <w:rFonts w:ascii="Times New Roman" w:hAnsi="Times New Roman" w:cs="Times New Roman"/>
          <w:sz w:val="28"/>
          <w:szCs w:val="28"/>
        </w:rPr>
        <w:t xml:space="preserve"> </w:t>
      </w:r>
      <w:r w:rsidR="004C359B" w:rsidRPr="004C359B">
        <w:rPr>
          <w:rFonts w:ascii="Times New Roman" w:hAnsi="Times New Roman" w:cs="Times New Roman"/>
          <w:sz w:val="28"/>
          <w:szCs w:val="28"/>
        </w:rPr>
        <w:t xml:space="preserve">в расчете на 1 человека  в 2015 году </w:t>
      </w:r>
      <w:r w:rsidR="00D34A6D" w:rsidRPr="004C359B">
        <w:rPr>
          <w:rFonts w:ascii="Times New Roman" w:hAnsi="Times New Roman" w:cs="Times New Roman"/>
          <w:sz w:val="28"/>
          <w:szCs w:val="28"/>
        </w:rPr>
        <w:t>состав</w:t>
      </w:r>
      <w:r w:rsidR="004C359B" w:rsidRPr="004C359B">
        <w:rPr>
          <w:rFonts w:ascii="Times New Roman" w:hAnsi="Times New Roman" w:cs="Times New Roman"/>
          <w:sz w:val="28"/>
          <w:szCs w:val="28"/>
        </w:rPr>
        <w:t xml:space="preserve">ил </w:t>
      </w:r>
      <w:r w:rsidR="00D34A6D" w:rsidRPr="004C359B">
        <w:rPr>
          <w:rFonts w:ascii="Times New Roman" w:hAnsi="Times New Roman" w:cs="Times New Roman"/>
          <w:sz w:val="28"/>
          <w:szCs w:val="28"/>
        </w:rPr>
        <w:t xml:space="preserve"> </w:t>
      </w:r>
      <w:r w:rsidR="00E10758" w:rsidRPr="004C359B">
        <w:rPr>
          <w:rFonts w:ascii="Times New Roman" w:hAnsi="Times New Roman" w:cs="Times New Roman"/>
          <w:sz w:val="28"/>
          <w:szCs w:val="28"/>
        </w:rPr>
        <w:t>446039</w:t>
      </w:r>
      <w:r w:rsidR="00D34A6D" w:rsidRPr="004C359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C359B" w:rsidRPr="004C359B">
        <w:rPr>
          <w:rFonts w:ascii="Times New Roman" w:hAnsi="Times New Roman" w:cs="Times New Roman"/>
          <w:sz w:val="28"/>
          <w:szCs w:val="28"/>
        </w:rPr>
        <w:t>, в 2014 году</w:t>
      </w:r>
      <w:r w:rsidR="00A7335D">
        <w:rPr>
          <w:rFonts w:ascii="Times New Roman" w:hAnsi="Times New Roman" w:cs="Times New Roman"/>
          <w:sz w:val="28"/>
          <w:szCs w:val="28"/>
        </w:rPr>
        <w:t xml:space="preserve"> -</w:t>
      </w:r>
      <w:r w:rsidR="004C359B" w:rsidRPr="004C359B">
        <w:rPr>
          <w:rFonts w:ascii="Times New Roman" w:hAnsi="Times New Roman" w:cs="Times New Roman"/>
          <w:sz w:val="28"/>
          <w:szCs w:val="28"/>
        </w:rPr>
        <w:t xml:space="preserve">  200644 рублей. Рост ув</w:t>
      </w:r>
      <w:r w:rsidR="00992A74">
        <w:rPr>
          <w:rFonts w:ascii="Times New Roman" w:hAnsi="Times New Roman" w:cs="Times New Roman"/>
          <w:sz w:val="28"/>
          <w:szCs w:val="28"/>
        </w:rPr>
        <w:t xml:space="preserve">еличения инвестиций обусловлен </w:t>
      </w:r>
      <w:r w:rsidR="004C359B" w:rsidRPr="004C359B">
        <w:rPr>
          <w:rFonts w:ascii="Times New Roman" w:hAnsi="Times New Roman" w:cs="Times New Roman"/>
          <w:sz w:val="28"/>
          <w:szCs w:val="28"/>
        </w:rPr>
        <w:t>увел</w:t>
      </w:r>
      <w:r w:rsidR="004C359B" w:rsidRPr="004C359B">
        <w:rPr>
          <w:rFonts w:ascii="Times New Roman" w:hAnsi="Times New Roman" w:cs="Times New Roman"/>
          <w:sz w:val="28"/>
          <w:szCs w:val="28"/>
        </w:rPr>
        <w:t>и</w:t>
      </w:r>
      <w:r w:rsidR="004C359B" w:rsidRPr="004C359B">
        <w:rPr>
          <w:rFonts w:ascii="Times New Roman" w:hAnsi="Times New Roman" w:cs="Times New Roman"/>
          <w:sz w:val="28"/>
          <w:szCs w:val="28"/>
        </w:rPr>
        <w:t xml:space="preserve">чением инвестиционной активности золотодобывающих </w:t>
      </w:r>
      <w:r w:rsidR="004C359B" w:rsidRPr="00D71801">
        <w:rPr>
          <w:rFonts w:ascii="Times New Roman" w:hAnsi="Times New Roman" w:cs="Times New Roman"/>
          <w:sz w:val="28"/>
          <w:szCs w:val="28"/>
        </w:rPr>
        <w:t>организаций</w:t>
      </w:r>
      <w:r w:rsidR="004C359B">
        <w:rPr>
          <w:rFonts w:ascii="Times New Roman" w:hAnsi="Times New Roman" w:cs="Times New Roman"/>
          <w:sz w:val="28"/>
          <w:szCs w:val="28"/>
        </w:rPr>
        <w:t>.</w:t>
      </w:r>
    </w:p>
    <w:p w:rsidR="001E1572" w:rsidRPr="00F05C78" w:rsidRDefault="00A15352" w:rsidP="00A7335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C78">
        <w:rPr>
          <w:rFonts w:ascii="Times New Roman" w:hAnsi="Times New Roman" w:cs="Times New Roman"/>
          <w:color w:val="000000"/>
          <w:sz w:val="28"/>
          <w:szCs w:val="28"/>
        </w:rPr>
        <w:t>По основным показателям социально-экономического развития Омсу</w:t>
      </w:r>
      <w:r w:rsidRPr="00F05C7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05C78">
        <w:rPr>
          <w:rFonts w:ascii="Times New Roman" w:hAnsi="Times New Roman" w:cs="Times New Roman"/>
          <w:color w:val="000000"/>
          <w:sz w:val="28"/>
          <w:szCs w:val="28"/>
        </w:rPr>
        <w:t>чанский городской округ занимает лидирующие позиции по многим напра</w:t>
      </w:r>
      <w:r w:rsidRPr="00F05C7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05C78">
        <w:rPr>
          <w:rFonts w:ascii="Times New Roman" w:hAnsi="Times New Roman" w:cs="Times New Roman"/>
          <w:color w:val="000000"/>
          <w:sz w:val="28"/>
          <w:szCs w:val="28"/>
        </w:rPr>
        <w:t xml:space="preserve">лениям и достойно выглядит на фоне других </w:t>
      </w:r>
      <w:r w:rsidR="001A6DA1" w:rsidRPr="00F05C78">
        <w:rPr>
          <w:rFonts w:ascii="Times New Roman" w:hAnsi="Times New Roman" w:cs="Times New Roman"/>
          <w:color w:val="000000"/>
          <w:sz w:val="28"/>
          <w:szCs w:val="28"/>
        </w:rPr>
        <w:t>округов М</w:t>
      </w:r>
      <w:r w:rsidRPr="00F05C78">
        <w:rPr>
          <w:rFonts w:ascii="Times New Roman" w:hAnsi="Times New Roman" w:cs="Times New Roman"/>
          <w:color w:val="000000"/>
          <w:sz w:val="28"/>
          <w:szCs w:val="28"/>
        </w:rPr>
        <w:t>агаданской области. За 2015</w:t>
      </w:r>
      <w:r w:rsidR="001E1572" w:rsidRPr="00F05C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5C78">
        <w:rPr>
          <w:rFonts w:ascii="Times New Roman" w:hAnsi="Times New Roman" w:cs="Times New Roman"/>
          <w:color w:val="000000"/>
          <w:sz w:val="28"/>
          <w:szCs w:val="28"/>
        </w:rPr>
        <w:t>год показатели объема отгруженных товаров имеют положительную динамику.</w:t>
      </w:r>
      <w:r w:rsidR="001A6DA1" w:rsidRPr="00F05C78">
        <w:rPr>
          <w:rFonts w:ascii="Times New Roman" w:hAnsi="Times New Roman" w:cs="Times New Roman"/>
          <w:color w:val="000000"/>
          <w:sz w:val="28"/>
          <w:szCs w:val="28"/>
        </w:rPr>
        <w:t xml:space="preserve"> Процент отгруженной продукции Омсукчанского городского о</w:t>
      </w:r>
      <w:r w:rsidR="001A6DA1" w:rsidRPr="00F05C7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A6DA1" w:rsidRPr="00F05C78">
        <w:rPr>
          <w:rFonts w:ascii="Times New Roman" w:hAnsi="Times New Roman" w:cs="Times New Roman"/>
          <w:color w:val="000000"/>
          <w:sz w:val="28"/>
          <w:szCs w:val="28"/>
        </w:rPr>
        <w:t>руга к общему объему отгруженной продукции по Магаданской области с</w:t>
      </w:r>
      <w:r w:rsidR="001A6DA1" w:rsidRPr="00F05C7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A6DA1" w:rsidRPr="00F05C78">
        <w:rPr>
          <w:rFonts w:ascii="Times New Roman" w:hAnsi="Times New Roman" w:cs="Times New Roman"/>
          <w:color w:val="000000"/>
          <w:sz w:val="28"/>
          <w:szCs w:val="28"/>
        </w:rPr>
        <w:t>ставляет 37,5%.</w:t>
      </w:r>
    </w:p>
    <w:p w:rsidR="001E1572" w:rsidRPr="00F05C78" w:rsidRDefault="00A15352" w:rsidP="00A7335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C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572" w:rsidRPr="00F05C78">
        <w:rPr>
          <w:rFonts w:ascii="Times New Roman" w:hAnsi="Times New Roman" w:cs="Times New Roman"/>
          <w:color w:val="000000"/>
          <w:sz w:val="28"/>
          <w:szCs w:val="28"/>
        </w:rPr>
        <w:t xml:space="preserve">Оборот крупных и средних организаций </w:t>
      </w:r>
      <w:r w:rsidRPr="00F05C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2A7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92A74" w:rsidRPr="00992A74">
        <w:rPr>
          <w:rFonts w:ascii="Times New Roman" w:hAnsi="Times New Roman" w:cs="Times New Roman"/>
          <w:color w:val="000000"/>
          <w:sz w:val="28"/>
          <w:szCs w:val="28"/>
        </w:rPr>
        <w:t xml:space="preserve"> более </w:t>
      </w:r>
      <w:r w:rsidR="00F05C78" w:rsidRPr="00992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572" w:rsidRPr="00992A74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992A74" w:rsidRPr="00992A74">
        <w:rPr>
          <w:rFonts w:ascii="Times New Roman" w:hAnsi="Times New Roman" w:cs="Times New Roman"/>
          <w:color w:val="000000"/>
          <w:sz w:val="28"/>
          <w:szCs w:val="28"/>
        </w:rPr>
        <w:t xml:space="preserve"> млрд.</w:t>
      </w:r>
      <w:r w:rsidRPr="00992A74">
        <w:rPr>
          <w:rFonts w:ascii="Times New Roman" w:hAnsi="Times New Roman" w:cs="Times New Roman"/>
          <w:color w:val="000000"/>
          <w:sz w:val="28"/>
          <w:szCs w:val="28"/>
        </w:rPr>
        <w:t xml:space="preserve"> руб.,</w:t>
      </w:r>
      <w:r w:rsidRPr="004A7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572" w:rsidRPr="004A7BBB">
        <w:rPr>
          <w:rFonts w:ascii="Times New Roman" w:hAnsi="Times New Roman" w:cs="Times New Roman"/>
          <w:color w:val="000000"/>
          <w:sz w:val="28"/>
          <w:szCs w:val="28"/>
        </w:rPr>
        <w:t>ро</w:t>
      </w:r>
      <w:proofErr w:type="gramStart"/>
      <w:r w:rsidR="001E1572" w:rsidRPr="004A7BBB">
        <w:rPr>
          <w:rFonts w:ascii="Times New Roman" w:hAnsi="Times New Roman" w:cs="Times New Roman"/>
          <w:color w:val="000000"/>
          <w:sz w:val="28"/>
          <w:szCs w:val="28"/>
        </w:rPr>
        <w:t>ст к пр</w:t>
      </w:r>
      <w:proofErr w:type="gramEnd"/>
      <w:r w:rsidR="001E1572" w:rsidRPr="004A7BBB">
        <w:rPr>
          <w:rFonts w:ascii="Times New Roman" w:hAnsi="Times New Roman" w:cs="Times New Roman"/>
          <w:color w:val="000000"/>
          <w:sz w:val="28"/>
          <w:szCs w:val="28"/>
        </w:rPr>
        <w:t>едыдущему году  составил 127,5%</w:t>
      </w:r>
      <w:r w:rsidR="00A7335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457E1" w:rsidRDefault="00A15352" w:rsidP="00A7335D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C78">
        <w:rPr>
          <w:rFonts w:ascii="Times New Roman" w:hAnsi="Times New Roman" w:cs="Times New Roman"/>
          <w:color w:val="000000"/>
          <w:sz w:val="28"/>
          <w:szCs w:val="28"/>
        </w:rPr>
        <w:t>в том числе по видам экономической деятельности:</w:t>
      </w:r>
    </w:p>
    <w:p w:rsidR="00A457E1" w:rsidRDefault="00A7335D" w:rsidP="00A7335D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D40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5352" w:rsidRPr="00F05C78">
        <w:rPr>
          <w:rFonts w:ascii="Times New Roman" w:hAnsi="Times New Roman" w:cs="Times New Roman"/>
          <w:color w:val="000000"/>
          <w:sz w:val="28"/>
          <w:szCs w:val="28"/>
        </w:rPr>
        <w:t xml:space="preserve">добыча полезных ископаемых </w:t>
      </w:r>
      <w:r w:rsidR="001E1572" w:rsidRPr="00F05C7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15352" w:rsidRPr="00F05C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572" w:rsidRPr="00F05C78">
        <w:rPr>
          <w:rFonts w:ascii="Times New Roman" w:hAnsi="Times New Roman" w:cs="Times New Roman"/>
          <w:color w:val="000000"/>
          <w:sz w:val="28"/>
          <w:szCs w:val="28"/>
        </w:rPr>
        <w:t>126,9</w:t>
      </w:r>
      <w:r w:rsidR="00340A87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A7335D" w:rsidRDefault="00A7335D" w:rsidP="00A7335D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D40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5352" w:rsidRPr="00F05C78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 и распределение электроэнергии и воды </w:t>
      </w:r>
      <w:r w:rsidR="001E1572" w:rsidRPr="00F05C7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15352" w:rsidRPr="00F05C78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="001E1572" w:rsidRPr="00F05C78">
        <w:rPr>
          <w:rFonts w:ascii="Times New Roman" w:hAnsi="Times New Roman" w:cs="Times New Roman"/>
          <w:color w:val="000000"/>
          <w:sz w:val="28"/>
          <w:szCs w:val="28"/>
        </w:rPr>
        <w:t>3,4</w:t>
      </w:r>
      <w:r w:rsidR="00A15352" w:rsidRPr="00F05C78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5C3F66" w:rsidRDefault="00A7335D" w:rsidP="00A7335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E1572" w:rsidRPr="00F05C78">
        <w:rPr>
          <w:rFonts w:ascii="Times New Roman" w:hAnsi="Times New Roman" w:cs="Times New Roman"/>
          <w:color w:val="000000"/>
          <w:sz w:val="28"/>
          <w:szCs w:val="28"/>
        </w:rPr>
        <w:t>производство, передача и распределение пара и горячей воды – 104,3</w:t>
      </w:r>
      <w:r w:rsidR="005C3F66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C3F66" w:rsidRDefault="005C3F66" w:rsidP="00A7335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Объем грузовых перевозок в 2015 году по отношению к 2014 увел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чился на 8,9%.</w:t>
      </w:r>
    </w:p>
    <w:p w:rsidR="00A66202" w:rsidRPr="00F05C78" w:rsidRDefault="00982A12" w:rsidP="00A733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C78">
        <w:rPr>
          <w:rFonts w:ascii="Times New Roman" w:hAnsi="Times New Roman" w:cs="Times New Roman"/>
          <w:sz w:val="28"/>
          <w:szCs w:val="28"/>
        </w:rPr>
        <w:t>Наблюдается стабильный рост среднемесячной заработ</w:t>
      </w:r>
      <w:r w:rsidR="008B0A89">
        <w:rPr>
          <w:rFonts w:ascii="Times New Roman" w:hAnsi="Times New Roman" w:cs="Times New Roman"/>
          <w:sz w:val="28"/>
          <w:szCs w:val="28"/>
        </w:rPr>
        <w:t>ной платы в г</w:t>
      </w:r>
      <w:r w:rsidR="008B0A89">
        <w:rPr>
          <w:rFonts w:ascii="Times New Roman" w:hAnsi="Times New Roman" w:cs="Times New Roman"/>
          <w:sz w:val="28"/>
          <w:szCs w:val="28"/>
        </w:rPr>
        <w:t>о</w:t>
      </w:r>
      <w:r w:rsidR="008B0A89">
        <w:rPr>
          <w:rFonts w:ascii="Times New Roman" w:hAnsi="Times New Roman" w:cs="Times New Roman"/>
          <w:sz w:val="28"/>
          <w:szCs w:val="28"/>
        </w:rPr>
        <w:t>родском округе.</w:t>
      </w:r>
      <w:r w:rsidRPr="00F05C78">
        <w:rPr>
          <w:rFonts w:ascii="Times New Roman" w:hAnsi="Times New Roman" w:cs="Times New Roman"/>
          <w:sz w:val="28"/>
          <w:szCs w:val="28"/>
        </w:rPr>
        <w:t xml:space="preserve"> По итогам 2015 года рост к 2014 году составил 119,1% .</w:t>
      </w:r>
    </w:p>
    <w:p w:rsidR="00A457E1" w:rsidRDefault="009A51A8" w:rsidP="00A7335D">
      <w:pPr>
        <w:spacing w:after="0"/>
        <w:ind w:firstLine="708"/>
        <w:jc w:val="both"/>
        <w:rPr>
          <w:rFonts w:ascii="Times-Roman" w:hAnsi="Times-Roman"/>
          <w:color w:val="000000"/>
          <w:sz w:val="28"/>
          <w:szCs w:val="28"/>
        </w:rPr>
      </w:pPr>
      <w:r w:rsidRPr="00F05C78">
        <w:rPr>
          <w:rFonts w:ascii="Times New Roman" w:hAnsi="Times New Roman" w:cs="Times New Roman"/>
          <w:sz w:val="28"/>
          <w:szCs w:val="28"/>
        </w:rPr>
        <w:t>По остальным отраслям экономики инвестиции поступают нед</w:t>
      </w:r>
      <w:r w:rsidR="00982A12" w:rsidRPr="00F05C78">
        <w:rPr>
          <w:rFonts w:ascii="Times New Roman" w:hAnsi="Times New Roman" w:cs="Times New Roman"/>
          <w:sz w:val="28"/>
          <w:szCs w:val="28"/>
        </w:rPr>
        <w:t>остато</w:t>
      </w:r>
      <w:r w:rsidR="00982A12" w:rsidRPr="00F05C78">
        <w:rPr>
          <w:rFonts w:ascii="Times New Roman" w:hAnsi="Times New Roman" w:cs="Times New Roman"/>
          <w:sz w:val="28"/>
          <w:szCs w:val="28"/>
        </w:rPr>
        <w:t>ч</w:t>
      </w:r>
      <w:r w:rsidR="00982A12" w:rsidRPr="00F05C78">
        <w:rPr>
          <w:rFonts w:ascii="Times New Roman" w:hAnsi="Times New Roman" w:cs="Times New Roman"/>
          <w:sz w:val="28"/>
          <w:szCs w:val="28"/>
        </w:rPr>
        <w:t>н</w:t>
      </w:r>
      <w:r w:rsidRPr="00F05C78">
        <w:rPr>
          <w:rFonts w:ascii="Times New Roman" w:hAnsi="Times New Roman" w:cs="Times New Roman"/>
          <w:sz w:val="28"/>
          <w:szCs w:val="28"/>
        </w:rPr>
        <w:t>о</w:t>
      </w:r>
      <w:r w:rsidR="00982A12" w:rsidRPr="00F05C78">
        <w:rPr>
          <w:rFonts w:ascii="Times New Roman" w:hAnsi="Times New Roman" w:cs="Times New Roman"/>
          <w:sz w:val="28"/>
          <w:szCs w:val="28"/>
        </w:rPr>
        <w:t xml:space="preserve"> для активного развития эконом</w:t>
      </w:r>
      <w:r w:rsidRPr="00F05C78">
        <w:rPr>
          <w:rFonts w:ascii="Times New Roman" w:hAnsi="Times New Roman" w:cs="Times New Roman"/>
          <w:sz w:val="28"/>
          <w:szCs w:val="28"/>
        </w:rPr>
        <w:t>и</w:t>
      </w:r>
      <w:r w:rsidR="00982A12" w:rsidRPr="00F05C78">
        <w:rPr>
          <w:rFonts w:ascii="Times New Roman" w:hAnsi="Times New Roman" w:cs="Times New Roman"/>
          <w:sz w:val="28"/>
          <w:szCs w:val="28"/>
        </w:rPr>
        <w:t>ки</w:t>
      </w:r>
      <w:r w:rsidRPr="00F05C78">
        <w:rPr>
          <w:rFonts w:ascii="Times New Roman" w:hAnsi="Times New Roman" w:cs="Times New Roman"/>
          <w:sz w:val="28"/>
          <w:szCs w:val="28"/>
        </w:rPr>
        <w:t>. Поэтому  в 2016 году</w:t>
      </w:r>
      <w:r w:rsidR="00F05C78">
        <w:rPr>
          <w:rFonts w:ascii="Times New Roman" w:hAnsi="Times New Roman" w:cs="Times New Roman"/>
          <w:sz w:val="28"/>
          <w:szCs w:val="28"/>
        </w:rPr>
        <w:t xml:space="preserve"> </w:t>
      </w:r>
      <w:r w:rsidR="00F05C78" w:rsidRPr="008B0A89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F05C78" w:rsidRPr="008B0A89">
        <w:rPr>
          <w:rFonts w:ascii="TTE2t00" w:hAnsi="TTE2t00"/>
          <w:color w:val="000000"/>
          <w:sz w:val="28"/>
          <w:szCs w:val="28"/>
        </w:rPr>
        <w:t xml:space="preserve"> должны продолжать работать над решением следующих важных задач</w:t>
      </w:r>
      <w:r w:rsidR="00F05C78" w:rsidRPr="008B0A89">
        <w:rPr>
          <w:rFonts w:ascii="Times-Roman" w:hAnsi="Times-Roman"/>
          <w:color w:val="000000"/>
          <w:sz w:val="28"/>
          <w:szCs w:val="28"/>
        </w:rPr>
        <w:t>:</w:t>
      </w:r>
    </w:p>
    <w:p w:rsidR="00A457E1" w:rsidRDefault="00A457E1" w:rsidP="00A7335D">
      <w:pPr>
        <w:spacing w:after="0"/>
        <w:ind w:firstLine="708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Fonts w:ascii="TTE2t00" w:hAnsi="TTE2t00"/>
          <w:color w:val="000000"/>
          <w:sz w:val="28"/>
          <w:szCs w:val="28"/>
        </w:rPr>
        <w:t xml:space="preserve">- </w:t>
      </w:r>
      <w:r w:rsidR="00F05C78" w:rsidRPr="008B0A89">
        <w:rPr>
          <w:rFonts w:ascii="TTE2t00" w:hAnsi="TTE2t00"/>
          <w:color w:val="000000"/>
          <w:sz w:val="28"/>
          <w:szCs w:val="28"/>
        </w:rPr>
        <w:t>создание условий для привлечения инвестиций</w:t>
      </w:r>
      <w:r w:rsidR="00F05C78" w:rsidRPr="008B0A89">
        <w:rPr>
          <w:rFonts w:ascii="Times-Roman" w:hAnsi="Times-Roman"/>
          <w:color w:val="000000"/>
          <w:sz w:val="28"/>
          <w:szCs w:val="28"/>
        </w:rPr>
        <w:t>;</w:t>
      </w:r>
    </w:p>
    <w:p w:rsidR="00982A12" w:rsidRPr="008B0A89" w:rsidRDefault="00A457E1" w:rsidP="00A7335D">
      <w:pPr>
        <w:spacing w:after="0"/>
        <w:ind w:firstLine="708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>-</w:t>
      </w:r>
      <w:r w:rsidR="00F05C78" w:rsidRPr="008B0A89">
        <w:rPr>
          <w:rFonts w:ascii="Times-Roman" w:hAnsi="Times-Roman"/>
          <w:color w:val="000000"/>
          <w:sz w:val="28"/>
          <w:szCs w:val="28"/>
        </w:rPr>
        <w:t xml:space="preserve"> </w:t>
      </w:r>
      <w:r w:rsidR="00F05C78" w:rsidRPr="008B0A89">
        <w:rPr>
          <w:rFonts w:ascii="TTE2t00" w:hAnsi="TTE2t00"/>
          <w:color w:val="000000"/>
          <w:sz w:val="28"/>
          <w:szCs w:val="28"/>
        </w:rPr>
        <w:t>обеспечение комфортных условий для ведения бизнеса</w:t>
      </w:r>
      <w:r w:rsidR="00F05C78" w:rsidRPr="008B0A89">
        <w:rPr>
          <w:rFonts w:ascii="Times-Roman" w:hAnsi="Times-Roman"/>
          <w:color w:val="000000"/>
          <w:sz w:val="28"/>
          <w:szCs w:val="28"/>
        </w:rPr>
        <w:t>.</w:t>
      </w:r>
    </w:p>
    <w:p w:rsidR="00DA2429" w:rsidRPr="00DA2429" w:rsidRDefault="00DA2429" w:rsidP="00DA2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текущего года подписано Соглашение о взаимодействии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вительства Магаданской области и муниципального образования «Омсукча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ский городской округ» о реализации мероприятий, направленных на улучш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ние инвестиционного климата, развития малого и среднего предприним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 на территории муниципального образования «Омсукчанский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ской округ», по результатам которого планируется внедрить ряд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 направленных на улучшение инвестиционного климата.</w:t>
      </w:r>
    </w:p>
    <w:p w:rsidR="00F05C78" w:rsidRPr="008B0A89" w:rsidRDefault="00F05C78" w:rsidP="004C359B">
      <w:pPr>
        <w:spacing w:after="0"/>
        <w:ind w:firstLine="708"/>
        <w:jc w:val="both"/>
        <w:rPr>
          <w:rFonts w:ascii="TTE2t00" w:hAnsi="TTE2t00"/>
          <w:color w:val="000000"/>
          <w:sz w:val="28"/>
          <w:szCs w:val="28"/>
        </w:rPr>
      </w:pPr>
      <w:r w:rsidRPr="008B0A89">
        <w:rPr>
          <w:rFonts w:ascii="TTE2t00" w:hAnsi="TTE2t00"/>
          <w:color w:val="000000"/>
          <w:sz w:val="28"/>
          <w:szCs w:val="28"/>
        </w:rPr>
        <w:t>Время требует от органов власти быть максимально открытыми</w:t>
      </w:r>
      <w:r w:rsidRPr="008B0A89">
        <w:rPr>
          <w:rFonts w:ascii="Times-Roman" w:hAnsi="Times-Roman"/>
          <w:color w:val="000000"/>
          <w:sz w:val="28"/>
          <w:szCs w:val="28"/>
        </w:rPr>
        <w:t xml:space="preserve">, </w:t>
      </w:r>
      <w:r w:rsidRPr="008B0A89">
        <w:rPr>
          <w:rFonts w:ascii="TTE2t00" w:hAnsi="TTE2t00"/>
          <w:color w:val="000000"/>
          <w:sz w:val="28"/>
          <w:szCs w:val="28"/>
        </w:rPr>
        <w:t>а это значит</w:t>
      </w:r>
      <w:r w:rsidRPr="008B0A89">
        <w:rPr>
          <w:rFonts w:ascii="Times-Roman" w:hAnsi="Times-Roman"/>
          <w:color w:val="000000"/>
          <w:sz w:val="28"/>
          <w:szCs w:val="28"/>
        </w:rPr>
        <w:t xml:space="preserve">, </w:t>
      </w:r>
      <w:r w:rsidRPr="008B0A89">
        <w:rPr>
          <w:rFonts w:ascii="TTE2t00" w:hAnsi="TTE2t00"/>
          <w:color w:val="000000"/>
          <w:sz w:val="28"/>
          <w:szCs w:val="28"/>
        </w:rPr>
        <w:t>понятными в хорошем смысле предсказуемыми для граждан и для инвесторов</w:t>
      </w:r>
      <w:r w:rsidRPr="008B0A89">
        <w:rPr>
          <w:rFonts w:ascii="Times-Roman" w:hAnsi="Times-Roman"/>
          <w:color w:val="000000"/>
          <w:sz w:val="28"/>
          <w:szCs w:val="28"/>
        </w:rPr>
        <w:t xml:space="preserve">. </w:t>
      </w:r>
      <w:r w:rsidRPr="008B0A89">
        <w:rPr>
          <w:rFonts w:ascii="TTE2t00" w:hAnsi="TTE2t00"/>
          <w:color w:val="000000"/>
          <w:sz w:val="28"/>
          <w:szCs w:val="28"/>
        </w:rPr>
        <w:t>Необходимо  проводить встречи с субъектами бизнеса по вопр</w:t>
      </w:r>
      <w:r w:rsidRPr="008B0A89">
        <w:rPr>
          <w:rFonts w:ascii="TTE2t00" w:hAnsi="TTE2t00"/>
          <w:color w:val="000000"/>
          <w:sz w:val="28"/>
          <w:szCs w:val="28"/>
        </w:rPr>
        <w:t>о</w:t>
      </w:r>
      <w:r w:rsidRPr="008B0A89">
        <w:rPr>
          <w:rFonts w:ascii="TTE2t00" w:hAnsi="TTE2t00"/>
          <w:color w:val="000000"/>
          <w:sz w:val="28"/>
          <w:szCs w:val="28"/>
        </w:rPr>
        <w:t>сам развития инвестиционной</w:t>
      </w:r>
      <w:r w:rsidRPr="008B0A89">
        <w:rPr>
          <w:rFonts w:ascii="Times-Roman" w:hAnsi="Times-Roman"/>
          <w:color w:val="000000"/>
          <w:sz w:val="28"/>
          <w:szCs w:val="28"/>
        </w:rPr>
        <w:t xml:space="preserve">, </w:t>
      </w:r>
      <w:r w:rsidRPr="008B0A89">
        <w:rPr>
          <w:rFonts w:ascii="TTE2t00" w:hAnsi="TTE2t00"/>
          <w:color w:val="000000"/>
          <w:sz w:val="28"/>
          <w:szCs w:val="28"/>
        </w:rPr>
        <w:t>предпринимательской деятельности в мун</w:t>
      </w:r>
      <w:r w:rsidRPr="008B0A89">
        <w:rPr>
          <w:rFonts w:ascii="TTE2t00" w:hAnsi="TTE2t00"/>
          <w:color w:val="000000"/>
          <w:sz w:val="28"/>
          <w:szCs w:val="28"/>
        </w:rPr>
        <w:t>и</w:t>
      </w:r>
      <w:r w:rsidRPr="008B0A89">
        <w:rPr>
          <w:rFonts w:ascii="TTE2t00" w:hAnsi="TTE2t00"/>
          <w:color w:val="000000"/>
          <w:sz w:val="28"/>
          <w:szCs w:val="28"/>
        </w:rPr>
        <w:t>ципальном образовании.</w:t>
      </w:r>
    </w:p>
    <w:p w:rsidR="00F05C78" w:rsidRPr="008B0A89" w:rsidRDefault="00F05C78" w:rsidP="004C359B">
      <w:pPr>
        <w:spacing w:after="0"/>
        <w:ind w:firstLine="708"/>
        <w:jc w:val="both"/>
        <w:rPr>
          <w:rFonts w:ascii="Times-Roman" w:hAnsi="Times-Roman"/>
          <w:color w:val="000000"/>
          <w:sz w:val="28"/>
          <w:szCs w:val="28"/>
        </w:rPr>
      </w:pPr>
      <w:r w:rsidRPr="008B0A89">
        <w:rPr>
          <w:rFonts w:ascii="TTE2t00" w:hAnsi="TTE2t00"/>
          <w:color w:val="000000"/>
          <w:sz w:val="28"/>
          <w:szCs w:val="28"/>
        </w:rPr>
        <w:t xml:space="preserve">Создание благоприятного инвестиционного климата </w:t>
      </w:r>
      <w:r w:rsidRPr="008B0A89">
        <w:rPr>
          <w:rFonts w:ascii="Times-Roman" w:hAnsi="Times-Roman"/>
          <w:color w:val="000000"/>
          <w:sz w:val="28"/>
          <w:szCs w:val="28"/>
        </w:rPr>
        <w:t xml:space="preserve">- </w:t>
      </w:r>
      <w:r w:rsidRPr="008B0A89">
        <w:rPr>
          <w:rFonts w:ascii="TTE2t00" w:hAnsi="TTE2t00"/>
          <w:color w:val="000000"/>
          <w:sz w:val="28"/>
          <w:szCs w:val="28"/>
        </w:rPr>
        <w:t>это длительная и последовательная работа</w:t>
      </w:r>
      <w:r w:rsidRPr="008B0A89">
        <w:rPr>
          <w:rFonts w:ascii="Times-Roman" w:hAnsi="Times-Roman"/>
          <w:color w:val="000000"/>
          <w:sz w:val="28"/>
          <w:szCs w:val="28"/>
        </w:rPr>
        <w:t xml:space="preserve">, </w:t>
      </w:r>
      <w:r w:rsidRPr="008B0A89">
        <w:rPr>
          <w:rFonts w:ascii="TTE2t00" w:hAnsi="TTE2t00"/>
          <w:color w:val="000000"/>
          <w:sz w:val="28"/>
          <w:szCs w:val="28"/>
        </w:rPr>
        <w:t>в которой должны принять участие все структу</w:t>
      </w:r>
      <w:r w:rsidRPr="008B0A89">
        <w:rPr>
          <w:rFonts w:ascii="TTE2t00" w:hAnsi="TTE2t00"/>
          <w:color w:val="000000"/>
          <w:sz w:val="28"/>
          <w:szCs w:val="28"/>
        </w:rPr>
        <w:t>р</w:t>
      </w:r>
      <w:r w:rsidRPr="008B0A89">
        <w:rPr>
          <w:rFonts w:ascii="TTE2t00" w:hAnsi="TTE2t00"/>
          <w:color w:val="000000"/>
          <w:sz w:val="28"/>
          <w:szCs w:val="28"/>
        </w:rPr>
        <w:t>ные подразделения администрации</w:t>
      </w:r>
      <w:r w:rsidRPr="008B0A89">
        <w:rPr>
          <w:rFonts w:ascii="Times-Roman" w:hAnsi="Times-Roman"/>
          <w:color w:val="000000"/>
          <w:sz w:val="28"/>
          <w:szCs w:val="28"/>
        </w:rPr>
        <w:t xml:space="preserve">, </w:t>
      </w:r>
      <w:r w:rsidRPr="008B0A89">
        <w:rPr>
          <w:rFonts w:ascii="TTE2t00" w:hAnsi="TTE2t00"/>
          <w:color w:val="000000"/>
          <w:sz w:val="28"/>
          <w:szCs w:val="28"/>
        </w:rPr>
        <w:t>иные организации</w:t>
      </w:r>
      <w:r w:rsidRPr="008B0A89">
        <w:rPr>
          <w:rFonts w:ascii="Times-Roman" w:hAnsi="Times-Roman"/>
          <w:color w:val="000000"/>
          <w:sz w:val="28"/>
          <w:szCs w:val="28"/>
        </w:rPr>
        <w:t xml:space="preserve">, </w:t>
      </w:r>
      <w:r w:rsidRPr="008B0A89">
        <w:rPr>
          <w:rFonts w:ascii="TTE2t00" w:hAnsi="TTE2t00"/>
          <w:color w:val="000000"/>
          <w:sz w:val="28"/>
          <w:szCs w:val="28"/>
        </w:rPr>
        <w:t>имеющие отношение к бизнес</w:t>
      </w:r>
      <w:r w:rsidR="00340A87">
        <w:rPr>
          <w:rFonts w:ascii="Times-Roman" w:hAnsi="Times-Roman"/>
          <w:color w:val="000000"/>
          <w:sz w:val="28"/>
          <w:szCs w:val="28"/>
        </w:rPr>
        <w:t>-</w:t>
      </w:r>
      <w:r w:rsidRPr="008B0A89">
        <w:rPr>
          <w:rFonts w:ascii="Times-Roman" w:hAnsi="Times-Roman"/>
          <w:color w:val="000000"/>
          <w:sz w:val="28"/>
          <w:szCs w:val="28"/>
        </w:rPr>
        <w:t xml:space="preserve">процессам. </w:t>
      </w:r>
      <w:r w:rsidRPr="008B0A89">
        <w:rPr>
          <w:rFonts w:ascii="TTE2t00" w:hAnsi="TTE2t00"/>
          <w:color w:val="000000"/>
          <w:sz w:val="28"/>
          <w:szCs w:val="28"/>
        </w:rPr>
        <w:t>Системное</w:t>
      </w:r>
      <w:r w:rsidRPr="008B0A89">
        <w:rPr>
          <w:rFonts w:ascii="Times-Roman" w:hAnsi="Times-Roman"/>
          <w:color w:val="000000"/>
          <w:sz w:val="28"/>
          <w:szCs w:val="28"/>
        </w:rPr>
        <w:t xml:space="preserve">, </w:t>
      </w:r>
      <w:r w:rsidRPr="008B0A89">
        <w:rPr>
          <w:rFonts w:ascii="TTE2t00" w:hAnsi="TTE2t00"/>
          <w:color w:val="000000"/>
          <w:sz w:val="28"/>
          <w:szCs w:val="28"/>
        </w:rPr>
        <w:t>взаимовыгодное и открытое сотрудничество бизнеса и власти</w:t>
      </w:r>
      <w:r w:rsidRPr="008B0A89">
        <w:rPr>
          <w:rFonts w:ascii="Times-Roman" w:hAnsi="Times-Roman"/>
          <w:color w:val="000000"/>
          <w:sz w:val="28"/>
          <w:szCs w:val="28"/>
        </w:rPr>
        <w:t xml:space="preserve">, ориентированное на результат – </w:t>
      </w:r>
      <w:r w:rsidRPr="008B0A89">
        <w:rPr>
          <w:rFonts w:ascii="TTE2t00" w:hAnsi="TTE2t00"/>
          <w:color w:val="000000"/>
          <w:sz w:val="28"/>
          <w:szCs w:val="28"/>
        </w:rPr>
        <w:t>залог комфортной пре</w:t>
      </w:r>
      <w:r w:rsidRPr="008B0A89">
        <w:rPr>
          <w:rFonts w:ascii="TTE2t00" w:hAnsi="TTE2t00"/>
          <w:color w:val="000000"/>
          <w:sz w:val="28"/>
          <w:szCs w:val="28"/>
        </w:rPr>
        <w:t>д</w:t>
      </w:r>
      <w:r w:rsidRPr="008B0A89">
        <w:rPr>
          <w:rFonts w:ascii="TTE2t00" w:hAnsi="TTE2t00"/>
          <w:color w:val="000000"/>
          <w:sz w:val="28"/>
          <w:szCs w:val="28"/>
        </w:rPr>
        <w:t>принимательской атмосферы</w:t>
      </w:r>
      <w:r w:rsidRPr="008B0A89">
        <w:rPr>
          <w:rFonts w:ascii="Times-Roman" w:hAnsi="Times-Roman"/>
          <w:color w:val="000000"/>
          <w:sz w:val="28"/>
          <w:szCs w:val="28"/>
        </w:rPr>
        <w:t>.</w:t>
      </w:r>
    </w:p>
    <w:p w:rsidR="00F05C78" w:rsidRPr="008B0A89" w:rsidRDefault="00F05C78" w:rsidP="004C359B">
      <w:pPr>
        <w:spacing w:after="0"/>
        <w:ind w:firstLine="708"/>
        <w:jc w:val="both"/>
        <w:rPr>
          <w:rFonts w:ascii="Times-Roman" w:hAnsi="Times-Roman"/>
          <w:color w:val="000000"/>
          <w:sz w:val="28"/>
          <w:szCs w:val="28"/>
        </w:rPr>
      </w:pPr>
    </w:p>
    <w:p w:rsidR="00992A74" w:rsidRDefault="00F05C78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  <w:r w:rsidRPr="008B0A89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Pr="008B0A89">
        <w:rPr>
          <w:rFonts w:ascii="Times-Roman" w:hAnsi="Times-Roman"/>
          <w:color w:val="000000"/>
          <w:sz w:val="28"/>
          <w:szCs w:val="28"/>
        </w:rPr>
        <w:t xml:space="preserve"> </w:t>
      </w:r>
      <w:r w:rsidR="00337B06" w:rsidRPr="008B0A89">
        <w:rPr>
          <w:rFonts w:ascii="Times-Roman" w:hAnsi="Times-Roman"/>
          <w:color w:val="000000"/>
          <w:sz w:val="28"/>
          <w:szCs w:val="28"/>
        </w:rPr>
        <w:t xml:space="preserve">Омсукчанского </w:t>
      </w:r>
    </w:p>
    <w:p w:rsidR="00F05C78" w:rsidRDefault="00337B06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  <w:r w:rsidRPr="008B0A89">
        <w:rPr>
          <w:rFonts w:ascii="Times-Roman" w:hAnsi="Times-Roman"/>
          <w:color w:val="000000"/>
          <w:sz w:val="28"/>
          <w:szCs w:val="28"/>
        </w:rPr>
        <w:t xml:space="preserve">городского </w:t>
      </w:r>
      <w:r w:rsidR="00F05C78" w:rsidRPr="008B0A89">
        <w:rPr>
          <w:rFonts w:ascii="Times-Roman" w:hAnsi="Times-Roman"/>
          <w:color w:val="000000"/>
          <w:sz w:val="28"/>
          <w:szCs w:val="28"/>
        </w:rPr>
        <w:t xml:space="preserve">округа </w:t>
      </w:r>
      <w:r w:rsidR="00F05C78" w:rsidRPr="008B0A89">
        <w:rPr>
          <w:rFonts w:ascii="Times-Roman" w:hAnsi="Times-Roman"/>
          <w:color w:val="000000"/>
          <w:sz w:val="28"/>
          <w:szCs w:val="28"/>
        </w:rPr>
        <w:tab/>
      </w:r>
      <w:r w:rsidR="00DA2429">
        <w:rPr>
          <w:rFonts w:ascii="Times-Roman" w:hAnsi="Times-Roman"/>
          <w:color w:val="000000"/>
          <w:sz w:val="28"/>
          <w:szCs w:val="28"/>
        </w:rPr>
        <w:tab/>
      </w:r>
      <w:r w:rsidR="00F05C78" w:rsidRPr="008B0A89">
        <w:rPr>
          <w:rFonts w:ascii="Times-Roman" w:hAnsi="Times-Roman"/>
          <w:color w:val="000000"/>
          <w:sz w:val="28"/>
          <w:szCs w:val="28"/>
        </w:rPr>
        <w:tab/>
      </w:r>
      <w:r w:rsidR="00992A74">
        <w:rPr>
          <w:rFonts w:ascii="Times-Roman" w:hAnsi="Times-Roman"/>
          <w:color w:val="000000"/>
          <w:sz w:val="28"/>
          <w:szCs w:val="28"/>
        </w:rPr>
        <w:tab/>
      </w:r>
      <w:r w:rsidR="00992A74">
        <w:rPr>
          <w:rFonts w:ascii="Times-Roman" w:hAnsi="Times-Roman"/>
          <w:color w:val="000000"/>
          <w:sz w:val="28"/>
          <w:szCs w:val="28"/>
        </w:rPr>
        <w:tab/>
      </w:r>
      <w:r w:rsidR="00992A74">
        <w:rPr>
          <w:rFonts w:ascii="Times-Roman" w:hAnsi="Times-Roman"/>
          <w:color w:val="000000"/>
          <w:sz w:val="28"/>
          <w:szCs w:val="28"/>
        </w:rPr>
        <w:tab/>
      </w:r>
      <w:r w:rsidR="00992A74">
        <w:rPr>
          <w:rFonts w:ascii="Times-Roman" w:hAnsi="Times-Roman"/>
          <w:color w:val="000000"/>
          <w:sz w:val="28"/>
          <w:szCs w:val="28"/>
        </w:rPr>
        <w:tab/>
      </w:r>
      <w:r w:rsidRPr="008B0A89">
        <w:rPr>
          <w:rFonts w:ascii="Times-Roman" w:hAnsi="Times-Roman"/>
          <w:color w:val="000000"/>
          <w:sz w:val="28"/>
          <w:szCs w:val="28"/>
        </w:rPr>
        <w:t xml:space="preserve">О.Ю. </w:t>
      </w:r>
      <w:proofErr w:type="gramStart"/>
      <w:r w:rsidRPr="008B0A89">
        <w:rPr>
          <w:rFonts w:ascii="Times-Roman" w:hAnsi="Times-Roman"/>
          <w:color w:val="000000"/>
          <w:sz w:val="28"/>
          <w:szCs w:val="28"/>
        </w:rPr>
        <w:t>Егоркин</w:t>
      </w:r>
      <w:proofErr w:type="gramEnd"/>
      <w:r w:rsidR="00F05C78" w:rsidRPr="008B0A89">
        <w:rPr>
          <w:rFonts w:ascii="Times-Roman" w:hAnsi="Times-Roman"/>
          <w:color w:val="000000"/>
          <w:sz w:val="28"/>
          <w:szCs w:val="28"/>
        </w:rPr>
        <w:tab/>
      </w:r>
      <w:r w:rsidR="00F05C78" w:rsidRPr="008B0A89">
        <w:rPr>
          <w:rFonts w:ascii="Times-Roman" w:hAnsi="Times-Roman"/>
          <w:color w:val="000000"/>
          <w:sz w:val="28"/>
          <w:szCs w:val="28"/>
        </w:rPr>
        <w:tab/>
      </w: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Default="006644C4" w:rsidP="00992A74">
      <w:pPr>
        <w:spacing w:after="0"/>
        <w:jc w:val="both"/>
        <w:rPr>
          <w:rFonts w:ascii="Times-Roman" w:hAnsi="Times-Roman"/>
          <w:color w:val="000000"/>
          <w:sz w:val="28"/>
          <w:szCs w:val="28"/>
        </w:rPr>
      </w:pPr>
    </w:p>
    <w:p w:rsidR="006644C4" w:rsidRPr="006644C4" w:rsidRDefault="006644C4" w:rsidP="006644C4">
      <w:pPr>
        <w:pStyle w:val="2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6644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ИНВЕСТИЦИОННАЯ ДЕКЛАРАЦИЯ </w:t>
      </w:r>
    </w:p>
    <w:p w:rsidR="006644C4" w:rsidRPr="006644C4" w:rsidRDefault="006644C4" w:rsidP="006644C4">
      <w:pPr>
        <w:pStyle w:val="2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4C4">
        <w:rPr>
          <w:rFonts w:ascii="Times New Roman" w:hAnsi="Times New Roman" w:cs="Times New Roman"/>
          <w:b/>
          <w:sz w:val="28"/>
          <w:szCs w:val="28"/>
        </w:rPr>
        <w:t>ОМСУКЧАНСКОГО ГОРОДСКОГО ОКРУГА</w:t>
      </w:r>
      <w:bookmarkEnd w:id="0"/>
    </w:p>
    <w:p w:rsidR="006644C4" w:rsidRPr="006644C4" w:rsidRDefault="006644C4" w:rsidP="006644C4">
      <w:pPr>
        <w:pStyle w:val="2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1. Настоящая Инвестиционная декларация Омсукчанского городского округа разработана в целях создания в Омсукчанском городском округе М</w:t>
      </w:r>
      <w:r w:rsidRPr="006644C4">
        <w:rPr>
          <w:rFonts w:ascii="Times New Roman" w:hAnsi="Times New Roman" w:cs="Times New Roman"/>
          <w:sz w:val="28"/>
          <w:szCs w:val="28"/>
        </w:rPr>
        <w:t>а</w:t>
      </w:r>
      <w:r w:rsidRPr="006644C4">
        <w:rPr>
          <w:rFonts w:ascii="Times New Roman" w:hAnsi="Times New Roman" w:cs="Times New Roman"/>
          <w:sz w:val="28"/>
          <w:szCs w:val="28"/>
        </w:rPr>
        <w:t>гаданской области благоприятного инвестиционного климата.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2. Правовое регулирование отношений, связанных с инвестиционной деятельностью, осуществляемой в форме инвестиций в основной капитал на территории Омсукчанского городского округа, осуществляется Конституц</w:t>
      </w:r>
      <w:r w:rsidRPr="006644C4">
        <w:rPr>
          <w:rFonts w:ascii="Times New Roman" w:hAnsi="Times New Roman" w:cs="Times New Roman"/>
          <w:sz w:val="28"/>
          <w:szCs w:val="28"/>
        </w:rPr>
        <w:t>и</w:t>
      </w:r>
      <w:r w:rsidRPr="006644C4">
        <w:rPr>
          <w:rFonts w:ascii="Times New Roman" w:hAnsi="Times New Roman" w:cs="Times New Roman"/>
          <w:sz w:val="28"/>
          <w:szCs w:val="28"/>
        </w:rPr>
        <w:t>ей Российской Федерации, федеральными законами, законами Магаданской области, Уставом муниципального образования «Омсукчанский городской округ», иными нормативными правовыми актами Российской Федерации и Магаданской области, а также международными договорами Российской Ф</w:t>
      </w:r>
      <w:r w:rsidRPr="006644C4">
        <w:rPr>
          <w:rFonts w:ascii="Times New Roman" w:hAnsi="Times New Roman" w:cs="Times New Roman"/>
          <w:sz w:val="28"/>
          <w:szCs w:val="28"/>
        </w:rPr>
        <w:t>е</w:t>
      </w:r>
      <w:r w:rsidRPr="006644C4">
        <w:rPr>
          <w:rFonts w:ascii="Times New Roman" w:hAnsi="Times New Roman" w:cs="Times New Roman"/>
          <w:sz w:val="28"/>
          <w:szCs w:val="28"/>
        </w:rPr>
        <w:t>дерации.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3. Деятельность органов местного самоуправления Омсукчанского г</w:t>
      </w:r>
      <w:r w:rsidRPr="006644C4">
        <w:rPr>
          <w:rFonts w:ascii="Times New Roman" w:hAnsi="Times New Roman" w:cs="Times New Roman"/>
          <w:sz w:val="28"/>
          <w:szCs w:val="28"/>
        </w:rPr>
        <w:t>о</w:t>
      </w:r>
      <w:r w:rsidRPr="006644C4">
        <w:rPr>
          <w:rFonts w:ascii="Times New Roman" w:hAnsi="Times New Roman" w:cs="Times New Roman"/>
          <w:sz w:val="28"/>
          <w:szCs w:val="28"/>
        </w:rPr>
        <w:t>родского округа по обеспечению благоприятного инвестиционного климата в Омсукчанском городском округе строится на основе следующих принципов: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 xml:space="preserve">- равенство – </w:t>
      </w:r>
      <w:proofErr w:type="spellStart"/>
      <w:r w:rsidRPr="006644C4">
        <w:rPr>
          <w:rFonts w:ascii="Times New Roman" w:hAnsi="Times New Roman" w:cs="Times New Roman"/>
          <w:sz w:val="28"/>
          <w:szCs w:val="28"/>
        </w:rPr>
        <w:t>недискриминирующий</w:t>
      </w:r>
      <w:proofErr w:type="spellEnd"/>
      <w:r w:rsidRPr="006644C4">
        <w:rPr>
          <w:rFonts w:ascii="Times New Roman" w:hAnsi="Times New Roman" w:cs="Times New Roman"/>
          <w:sz w:val="28"/>
          <w:szCs w:val="28"/>
        </w:rPr>
        <w:t xml:space="preserve"> подход ко всем субъектам пре</w:t>
      </w:r>
      <w:r w:rsidRPr="006644C4">
        <w:rPr>
          <w:rFonts w:ascii="Times New Roman" w:hAnsi="Times New Roman" w:cs="Times New Roman"/>
          <w:sz w:val="28"/>
          <w:szCs w:val="28"/>
        </w:rPr>
        <w:t>д</w:t>
      </w:r>
      <w:r w:rsidRPr="006644C4">
        <w:rPr>
          <w:rFonts w:ascii="Times New Roman" w:hAnsi="Times New Roman" w:cs="Times New Roman"/>
          <w:sz w:val="28"/>
          <w:szCs w:val="28"/>
        </w:rPr>
        <w:t>принимательской и инвестиционной деятельности в рамках заранее опред</w:t>
      </w:r>
      <w:r w:rsidRPr="006644C4">
        <w:rPr>
          <w:rFonts w:ascii="Times New Roman" w:hAnsi="Times New Roman" w:cs="Times New Roman"/>
          <w:sz w:val="28"/>
          <w:szCs w:val="28"/>
        </w:rPr>
        <w:t>е</w:t>
      </w:r>
      <w:r w:rsidRPr="006644C4">
        <w:rPr>
          <w:rFonts w:ascii="Times New Roman" w:hAnsi="Times New Roman" w:cs="Times New Roman"/>
          <w:sz w:val="28"/>
          <w:szCs w:val="28"/>
        </w:rPr>
        <w:t>ленной и публичной системы приоритетов;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- вовлеченность – участие субъектов предпринимательской и инвест</w:t>
      </w:r>
      <w:r w:rsidRPr="006644C4">
        <w:rPr>
          <w:rFonts w:ascii="Times New Roman" w:hAnsi="Times New Roman" w:cs="Times New Roman"/>
          <w:sz w:val="28"/>
          <w:szCs w:val="28"/>
        </w:rPr>
        <w:t>и</w:t>
      </w:r>
      <w:r w:rsidRPr="006644C4">
        <w:rPr>
          <w:rFonts w:ascii="Times New Roman" w:hAnsi="Times New Roman" w:cs="Times New Roman"/>
          <w:sz w:val="28"/>
          <w:szCs w:val="28"/>
        </w:rPr>
        <w:t>ционной деятельности в процессе подготовки затрагивающих их интересы решений, принимаемых органами местного самоуправления Омсукчанско</w:t>
      </w:r>
      <w:r w:rsidR="00A457E1">
        <w:rPr>
          <w:rFonts w:ascii="Times New Roman" w:hAnsi="Times New Roman" w:cs="Times New Roman"/>
          <w:sz w:val="28"/>
          <w:szCs w:val="28"/>
        </w:rPr>
        <w:t>го</w:t>
      </w:r>
      <w:r w:rsidRPr="006644C4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A457E1">
        <w:rPr>
          <w:rFonts w:ascii="Times New Roman" w:hAnsi="Times New Roman" w:cs="Times New Roman"/>
          <w:sz w:val="28"/>
          <w:szCs w:val="28"/>
        </w:rPr>
        <w:t>го</w:t>
      </w:r>
      <w:r w:rsidRPr="006644C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457E1">
        <w:rPr>
          <w:rFonts w:ascii="Times New Roman" w:hAnsi="Times New Roman" w:cs="Times New Roman"/>
          <w:sz w:val="28"/>
          <w:szCs w:val="28"/>
        </w:rPr>
        <w:t>а</w:t>
      </w:r>
      <w:r w:rsidRPr="006644C4">
        <w:rPr>
          <w:rFonts w:ascii="Times New Roman" w:hAnsi="Times New Roman" w:cs="Times New Roman"/>
          <w:sz w:val="28"/>
          <w:szCs w:val="28"/>
        </w:rPr>
        <w:t>, а также в оценке реализации этих решений;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- прозрачность – общедоступность документированной информации органов местного самоуправления Омсукчанского городского округа (за и</w:t>
      </w:r>
      <w:r w:rsidRPr="006644C4">
        <w:rPr>
          <w:rFonts w:ascii="Times New Roman" w:hAnsi="Times New Roman" w:cs="Times New Roman"/>
          <w:sz w:val="28"/>
          <w:szCs w:val="28"/>
        </w:rPr>
        <w:t>с</w:t>
      </w:r>
      <w:r w:rsidRPr="006644C4">
        <w:rPr>
          <w:rFonts w:ascii="Times New Roman" w:hAnsi="Times New Roman" w:cs="Times New Roman"/>
          <w:sz w:val="28"/>
          <w:szCs w:val="28"/>
        </w:rPr>
        <w:t>ключением информации ограниченного доступа);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- эффективная практика – ориентация на лучшую с точки зрения инт</w:t>
      </w:r>
      <w:r w:rsidRPr="006644C4">
        <w:rPr>
          <w:rFonts w:ascii="Times New Roman" w:hAnsi="Times New Roman" w:cs="Times New Roman"/>
          <w:sz w:val="28"/>
          <w:szCs w:val="28"/>
        </w:rPr>
        <w:t>е</w:t>
      </w:r>
      <w:r w:rsidRPr="006644C4">
        <w:rPr>
          <w:rFonts w:ascii="Times New Roman" w:hAnsi="Times New Roman" w:cs="Times New Roman"/>
          <w:sz w:val="28"/>
          <w:szCs w:val="28"/>
        </w:rPr>
        <w:t>ресов субъектов предпринимательской и инвестиционной деятельности пра</w:t>
      </w:r>
      <w:r w:rsidRPr="006644C4">
        <w:rPr>
          <w:rFonts w:ascii="Times New Roman" w:hAnsi="Times New Roman" w:cs="Times New Roman"/>
          <w:sz w:val="28"/>
          <w:szCs w:val="28"/>
        </w:rPr>
        <w:t>к</w:t>
      </w:r>
      <w:r w:rsidRPr="006644C4">
        <w:rPr>
          <w:rFonts w:ascii="Times New Roman" w:hAnsi="Times New Roman" w:cs="Times New Roman"/>
          <w:sz w:val="28"/>
          <w:szCs w:val="28"/>
        </w:rPr>
        <w:t>тику взаимодействия органов местного самоуправления Омсукчанского г</w:t>
      </w:r>
      <w:r w:rsidRPr="006644C4">
        <w:rPr>
          <w:rFonts w:ascii="Times New Roman" w:hAnsi="Times New Roman" w:cs="Times New Roman"/>
          <w:sz w:val="28"/>
          <w:szCs w:val="28"/>
        </w:rPr>
        <w:t>о</w:t>
      </w:r>
      <w:r w:rsidRPr="006644C4">
        <w:rPr>
          <w:rFonts w:ascii="Times New Roman" w:hAnsi="Times New Roman" w:cs="Times New Roman"/>
          <w:sz w:val="28"/>
          <w:szCs w:val="28"/>
        </w:rPr>
        <w:t>родского округа с субъектами предпринимательской и инвестиционной де</w:t>
      </w:r>
      <w:r w:rsidRPr="006644C4">
        <w:rPr>
          <w:rFonts w:ascii="Times New Roman" w:hAnsi="Times New Roman" w:cs="Times New Roman"/>
          <w:sz w:val="28"/>
          <w:szCs w:val="28"/>
        </w:rPr>
        <w:t>я</w:t>
      </w:r>
      <w:r w:rsidRPr="006644C4">
        <w:rPr>
          <w:rFonts w:ascii="Times New Roman" w:hAnsi="Times New Roman" w:cs="Times New Roman"/>
          <w:sz w:val="28"/>
          <w:szCs w:val="28"/>
        </w:rPr>
        <w:t>тельности.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4. Омсукчанский городской округ в соответствии с действующим зак</w:t>
      </w:r>
      <w:r w:rsidRPr="006644C4">
        <w:rPr>
          <w:rFonts w:ascii="Times New Roman" w:hAnsi="Times New Roman" w:cs="Times New Roman"/>
          <w:sz w:val="28"/>
          <w:szCs w:val="28"/>
        </w:rPr>
        <w:t>о</w:t>
      </w:r>
      <w:r w:rsidRPr="006644C4">
        <w:rPr>
          <w:rFonts w:ascii="Times New Roman" w:hAnsi="Times New Roman" w:cs="Times New Roman"/>
          <w:sz w:val="28"/>
          <w:szCs w:val="28"/>
        </w:rPr>
        <w:t>нодательством Российской Федерации гарантирует защиту инвестиций, а также прав и интересов субъектов предпринимательской и инвестиционной деятельности, в том числе: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- равное отношение ко всем субъектам предпринимательской и инв</w:t>
      </w:r>
      <w:r w:rsidRPr="006644C4">
        <w:rPr>
          <w:rFonts w:ascii="Times New Roman" w:hAnsi="Times New Roman" w:cs="Times New Roman"/>
          <w:sz w:val="28"/>
          <w:szCs w:val="28"/>
        </w:rPr>
        <w:t>е</w:t>
      </w:r>
      <w:r w:rsidRPr="006644C4">
        <w:rPr>
          <w:rFonts w:ascii="Times New Roman" w:hAnsi="Times New Roman" w:cs="Times New Roman"/>
          <w:sz w:val="28"/>
          <w:szCs w:val="28"/>
        </w:rPr>
        <w:t>стиционной деятельности;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- участие субъектов предпринимательской и инвестиционной деятел</w:t>
      </w:r>
      <w:r w:rsidRPr="006644C4">
        <w:rPr>
          <w:rFonts w:ascii="Times New Roman" w:hAnsi="Times New Roman" w:cs="Times New Roman"/>
          <w:sz w:val="28"/>
          <w:szCs w:val="28"/>
        </w:rPr>
        <w:t>ь</w:t>
      </w:r>
      <w:r w:rsidRPr="006644C4">
        <w:rPr>
          <w:rFonts w:ascii="Times New Roman" w:hAnsi="Times New Roman" w:cs="Times New Roman"/>
          <w:sz w:val="28"/>
          <w:szCs w:val="28"/>
        </w:rPr>
        <w:t>ности в процессе принятия решений и оценке их реализации;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- доступ к публичной информации органов местного самоуправления Омсукчанского городского округа;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- отсутствие ограничений в реализации своих проектов в рамках дейс</w:t>
      </w:r>
      <w:r w:rsidRPr="006644C4">
        <w:rPr>
          <w:rFonts w:ascii="Times New Roman" w:hAnsi="Times New Roman" w:cs="Times New Roman"/>
          <w:sz w:val="28"/>
          <w:szCs w:val="28"/>
        </w:rPr>
        <w:t>т</w:t>
      </w:r>
      <w:r w:rsidRPr="006644C4">
        <w:rPr>
          <w:rFonts w:ascii="Times New Roman" w:hAnsi="Times New Roman" w:cs="Times New Roman"/>
          <w:sz w:val="28"/>
          <w:szCs w:val="28"/>
        </w:rPr>
        <w:t>вующего законодательства;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lastRenderedPageBreak/>
        <w:tab/>
        <w:t>- принятие административных процедур, основанных на инновацио</w:t>
      </w:r>
      <w:r w:rsidRPr="006644C4">
        <w:rPr>
          <w:rFonts w:ascii="Times New Roman" w:hAnsi="Times New Roman" w:cs="Times New Roman"/>
          <w:sz w:val="28"/>
          <w:szCs w:val="28"/>
        </w:rPr>
        <w:t>н</w:t>
      </w:r>
      <w:r w:rsidRPr="006644C4">
        <w:rPr>
          <w:rFonts w:ascii="Times New Roman" w:hAnsi="Times New Roman" w:cs="Times New Roman"/>
          <w:sz w:val="28"/>
          <w:szCs w:val="28"/>
        </w:rPr>
        <w:t>ном подходе Омсукчанского городского округа ко всем видам осуществля</w:t>
      </w:r>
      <w:r w:rsidRPr="006644C4">
        <w:rPr>
          <w:rFonts w:ascii="Times New Roman" w:hAnsi="Times New Roman" w:cs="Times New Roman"/>
          <w:sz w:val="28"/>
          <w:szCs w:val="28"/>
        </w:rPr>
        <w:t>е</w:t>
      </w:r>
      <w:r w:rsidRPr="006644C4">
        <w:rPr>
          <w:rFonts w:ascii="Times New Roman" w:hAnsi="Times New Roman" w:cs="Times New Roman"/>
          <w:sz w:val="28"/>
          <w:szCs w:val="28"/>
        </w:rPr>
        <w:t>мой в регионе деятельности и ориентированных на результаты лучших пра</w:t>
      </w:r>
      <w:r w:rsidRPr="006644C4">
        <w:rPr>
          <w:rFonts w:ascii="Times New Roman" w:hAnsi="Times New Roman" w:cs="Times New Roman"/>
          <w:sz w:val="28"/>
          <w:szCs w:val="28"/>
        </w:rPr>
        <w:t>к</w:t>
      </w:r>
      <w:r w:rsidRPr="006644C4">
        <w:rPr>
          <w:rFonts w:ascii="Times New Roman" w:hAnsi="Times New Roman" w:cs="Times New Roman"/>
          <w:sz w:val="28"/>
          <w:szCs w:val="28"/>
        </w:rPr>
        <w:t>тик взаимодействия органов местного самоуправления и субъектов предпр</w:t>
      </w:r>
      <w:r w:rsidRPr="006644C4">
        <w:rPr>
          <w:rFonts w:ascii="Times New Roman" w:hAnsi="Times New Roman" w:cs="Times New Roman"/>
          <w:sz w:val="28"/>
          <w:szCs w:val="28"/>
        </w:rPr>
        <w:t>и</w:t>
      </w:r>
      <w:r w:rsidRPr="006644C4">
        <w:rPr>
          <w:rFonts w:ascii="Times New Roman" w:hAnsi="Times New Roman" w:cs="Times New Roman"/>
          <w:sz w:val="28"/>
          <w:szCs w:val="28"/>
        </w:rPr>
        <w:t>нимательской и инвестиционной деятельности;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- безопасность ведения предпринимательской и инвестиционной де</w:t>
      </w:r>
      <w:r w:rsidRPr="006644C4">
        <w:rPr>
          <w:rFonts w:ascii="Times New Roman" w:hAnsi="Times New Roman" w:cs="Times New Roman"/>
          <w:sz w:val="28"/>
          <w:szCs w:val="28"/>
        </w:rPr>
        <w:t>я</w:t>
      </w:r>
      <w:r w:rsidRPr="006644C4">
        <w:rPr>
          <w:rFonts w:ascii="Times New Roman" w:hAnsi="Times New Roman" w:cs="Times New Roman"/>
          <w:sz w:val="28"/>
          <w:szCs w:val="28"/>
        </w:rPr>
        <w:t>тельности на территории Омсукчанского городского округа;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- защита капитальных вложений;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- невмешательство органов местного самоуправления и должностных лиц в заключение инвестором договоров (контрактов), выбор партнеров, о</w:t>
      </w:r>
      <w:r w:rsidRPr="006644C4">
        <w:rPr>
          <w:rFonts w:ascii="Times New Roman" w:hAnsi="Times New Roman" w:cs="Times New Roman"/>
          <w:sz w:val="28"/>
          <w:szCs w:val="28"/>
        </w:rPr>
        <w:t>п</w:t>
      </w:r>
      <w:r w:rsidRPr="006644C4">
        <w:rPr>
          <w:rFonts w:ascii="Times New Roman" w:hAnsi="Times New Roman" w:cs="Times New Roman"/>
          <w:sz w:val="28"/>
          <w:szCs w:val="28"/>
        </w:rPr>
        <w:t>ределение обязательств;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- разрешение «тупиковых ситуаций» путем переговоров.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5. В Омсукчанском городском округе обеспечивается реализация прав субъектов инвестиционной деятельности в случае возникновения обсто</w:t>
      </w:r>
      <w:r w:rsidRPr="006644C4">
        <w:rPr>
          <w:rFonts w:ascii="Times New Roman" w:hAnsi="Times New Roman" w:cs="Times New Roman"/>
          <w:sz w:val="28"/>
          <w:szCs w:val="28"/>
        </w:rPr>
        <w:t>я</w:t>
      </w:r>
      <w:r w:rsidRPr="006644C4">
        <w:rPr>
          <w:rFonts w:ascii="Times New Roman" w:hAnsi="Times New Roman" w:cs="Times New Roman"/>
          <w:sz w:val="28"/>
          <w:szCs w:val="28"/>
        </w:rPr>
        <w:t>тельств, связанных с нарушением сроков и условий доступа к существующим механизмам поддержки и реализации инвестиционных проектов.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6. Субъектам предпринимательской и инвестиционной деятельности оказывается комплексная системная поддержка в соответствии с действу</w:t>
      </w:r>
      <w:r w:rsidRPr="006644C4">
        <w:rPr>
          <w:rFonts w:ascii="Times New Roman" w:hAnsi="Times New Roman" w:cs="Times New Roman"/>
          <w:sz w:val="28"/>
          <w:szCs w:val="28"/>
        </w:rPr>
        <w:t>ю</w:t>
      </w:r>
      <w:r w:rsidRPr="006644C4">
        <w:rPr>
          <w:rFonts w:ascii="Times New Roman" w:hAnsi="Times New Roman" w:cs="Times New Roman"/>
          <w:sz w:val="28"/>
          <w:szCs w:val="28"/>
        </w:rPr>
        <w:t xml:space="preserve">щим законодательством Магаданской области </w:t>
      </w:r>
      <w:r w:rsidR="00986732">
        <w:rPr>
          <w:rFonts w:ascii="Times New Roman" w:hAnsi="Times New Roman" w:cs="Times New Roman"/>
          <w:sz w:val="28"/>
          <w:szCs w:val="28"/>
        </w:rPr>
        <w:t>и</w:t>
      </w:r>
      <w:r w:rsidRPr="006644C4">
        <w:rPr>
          <w:rFonts w:ascii="Times New Roman" w:hAnsi="Times New Roman" w:cs="Times New Roman"/>
          <w:sz w:val="28"/>
          <w:szCs w:val="28"/>
        </w:rPr>
        <w:t xml:space="preserve"> Омсукчанско</w:t>
      </w:r>
      <w:r w:rsidR="00986732">
        <w:rPr>
          <w:rFonts w:ascii="Times New Roman" w:hAnsi="Times New Roman" w:cs="Times New Roman"/>
          <w:sz w:val="28"/>
          <w:szCs w:val="28"/>
        </w:rPr>
        <w:t>го</w:t>
      </w:r>
      <w:r w:rsidRPr="006644C4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86732">
        <w:rPr>
          <w:rFonts w:ascii="Times New Roman" w:hAnsi="Times New Roman" w:cs="Times New Roman"/>
          <w:sz w:val="28"/>
          <w:szCs w:val="28"/>
        </w:rPr>
        <w:t>го</w:t>
      </w:r>
      <w:r w:rsidRPr="006644C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86732">
        <w:rPr>
          <w:rFonts w:ascii="Times New Roman" w:hAnsi="Times New Roman" w:cs="Times New Roman"/>
          <w:sz w:val="28"/>
          <w:szCs w:val="28"/>
        </w:rPr>
        <w:t>а.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7. Органы местного самоуправления Омсукчанского городско</w:t>
      </w:r>
      <w:r w:rsidR="00986732">
        <w:rPr>
          <w:rFonts w:ascii="Times New Roman" w:hAnsi="Times New Roman" w:cs="Times New Roman"/>
          <w:sz w:val="28"/>
          <w:szCs w:val="28"/>
        </w:rPr>
        <w:t>го</w:t>
      </w:r>
      <w:r w:rsidRPr="006644C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86732">
        <w:rPr>
          <w:rFonts w:ascii="Times New Roman" w:hAnsi="Times New Roman" w:cs="Times New Roman"/>
          <w:sz w:val="28"/>
          <w:szCs w:val="28"/>
        </w:rPr>
        <w:t>а</w:t>
      </w:r>
      <w:r w:rsidRPr="006644C4">
        <w:rPr>
          <w:rFonts w:ascii="Times New Roman" w:hAnsi="Times New Roman" w:cs="Times New Roman"/>
          <w:sz w:val="28"/>
          <w:szCs w:val="28"/>
        </w:rPr>
        <w:t>, взаимодействующие с субъектами инвестиционной деятельности, в устано</w:t>
      </w:r>
      <w:r w:rsidRPr="006644C4">
        <w:rPr>
          <w:rFonts w:ascii="Times New Roman" w:hAnsi="Times New Roman" w:cs="Times New Roman"/>
          <w:sz w:val="28"/>
          <w:szCs w:val="28"/>
        </w:rPr>
        <w:t>в</w:t>
      </w:r>
      <w:r w:rsidRPr="006644C4">
        <w:rPr>
          <w:rFonts w:ascii="Times New Roman" w:hAnsi="Times New Roman" w:cs="Times New Roman"/>
          <w:sz w:val="28"/>
          <w:szCs w:val="28"/>
        </w:rPr>
        <w:t>ленном порядке рассматривают их предложения, направленные на устран</w:t>
      </w:r>
      <w:r w:rsidRPr="006644C4">
        <w:rPr>
          <w:rFonts w:ascii="Times New Roman" w:hAnsi="Times New Roman" w:cs="Times New Roman"/>
          <w:sz w:val="28"/>
          <w:szCs w:val="28"/>
        </w:rPr>
        <w:t>е</w:t>
      </w:r>
      <w:r w:rsidRPr="006644C4">
        <w:rPr>
          <w:rFonts w:ascii="Times New Roman" w:hAnsi="Times New Roman" w:cs="Times New Roman"/>
          <w:sz w:val="28"/>
          <w:szCs w:val="28"/>
        </w:rPr>
        <w:t>ние административных барьеров, препятствующих реализации инвестицио</w:t>
      </w:r>
      <w:r w:rsidRPr="006644C4">
        <w:rPr>
          <w:rFonts w:ascii="Times New Roman" w:hAnsi="Times New Roman" w:cs="Times New Roman"/>
          <w:sz w:val="28"/>
          <w:szCs w:val="28"/>
        </w:rPr>
        <w:t>н</w:t>
      </w:r>
      <w:r w:rsidRPr="006644C4">
        <w:rPr>
          <w:rFonts w:ascii="Times New Roman" w:hAnsi="Times New Roman" w:cs="Times New Roman"/>
          <w:sz w:val="28"/>
          <w:szCs w:val="28"/>
        </w:rPr>
        <w:t>ных проектов на территории Омсукчанского городского округа.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 xml:space="preserve">8. Инвесторам </w:t>
      </w:r>
      <w:proofErr w:type="gramStart"/>
      <w:r w:rsidRPr="006644C4">
        <w:rPr>
          <w:rFonts w:ascii="Times New Roman" w:hAnsi="Times New Roman" w:cs="Times New Roman"/>
          <w:sz w:val="28"/>
          <w:szCs w:val="28"/>
        </w:rPr>
        <w:t>оказыва</w:t>
      </w:r>
      <w:bookmarkStart w:id="1" w:name="_GoBack"/>
      <w:bookmarkEnd w:id="1"/>
      <w:r w:rsidRPr="006644C4">
        <w:rPr>
          <w:rFonts w:ascii="Times New Roman" w:hAnsi="Times New Roman" w:cs="Times New Roman"/>
          <w:sz w:val="28"/>
          <w:szCs w:val="28"/>
        </w:rPr>
        <w:t>ются меры</w:t>
      </w:r>
      <w:proofErr w:type="gramEnd"/>
      <w:r w:rsidRPr="006644C4">
        <w:rPr>
          <w:rFonts w:ascii="Times New Roman" w:hAnsi="Times New Roman" w:cs="Times New Roman"/>
          <w:sz w:val="28"/>
          <w:szCs w:val="28"/>
        </w:rPr>
        <w:t xml:space="preserve"> муниципальной поддержки по орг</w:t>
      </w:r>
      <w:r w:rsidRPr="006644C4">
        <w:rPr>
          <w:rFonts w:ascii="Times New Roman" w:hAnsi="Times New Roman" w:cs="Times New Roman"/>
          <w:sz w:val="28"/>
          <w:szCs w:val="28"/>
        </w:rPr>
        <w:t>а</w:t>
      </w:r>
      <w:r w:rsidRPr="006644C4">
        <w:rPr>
          <w:rFonts w:ascii="Times New Roman" w:hAnsi="Times New Roman" w:cs="Times New Roman"/>
          <w:sz w:val="28"/>
          <w:szCs w:val="28"/>
        </w:rPr>
        <w:t>низации деятельности на территории Омсукчанского городского округа, в том числе: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- обеспечение информацией о структуре и емкости регионального и российского рынков, концентрации трудовых, производственных и инфр</w:t>
      </w:r>
      <w:r w:rsidRPr="006644C4">
        <w:rPr>
          <w:rFonts w:ascii="Times New Roman" w:hAnsi="Times New Roman" w:cs="Times New Roman"/>
          <w:sz w:val="28"/>
          <w:szCs w:val="28"/>
        </w:rPr>
        <w:t>а</w:t>
      </w:r>
      <w:r w:rsidRPr="006644C4">
        <w:rPr>
          <w:rFonts w:ascii="Times New Roman" w:hAnsi="Times New Roman" w:cs="Times New Roman"/>
          <w:sz w:val="28"/>
          <w:szCs w:val="28"/>
        </w:rPr>
        <w:t>структурных ресурсов, необходимых для реализации инвестиционного пр</w:t>
      </w:r>
      <w:r w:rsidRPr="006644C4">
        <w:rPr>
          <w:rFonts w:ascii="Times New Roman" w:hAnsi="Times New Roman" w:cs="Times New Roman"/>
          <w:sz w:val="28"/>
          <w:szCs w:val="28"/>
        </w:rPr>
        <w:t>о</w:t>
      </w:r>
      <w:r w:rsidRPr="006644C4">
        <w:rPr>
          <w:rFonts w:ascii="Times New Roman" w:hAnsi="Times New Roman" w:cs="Times New Roman"/>
          <w:sz w:val="28"/>
          <w:szCs w:val="28"/>
        </w:rPr>
        <w:t>екта;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ab/>
        <w:t>- содействие в реализации проектов по инфраструктурной и кадровой политике в пределах территорий, на которых реализуется инвестиционный проект (инвестиционных площадок).</w:t>
      </w: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6644C4" w:rsidRPr="006644C4" w:rsidRDefault="006644C4" w:rsidP="006644C4">
      <w:pPr>
        <w:pStyle w:val="1"/>
        <w:shd w:val="clear" w:color="auto" w:fill="auto"/>
        <w:tabs>
          <w:tab w:val="left" w:pos="0"/>
        </w:tabs>
        <w:spacing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6644C4">
        <w:rPr>
          <w:rFonts w:ascii="Times New Roman" w:hAnsi="Times New Roman" w:cs="Times New Roman"/>
          <w:sz w:val="28"/>
          <w:szCs w:val="28"/>
        </w:rPr>
        <w:t>_____________________</w:t>
      </w:r>
    </w:p>
    <w:p w:rsidR="00340A87" w:rsidRDefault="00340A87" w:rsidP="004C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44C4" w:rsidRDefault="006644C4" w:rsidP="004C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44C4" w:rsidRDefault="006644C4" w:rsidP="004C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44C4" w:rsidRPr="006644C4" w:rsidRDefault="006644C4" w:rsidP="00664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44C4" w:rsidRPr="006644C4" w:rsidSect="008A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TE2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46C93"/>
    <w:rsid w:val="00005615"/>
    <w:rsid w:val="0006081D"/>
    <w:rsid w:val="000B5396"/>
    <w:rsid w:val="00146C93"/>
    <w:rsid w:val="001A6DA1"/>
    <w:rsid w:val="001E1572"/>
    <w:rsid w:val="00337B06"/>
    <w:rsid w:val="00340A87"/>
    <w:rsid w:val="004A7BBB"/>
    <w:rsid w:val="004C359B"/>
    <w:rsid w:val="00526B71"/>
    <w:rsid w:val="00555172"/>
    <w:rsid w:val="0059007D"/>
    <w:rsid w:val="005B6BAE"/>
    <w:rsid w:val="005C3F66"/>
    <w:rsid w:val="006644C4"/>
    <w:rsid w:val="00691BF9"/>
    <w:rsid w:val="0077755E"/>
    <w:rsid w:val="0078108A"/>
    <w:rsid w:val="00821EEE"/>
    <w:rsid w:val="008A0F21"/>
    <w:rsid w:val="008B0A89"/>
    <w:rsid w:val="00982A12"/>
    <w:rsid w:val="00986732"/>
    <w:rsid w:val="00992A74"/>
    <w:rsid w:val="0099652C"/>
    <w:rsid w:val="009A124B"/>
    <w:rsid w:val="009A51A8"/>
    <w:rsid w:val="00A15352"/>
    <w:rsid w:val="00A457E1"/>
    <w:rsid w:val="00A66202"/>
    <w:rsid w:val="00A7335D"/>
    <w:rsid w:val="00BD40AC"/>
    <w:rsid w:val="00BF1108"/>
    <w:rsid w:val="00D060DC"/>
    <w:rsid w:val="00D34A6D"/>
    <w:rsid w:val="00D71801"/>
    <w:rsid w:val="00DA2429"/>
    <w:rsid w:val="00E10758"/>
    <w:rsid w:val="00EA56CA"/>
    <w:rsid w:val="00EA6B64"/>
    <w:rsid w:val="00EF4204"/>
    <w:rsid w:val="00F05C78"/>
    <w:rsid w:val="00FA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44C4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6644C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644C4"/>
    <w:pPr>
      <w:shd w:val="clear" w:color="auto" w:fill="FFFFFF"/>
      <w:spacing w:after="0" w:line="317" w:lineRule="exact"/>
      <w:jc w:val="both"/>
    </w:pPr>
    <w:rPr>
      <w:sz w:val="27"/>
      <w:szCs w:val="27"/>
    </w:rPr>
  </w:style>
  <w:style w:type="paragraph" w:customStyle="1" w:styleId="20">
    <w:name w:val="Заголовок №2"/>
    <w:basedOn w:val="a"/>
    <w:link w:val="2"/>
    <w:rsid w:val="006644C4"/>
    <w:pPr>
      <w:shd w:val="clear" w:color="auto" w:fill="FFFFFF"/>
      <w:spacing w:before="360" w:after="360" w:line="0" w:lineRule="atLeast"/>
      <w:ind w:firstLine="540"/>
      <w:jc w:val="both"/>
      <w:outlineLvl w:val="1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44C4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6644C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644C4"/>
    <w:pPr>
      <w:shd w:val="clear" w:color="auto" w:fill="FFFFFF"/>
      <w:spacing w:after="0" w:line="317" w:lineRule="exact"/>
      <w:jc w:val="both"/>
    </w:pPr>
    <w:rPr>
      <w:sz w:val="27"/>
      <w:szCs w:val="27"/>
    </w:rPr>
  </w:style>
  <w:style w:type="paragraph" w:customStyle="1" w:styleId="20">
    <w:name w:val="Заголовок №2"/>
    <w:basedOn w:val="a"/>
    <w:link w:val="2"/>
    <w:rsid w:val="006644C4"/>
    <w:pPr>
      <w:shd w:val="clear" w:color="auto" w:fill="FFFFFF"/>
      <w:spacing w:before="360" w:after="360" w:line="0" w:lineRule="atLeast"/>
      <w:ind w:firstLine="540"/>
      <w:jc w:val="both"/>
      <w:outlineLvl w:val="1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Смаль</dc:creator>
  <cp:lastModifiedBy>Savlokhova</cp:lastModifiedBy>
  <cp:revision>2</cp:revision>
  <cp:lastPrinted>2016-04-20T04:49:00Z</cp:lastPrinted>
  <dcterms:created xsi:type="dcterms:W3CDTF">2021-10-21T23:02:00Z</dcterms:created>
  <dcterms:modified xsi:type="dcterms:W3CDTF">2021-10-21T23:02:00Z</dcterms:modified>
</cp:coreProperties>
</file>