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A62" w:rsidRPr="00AD791D" w:rsidRDefault="00005A62" w:rsidP="008B43C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B43C3" w:rsidRPr="00AD791D">
        <w:rPr>
          <w:rFonts w:ascii="Times New Roman" w:hAnsi="Times New Roman" w:cs="Times New Roman"/>
          <w:sz w:val="20"/>
          <w:szCs w:val="20"/>
        </w:rPr>
        <w:t>Утвержд</w:t>
      </w:r>
      <w:r w:rsidR="00FB70EF" w:rsidRPr="00AD791D">
        <w:rPr>
          <w:rFonts w:ascii="Times New Roman" w:hAnsi="Times New Roman" w:cs="Times New Roman"/>
          <w:sz w:val="20"/>
          <w:szCs w:val="20"/>
        </w:rPr>
        <w:t>ен</w:t>
      </w:r>
    </w:p>
    <w:p w:rsidR="008B43C3" w:rsidRPr="00AD791D" w:rsidRDefault="00FB70EF" w:rsidP="008B43C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D791D">
        <w:rPr>
          <w:rFonts w:ascii="Times New Roman" w:hAnsi="Times New Roman" w:cs="Times New Roman"/>
          <w:sz w:val="20"/>
          <w:szCs w:val="20"/>
        </w:rPr>
        <w:t xml:space="preserve">Протоколом заседания </w:t>
      </w:r>
      <w:r w:rsidR="008B43C3" w:rsidRPr="00AD791D">
        <w:rPr>
          <w:rFonts w:ascii="Times New Roman" w:hAnsi="Times New Roman" w:cs="Times New Roman"/>
          <w:sz w:val="20"/>
          <w:szCs w:val="20"/>
        </w:rPr>
        <w:t xml:space="preserve">Совета </w:t>
      </w:r>
      <w:proofErr w:type="gramStart"/>
      <w:r w:rsidR="008B43C3" w:rsidRPr="00AD791D">
        <w:rPr>
          <w:rFonts w:ascii="Times New Roman" w:hAnsi="Times New Roman" w:cs="Times New Roman"/>
          <w:sz w:val="20"/>
          <w:szCs w:val="20"/>
        </w:rPr>
        <w:t>по</w:t>
      </w:r>
      <w:proofErr w:type="gramEnd"/>
      <w:r w:rsidR="008B43C3" w:rsidRPr="00AD791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74D33" w:rsidRPr="00AD791D" w:rsidRDefault="008B43C3" w:rsidP="008B43C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D791D">
        <w:rPr>
          <w:rFonts w:ascii="Times New Roman" w:hAnsi="Times New Roman" w:cs="Times New Roman"/>
          <w:sz w:val="20"/>
          <w:szCs w:val="20"/>
        </w:rPr>
        <w:t>предпринимательству</w:t>
      </w:r>
      <w:r w:rsidR="00174D33" w:rsidRPr="00AD791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174D33" w:rsidRPr="00AD791D">
        <w:rPr>
          <w:rFonts w:ascii="Times New Roman" w:hAnsi="Times New Roman" w:cs="Times New Roman"/>
          <w:sz w:val="20"/>
          <w:szCs w:val="20"/>
        </w:rPr>
        <w:t>при</w:t>
      </w:r>
      <w:proofErr w:type="gramEnd"/>
    </w:p>
    <w:p w:rsidR="00174D33" w:rsidRPr="00AD791D" w:rsidRDefault="00174D33" w:rsidP="008B43C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D791D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proofErr w:type="spellStart"/>
      <w:r w:rsidRPr="00AD791D">
        <w:rPr>
          <w:rFonts w:ascii="Times New Roman" w:hAnsi="Times New Roman" w:cs="Times New Roman"/>
          <w:sz w:val="20"/>
          <w:szCs w:val="20"/>
        </w:rPr>
        <w:t>Омсукчанского</w:t>
      </w:r>
      <w:proofErr w:type="spellEnd"/>
    </w:p>
    <w:p w:rsidR="00174D33" w:rsidRPr="00AD791D" w:rsidRDefault="00174D33" w:rsidP="008B43C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D791D">
        <w:rPr>
          <w:rFonts w:ascii="Times New Roman" w:hAnsi="Times New Roman" w:cs="Times New Roman"/>
          <w:sz w:val="20"/>
          <w:szCs w:val="20"/>
        </w:rPr>
        <w:t xml:space="preserve">городского округа </w:t>
      </w:r>
    </w:p>
    <w:p w:rsidR="00174D33" w:rsidRPr="00174D33" w:rsidRDefault="00FB70EF" w:rsidP="008B43C3">
      <w:pPr>
        <w:spacing w:after="0"/>
        <w:jc w:val="right"/>
        <w:rPr>
          <w:rFonts w:ascii="Times New Roman" w:hAnsi="Times New Roman" w:cs="Times New Roman"/>
        </w:rPr>
      </w:pPr>
      <w:r w:rsidRPr="00AD791D">
        <w:rPr>
          <w:rFonts w:ascii="Times New Roman" w:hAnsi="Times New Roman" w:cs="Times New Roman"/>
          <w:sz w:val="20"/>
          <w:szCs w:val="20"/>
        </w:rPr>
        <w:t>№</w:t>
      </w:r>
      <w:r w:rsidR="00792D79" w:rsidRPr="00AD791D">
        <w:rPr>
          <w:rFonts w:ascii="Times New Roman" w:hAnsi="Times New Roman" w:cs="Times New Roman"/>
          <w:sz w:val="20"/>
          <w:szCs w:val="20"/>
        </w:rPr>
        <w:t xml:space="preserve"> </w:t>
      </w:r>
      <w:r w:rsidR="0014140C">
        <w:rPr>
          <w:rFonts w:ascii="Times New Roman" w:hAnsi="Times New Roman" w:cs="Times New Roman"/>
          <w:sz w:val="20"/>
          <w:szCs w:val="20"/>
        </w:rPr>
        <w:t>б/н</w:t>
      </w:r>
      <w:r w:rsidR="00792D79" w:rsidRPr="00AD791D">
        <w:rPr>
          <w:rFonts w:ascii="Times New Roman" w:hAnsi="Times New Roman" w:cs="Times New Roman"/>
          <w:sz w:val="20"/>
          <w:szCs w:val="20"/>
        </w:rPr>
        <w:t xml:space="preserve">  </w:t>
      </w:r>
      <w:r w:rsidRPr="00AD791D">
        <w:rPr>
          <w:rFonts w:ascii="Times New Roman" w:hAnsi="Times New Roman" w:cs="Times New Roman"/>
          <w:sz w:val="20"/>
          <w:szCs w:val="20"/>
        </w:rPr>
        <w:t>от</w:t>
      </w:r>
      <w:r w:rsidR="00792D79" w:rsidRPr="00AD791D">
        <w:rPr>
          <w:rFonts w:ascii="Times New Roman" w:hAnsi="Times New Roman" w:cs="Times New Roman"/>
          <w:sz w:val="20"/>
          <w:szCs w:val="20"/>
        </w:rPr>
        <w:t xml:space="preserve">  </w:t>
      </w:r>
      <w:r w:rsidR="0014140C">
        <w:rPr>
          <w:rFonts w:ascii="Times New Roman" w:hAnsi="Times New Roman" w:cs="Times New Roman"/>
          <w:sz w:val="20"/>
          <w:szCs w:val="20"/>
        </w:rPr>
        <w:t>26</w:t>
      </w:r>
      <w:bookmarkStart w:id="0" w:name="_GoBack"/>
      <w:bookmarkEnd w:id="0"/>
      <w:r w:rsidR="00792D79" w:rsidRPr="00AD791D">
        <w:rPr>
          <w:rFonts w:ascii="Times New Roman" w:hAnsi="Times New Roman" w:cs="Times New Roman"/>
          <w:sz w:val="20"/>
          <w:szCs w:val="20"/>
        </w:rPr>
        <w:t>.12.20</w:t>
      </w:r>
      <w:r w:rsidR="00BB1758">
        <w:rPr>
          <w:rFonts w:ascii="Times New Roman" w:hAnsi="Times New Roman" w:cs="Times New Roman"/>
          <w:sz w:val="20"/>
          <w:szCs w:val="20"/>
        </w:rPr>
        <w:t>20</w:t>
      </w:r>
    </w:p>
    <w:p w:rsidR="00174D33" w:rsidRDefault="00174D33" w:rsidP="008B43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B43C3" w:rsidRPr="00005A62" w:rsidRDefault="008B43C3" w:rsidP="008B43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63C8" w:rsidRPr="00AD791D" w:rsidRDefault="009E1D68" w:rsidP="009E1D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91D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5D744E" w:rsidRPr="00AD791D" w:rsidRDefault="009E1D68" w:rsidP="009E1D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91D">
        <w:rPr>
          <w:rFonts w:ascii="Times New Roman" w:hAnsi="Times New Roman" w:cs="Times New Roman"/>
          <w:b/>
          <w:sz w:val="28"/>
          <w:szCs w:val="28"/>
        </w:rPr>
        <w:t xml:space="preserve">об организации антимонопольного </w:t>
      </w:r>
      <w:proofErr w:type="spellStart"/>
      <w:r w:rsidRPr="00AD791D">
        <w:rPr>
          <w:rFonts w:ascii="Times New Roman" w:hAnsi="Times New Roman" w:cs="Times New Roman"/>
          <w:b/>
          <w:sz w:val="28"/>
          <w:szCs w:val="28"/>
        </w:rPr>
        <w:t>комплаенса</w:t>
      </w:r>
      <w:proofErr w:type="spellEnd"/>
      <w:r w:rsidRPr="00AD791D">
        <w:rPr>
          <w:rFonts w:ascii="Times New Roman" w:hAnsi="Times New Roman" w:cs="Times New Roman"/>
          <w:b/>
          <w:sz w:val="28"/>
          <w:szCs w:val="28"/>
        </w:rPr>
        <w:t xml:space="preserve"> в администрации </w:t>
      </w:r>
      <w:proofErr w:type="spellStart"/>
      <w:r w:rsidRPr="00AD791D">
        <w:rPr>
          <w:rFonts w:ascii="Times New Roman" w:hAnsi="Times New Roman" w:cs="Times New Roman"/>
          <w:b/>
          <w:sz w:val="28"/>
          <w:szCs w:val="28"/>
        </w:rPr>
        <w:t>Омсукчанского</w:t>
      </w:r>
      <w:proofErr w:type="spellEnd"/>
      <w:r w:rsidRPr="00AD791D">
        <w:rPr>
          <w:rFonts w:ascii="Times New Roman" w:hAnsi="Times New Roman" w:cs="Times New Roman"/>
          <w:b/>
          <w:sz w:val="28"/>
          <w:szCs w:val="28"/>
        </w:rPr>
        <w:t xml:space="preserve"> городского округа по итогам работы </w:t>
      </w:r>
    </w:p>
    <w:p w:rsidR="009E1D68" w:rsidRPr="00AD791D" w:rsidRDefault="009E1D68" w:rsidP="009E1D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91D">
        <w:rPr>
          <w:rFonts w:ascii="Times New Roman" w:hAnsi="Times New Roman" w:cs="Times New Roman"/>
          <w:b/>
          <w:sz w:val="28"/>
          <w:szCs w:val="28"/>
        </w:rPr>
        <w:t>за период 201</w:t>
      </w:r>
      <w:r w:rsidR="00AD791D">
        <w:rPr>
          <w:rFonts w:ascii="Times New Roman" w:hAnsi="Times New Roman" w:cs="Times New Roman"/>
          <w:b/>
          <w:sz w:val="28"/>
          <w:szCs w:val="28"/>
        </w:rPr>
        <w:t>8</w:t>
      </w:r>
      <w:r w:rsidRPr="00AD791D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AD791D">
        <w:rPr>
          <w:rFonts w:ascii="Times New Roman" w:hAnsi="Times New Roman" w:cs="Times New Roman"/>
          <w:b/>
          <w:sz w:val="28"/>
          <w:szCs w:val="28"/>
        </w:rPr>
        <w:t>20</w:t>
      </w:r>
      <w:r w:rsidRPr="00AD791D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9E1D68" w:rsidRPr="00AD791D" w:rsidRDefault="009E1D68" w:rsidP="009E1D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70EF" w:rsidRPr="00AD791D" w:rsidRDefault="00BA40AB" w:rsidP="00BA4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91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FB70EF" w:rsidRPr="00AD791D">
        <w:rPr>
          <w:rFonts w:ascii="Times New Roman" w:hAnsi="Times New Roman" w:cs="Times New Roman"/>
          <w:sz w:val="28"/>
          <w:szCs w:val="28"/>
        </w:rPr>
        <w:t xml:space="preserve">Деятельность по организации системы внутреннего обеспечения соответствия требованиям антимонопольного законодательства в администрации </w:t>
      </w:r>
      <w:proofErr w:type="spellStart"/>
      <w:r w:rsidR="00FB70EF" w:rsidRPr="00AD791D">
        <w:rPr>
          <w:rFonts w:ascii="Times New Roman" w:hAnsi="Times New Roman" w:cs="Times New Roman"/>
          <w:sz w:val="28"/>
          <w:szCs w:val="28"/>
        </w:rPr>
        <w:t>Омсукчанского</w:t>
      </w:r>
      <w:proofErr w:type="spellEnd"/>
      <w:r w:rsidR="00FB70EF" w:rsidRPr="00AD791D">
        <w:rPr>
          <w:rFonts w:ascii="Times New Roman" w:hAnsi="Times New Roman" w:cs="Times New Roman"/>
          <w:sz w:val="28"/>
          <w:szCs w:val="28"/>
        </w:rPr>
        <w:t xml:space="preserve"> городского округа осуществляется в соответствии с </w:t>
      </w:r>
      <w:r w:rsidRPr="00AD791D">
        <w:rPr>
          <w:rFonts w:ascii="Times New Roman" w:hAnsi="Times New Roman" w:cs="Times New Roman"/>
          <w:sz w:val="28"/>
          <w:szCs w:val="28"/>
        </w:rPr>
        <w:t>Национальн</w:t>
      </w:r>
      <w:r w:rsidR="00FB70EF" w:rsidRPr="00AD791D">
        <w:rPr>
          <w:rFonts w:ascii="Times New Roman" w:hAnsi="Times New Roman" w:cs="Times New Roman"/>
          <w:sz w:val="28"/>
          <w:szCs w:val="28"/>
        </w:rPr>
        <w:t>ым</w:t>
      </w:r>
      <w:r w:rsidRPr="00AD791D">
        <w:rPr>
          <w:rFonts w:ascii="Times New Roman" w:hAnsi="Times New Roman" w:cs="Times New Roman"/>
          <w:sz w:val="28"/>
          <w:szCs w:val="28"/>
        </w:rPr>
        <w:t xml:space="preserve"> план</w:t>
      </w:r>
      <w:r w:rsidR="00FB70EF" w:rsidRPr="00AD791D">
        <w:rPr>
          <w:rFonts w:ascii="Times New Roman" w:hAnsi="Times New Roman" w:cs="Times New Roman"/>
          <w:sz w:val="28"/>
          <w:szCs w:val="28"/>
        </w:rPr>
        <w:t>ом</w:t>
      </w:r>
      <w:r w:rsidRPr="00AD791D">
        <w:rPr>
          <w:rFonts w:ascii="Times New Roman" w:hAnsi="Times New Roman" w:cs="Times New Roman"/>
          <w:sz w:val="28"/>
          <w:szCs w:val="28"/>
        </w:rPr>
        <w:t xml:space="preserve"> развития конкуренции в Российской Федерации на 2018-2020 годы, утвержденн</w:t>
      </w:r>
      <w:r w:rsidR="00FB70EF" w:rsidRPr="00AD791D">
        <w:rPr>
          <w:rFonts w:ascii="Times New Roman" w:hAnsi="Times New Roman" w:cs="Times New Roman"/>
          <w:sz w:val="28"/>
          <w:szCs w:val="28"/>
        </w:rPr>
        <w:t>ым</w:t>
      </w:r>
      <w:r w:rsidRPr="00AD791D">
        <w:rPr>
          <w:rFonts w:ascii="Times New Roman" w:hAnsi="Times New Roman" w:cs="Times New Roman"/>
          <w:sz w:val="28"/>
          <w:szCs w:val="28"/>
        </w:rPr>
        <w:t xml:space="preserve"> Указом Президента Российской Федерации от 21.12.2017 №618 «Об основных направлениях государственной политики по развитию конкуренции», </w:t>
      </w:r>
      <w:r w:rsidR="00FB70EF" w:rsidRPr="00AD791D">
        <w:rPr>
          <w:rFonts w:ascii="Times New Roman" w:hAnsi="Times New Roman" w:cs="Times New Roman"/>
          <w:sz w:val="28"/>
          <w:szCs w:val="28"/>
        </w:rPr>
        <w:t>Р</w:t>
      </w:r>
      <w:r w:rsidRPr="00AD791D">
        <w:rPr>
          <w:rFonts w:ascii="Times New Roman" w:hAnsi="Times New Roman" w:cs="Times New Roman"/>
          <w:sz w:val="28"/>
          <w:szCs w:val="28"/>
        </w:rPr>
        <w:t>аспоряжением Правительства РФ от 18.10.2018 №2258-р «Об утверждении методических рекомендаций по созданию и организации федеральными</w:t>
      </w:r>
      <w:proofErr w:type="gramEnd"/>
      <w:r w:rsidRPr="00AD791D">
        <w:rPr>
          <w:rFonts w:ascii="Times New Roman" w:hAnsi="Times New Roman" w:cs="Times New Roman"/>
          <w:sz w:val="28"/>
          <w:szCs w:val="28"/>
        </w:rPr>
        <w:t xml:space="preserve"> органами исполнительной власти системы внутреннего обеспечения соответствия требованиям антимонопольного законодательства», распоряжением Губернатора Магаданской области от 31.01.2019 №17-р «Об организации системы внутреннего обеспечения соответствия требованиям антимонопольного законодательства деятельности </w:t>
      </w:r>
      <w:r w:rsidR="0028503D" w:rsidRPr="00AD791D">
        <w:rPr>
          <w:rFonts w:ascii="Times New Roman" w:hAnsi="Times New Roman" w:cs="Times New Roman"/>
          <w:sz w:val="28"/>
          <w:szCs w:val="28"/>
        </w:rPr>
        <w:t>органов исполнительной власти Магаданской области»</w:t>
      </w:r>
      <w:r w:rsidR="00FB70EF" w:rsidRPr="00AD791D">
        <w:rPr>
          <w:rFonts w:ascii="Times New Roman" w:hAnsi="Times New Roman" w:cs="Times New Roman"/>
          <w:sz w:val="28"/>
          <w:szCs w:val="28"/>
        </w:rPr>
        <w:t>,</w:t>
      </w:r>
      <w:r w:rsidR="0028503D" w:rsidRPr="00AD791D">
        <w:rPr>
          <w:rFonts w:ascii="Times New Roman" w:hAnsi="Times New Roman" w:cs="Times New Roman"/>
          <w:sz w:val="28"/>
          <w:szCs w:val="28"/>
        </w:rPr>
        <w:t xml:space="preserve"> </w:t>
      </w:r>
      <w:r w:rsidR="00AD3301" w:rsidRPr="00AD791D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A60B18" w:rsidRPr="00AD791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A60B18" w:rsidRPr="00AD791D">
        <w:rPr>
          <w:rFonts w:ascii="Times New Roman" w:hAnsi="Times New Roman" w:cs="Times New Roman"/>
          <w:sz w:val="28"/>
          <w:szCs w:val="28"/>
        </w:rPr>
        <w:t>Омсукчанского</w:t>
      </w:r>
      <w:proofErr w:type="spellEnd"/>
      <w:r w:rsidR="00A60B18" w:rsidRPr="00AD791D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AD3301" w:rsidRPr="00AD791D">
        <w:rPr>
          <w:rFonts w:ascii="Times New Roman" w:hAnsi="Times New Roman" w:cs="Times New Roman"/>
          <w:sz w:val="28"/>
          <w:szCs w:val="28"/>
        </w:rPr>
        <w:t xml:space="preserve">от 15.04.2019 №238 «Об утверждении Положения об организации системы внутреннего обеспечения соответствия требованиям антимонопольного законодательства в администрации </w:t>
      </w:r>
      <w:proofErr w:type="spellStart"/>
      <w:r w:rsidR="00AD3301" w:rsidRPr="00AD791D">
        <w:rPr>
          <w:rFonts w:ascii="Times New Roman" w:hAnsi="Times New Roman" w:cs="Times New Roman"/>
          <w:sz w:val="28"/>
          <w:szCs w:val="28"/>
        </w:rPr>
        <w:t>Омсукчанского</w:t>
      </w:r>
      <w:proofErr w:type="spellEnd"/>
      <w:r w:rsidR="00AD3301" w:rsidRPr="00AD791D">
        <w:rPr>
          <w:rFonts w:ascii="Times New Roman" w:hAnsi="Times New Roman" w:cs="Times New Roman"/>
          <w:sz w:val="28"/>
          <w:szCs w:val="28"/>
        </w:rPr>
        <w:t xml:space="preserve"> городского округа», </w:t>
      </w:r>
      <w:proofErr w:type="gramStart"/>
      <w:r w:rsidR="00AD3301" w:rsidRPr="00AD791D">
        <w:rPr>
          <w:rFonts w:ascii="Times New Roman" w:hAnsi="Times New Roman" w:cs="Times New Roman"/>
          <w:sz w:val="28"/>
          <w:szCs w:val="28"/>
        </w:rPr>
        <w:t>регулирующими</w:t>
      </w:r>
      <w:proofErr w:type="gramEnd"/>
      <w:r w:rsidR="00AD3301" w:rsidRPr="00AD791D">
        <w:rPr>
          <w:rFonts w:ascii="Times New Roman" w:hAnsi="Times New Roman" w:cs="Times New Roman"/>
          <w:sz w:val="28"/>
          <w:szCs w:val="28"/>
        </w:rPr>
        <w:t xml:space="preserve"> отношения, связанные с защитой конкуренции.</w:t>
      </w:r>
      <w:r w:rsidR="00833880" w:rsidRPr="00AD79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D05" w:rsidRPr="00AD791D" w:rsidRDefault="00FB70EF" w:rsidP="00BA4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91D">
        <w:rPr>
          <w:rFonts w:ascii="Times New Roman" w:hAnsi="Times New Roman" w:cs="Times New Roman"/>
          <w:sz w:val="28"/>
          <w:szCs w:val="28"/>
        </w:rPr>
        <w:t xml:space="preserve"> </w:t>
      </w:r>
      <w:r w:rsidR="00FE2D05" w:rsidRPr="00AD791D">
        <w:rPr>
          <w:rFonts w:ascii="Times New Roman" w:hAnsi="Times New Roman" w:cs="Times New Roman"/>
          <w:sz w:val="28"/>
          <w:szCs w:val="28"/>
        </w:rPr>
        <w:tab/>
        <w:t xml:space="preserve">При проведении анализа сведений о наличии нарушений антимонопольного законодательства в Администрации за предыдущие 3 года установлены </w:t>
      </w:r>
      <w:r w:rsidR="009A3654" w:rsidRPr="00AD791D">
        <w:rPr>
          <w:rFonts w:ascii="Times New Roman" w:hAnsi="Times New Roman" w:cs="Times New Roman"/>
          <w:sz w:val="28"/>
          <w:szCs w:val="28"/>
        </w:rPr>
        <w:t>следующие нарушения:</w:t>
      </w:r>
    </w:p>
    <w:p w:rsidR="009A3654" w:rsidRPr="00AD791D" w:rsidRDefault="009A3654" w:rsidP="009A365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proofErr w:type="gramStart"/>
      <w:r w:rsidRPr="00AD791D">
        <w:rPr>
          <w:rFonts w:ascii="Times New Roman" w:hAnsi="Times New Roman" w:cs="Times New Roman"/>
          <w:sz w:val="28"/>
          <w:szCs w:val="28"/>
          <w:u w:val="single"/>
        </w:rPr>
        <w:t>пп</w:t>
      </w:r>
      <w:proofErr w:type="spellEnd"/>
      <w:r w:rsidRPr="00AD791D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104E52" w:rsidRPr="00AD791D">
        <w:rPr>
          <w:rFonts w:ascii="Times New Roman" w:hAnsi="Times New Roman" w:cs="Times New Roman"/>
          <w:sz w:val="28"/>
          <w:szCs w:val="28"/>
          <w:u w:val="single"/>
        </w:rPr>
        <w:t xml:space="preserve">1, </w:t>
      </w:r>
      <w:proofErr w:type="spellStart"/>
      <w:r w:rsidR="00104E52" w:rsidRPr="00AD791D">
        <w:rPr>
          <w:rFonts w:ascii="Times New Roman" w:hAnsi="Times New Roman" w:cs="Times New Roman"/>
          <w:sz w:val="28"/>
          <w:szCs w:val="28"/>
          <w:u w:val="single"/>
        </w:rPr>
        <w:t>пп</w:t>
      </w:r>
      <w:proofErr w:type="spellEnd"/>
      <w:r w:rsidR="00104E52" w:rsidRPr="00AD791D">
        <w:rPr>
          <w:rFonts w:ascii="Times New Roman" w:hAnsi="Times New Roman" w:cs="Times New Roman"/>
          <w:sz w:val="28"/>
          <w:szCs w:val="28"/>
          <w:u w:val="single"/>
        </w:rPr>
        <w:t>. 4(1) п. 41 Правил, утвержденных Постановлением Правительства РФ от 06.02.2006 №75 «О порядке проведения органом местного самоуправления открытого конкурса по отбору управляющей организации для управления многоквартирным домом»,</w:t>
      </w:r>
      <w:r w:rsidR="00104E52" w:rsidRPr="00AD791D">
        <w:rPr>
          <w:rFonts w:ascii="Times New Roman" w:hAnsi="Times New Roman" w:cs="Times New Roman"/>
          <w:sz w:val="28"/>
          <w:szCs w:val="28"/>
        </w:rPr>
        <w:t xml:space="preserve"> выразивше</w:t>
      </w:r>
      <w:r w:rsidR="005D744E" w:rsidRPr="00AD791D">
        <w:rPr>
          <w:rFonts w:ascii="Times New Roman" w:hAnsi="Times New Roman" w:cs="Times New Roman"/>
          <w:sz w:val="28"/>
          <w:szCs w:val="28"/>
        </w:rPr>
        <w:t>е</w:t>
      </w:r>
      <w:r w:rsidR="00104E52" w:rsidRPr="00AD791D">
        <w:rPr>
          <w:rFonts w:ascii="Times New Roman" w:hAnsi="Times New Roman" w:cs="Times New Roman"/>
          <w:sz w:val="28"/>
          <w:szCs w:val="28"/>
        </w:rPr>
        <w:t>ся в нарушении п. 24 и п. 25 Приложения №6 к конкурсной документации «Акт о состоянии общего имущества собственников помещений в многоквартирном доме, являющемся объектом конкурса», в которых не</w:t>
      </w:r>
      <w:proofErr w:type="gramEnd"/>
      <w:r w:rsidR="00104E52" w:rsidRPr="00AD79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4E52" w:rsidRPr="00AD791D">
        <w:rPr>
          <w:rFonts w:ascii="Times New Roman" w:hAnsi="Times New Roman" w:cs="Times New Roman"/>
          <w:sz w:val="28"/>
          <w:szCs w:val="28"/>
        </w:rPr>
        <w:t xml:space="preserve">указаны площади земельных участков, входящих в состав общего имущества, подлежащих озеленению и их кадастровые номера, а также </w:t>
      </w:r>
      <w:r w:rsidR="00104E52" w:rsidRPr="00AD791D">
        <w:rPr>
          <w:rFonts w:ascii="Times New Roman" w:hAnsi="Times New Roman" w:cs="Times New Roman"/>
          <w:sz w:val="28"/>
          <w:szCs w:val="28"/>
        </w:rPr>
        <w:lastRenderedPageBreak/>
        <w:t xml:space="preserve">в нарушении </w:t>
      </w:r>
      <w:r w:rsidR="00A60B18" w:rsidRPr="00AD791D">
        <w:rPr>
          <w:rFonts w:ascii="Times New Roman" w:hAnsi="Times New Roman" w:cs="Times New Roman"/>
          <w:sz w:val="28"/>
          <w:szCs w:val="28"/>
        </w:rPr>
        <w:t>некоторых условий документации, в</w:t>
      </w:r>
      <w:r w:rsidR="00815065" w:rsidRPr="00AD791D">
        <w:rPr>
          <w:rFonts w:ascii="Times New Roman" w:hAnsi="Times New Roman" w:cs="Times New Roman"/>
          <w:sz w:val="28"/>
          <w:szCs w:val="28"/>
        </w:rPr>
        <w:t xml:space="preserve"> связи с чем, </w:t>
      </w:r>
      <w:r w:rsidR="00A60B18" w:rsidRPr="00AD791D">
        <w:rPr>
          <w:rFonts w:ascii="Times New Roman" w:hAnsi="Times New Roman" w:cs="Times New Roman"/>
          <w:sz w:val="28"/>
          <w:szCs w:val="28"/>
        </w:rPr>
        <w:t xml:space="preserve">Управлением Федеральной антимонопольной службы по Магаданской области </w:t>
      </w:r>
      <w:r w:rsidR="00815065" w:rsidRPr="00AD791D">
        <w:rPr>
          <w:rFonts w:ascii="Times New Roman" w:hAnsi="Times New Roman" w:cs="Times New Roman"/>
          <w:sz w:val="28"/>
          <w:szCs w:val="28"/>
          <w:u w:val="single"/>
        </w:rPr>
        <w:t>выдано предписание №75 от 18.10.2018г. о необходимости устранить выявленные нарушения путем внесения изменений в приложения №№6, 8 к конкурсной документации, продления срока подачи заявок и осуществления</w:t>
      </w:r>
      <w:proofErr w:type="gramEnd"/>
      <w:r w:rsidR="00815065" w:rsidRPr="00AD791D">
        <w:rPr>
          <w:rFonts w:ascii="Times New Roman" w:hAnsi="Times New Roman" w:cs="Times New Roman"/>
          <w:sz w:val="28"/>
          <w:szCs w:val="28"/>
          <w:u w:val="single"/>
        </w:rPr>
        <w:t xml:space="preserve"> дальнейшей процедуры торгов.</w:t>
      </w:r>
    </w:p>
    <w:p w:rsidR="000E5FDF" w:rsidRPr="00AD791D" w:rsidRDefault="000E5FDF" w:rsidP="000E5FD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91D">
        <w:rPr>
          <w:rFonts w:ascii="Times New Roman" w:hAnsi="Times New Roman" w:cs="Times New Roman"/>
          <w:sz w:val="28"/>
          <w:szCs w:val="28"/>
        </w:rPr>
        <w:t xml:space="preserve">Данное нарушение </w:t>
      </w:r>
      <w:r w:rsidR="00F409CD" w:rsidRPr="00AD791D">
        <w:rPr>
          <w:rFonts w:ascii="Times New Roman" w:hAnsi="Times New Roman" w:cs="Times New Roman"/>
          <w:sz w:val="28"/>
          <w:szCs w:val="28"/>
        </w:rPr>
        <w:t xml:space="preserve">антимонопольного законодательства </w:t>
      </w:r>
      <w:r w:rsidRPr="00AD791D">
        <w:rPr>
          <w:rFonts w:ascii="Times New Roman" w:hAnsi="Times New Roman" w:cs="Times New Roman"/>
          <w:sz w:val="28"/>
          <w:szCs w:val="28"/>
        </w:rPr>
        <w:t>по уровню оценки рисков является незначительным.</w:t>
      </w:r>
    </w:p>
    <w:p w:rsidR="00815065" w:rsidRPr="00AD791D" w:rsidRDefault="000E5FDF" w:rsidP="00A84D1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D791D">
        <w:rPr>
          <w:rFonts w:ascii="Times New Roman" w:hAnsi="Times New Roman" w:cs="Times New Roman"/>
          <w:sz w:val="28"/>
          <w:szCs w:val="28"/>
        </w:rPr>
        <w:t>Указанное</w:t>
      </w:r>
      <w:r w:rsidR="00815065" w:rsidRPr="00AD791D">
        <w:rPr>
          <w:rFonts w:ascii="Times New Roman" w:hAnsi="Times New Roman" w:cs="Times New Roman"/>
          <w:sz w:val="28"/>
          <w:szCs w:val="28"/>
        </w:rPr>
        <w:t xml:space="preserve"> предписание исполнено в полном объеме: внесен</w:t>
      </w:r>
      <w:r w:rsidR="00206A89" w:rsidRPr="00AD791D">
        <w:rPr>
          <w:rFonts w:ascii="Times New Roman" w:hAnsi="Times New Roman" w:cs="Times New Roman"/>
          <w:sz w:val="28"/>
          <w:szCs w:val="28"/>
        </w:rPr>
        <w:t xml:space="preserve">ы соответствующие </w:t>
      </w:r>
      <w:r w:rsidR="00815065" w:rsidRPr="00AD791D">
        <w:rPr>
          <w:rFonts w:ascii="Times New Roman" w:hAnsi="Times New Roman" w:cs="Times New Roman"/>
          <w:sz w:val="28"/>
          <w:szCs w:val="28"/>
        </w:rPr>
        <w:t>изменения в приложения №№6, 8 к конкурсной документ</w:t>
      </w:r>
      <w:r w:rsidR="005D744E" w:rsidRPr="00AD791D">
        <w:rPr>
          <w:rFonts w:ascii="Times New Roman" w:hAnsi="Times New Roman" w:cs="Times New Roman"/>
          <w:sz w:val="28"/>
          <w:szCs w:val="28"/>
        </w:rPr>
        <w:t>ации, торги проведены повторно.</w:t>
      </w:r>
      <w:r w:rsidRPr="00AD791D">
        <w:rPr>
          <w:rFonts w:ascii="Times New Roman" w:hAnsi="Times New Roman" w:cs="Times New Roman"/>
          <w:sz w:val="28"/>
          <w:szCs w:val="28"/>
        </w:rPr>
        <w:t xml:space="preserve"> Остаточные риски отсутствуют. </w:t>
      </w:r>
    </w:p>
    <w:p w:rsidR="00A84D1D" w:rsidRPr="00AD791D" w:rsidRDefault="005D744E" w:rsidP="00D131A8">
      <w:pPr>
        <w:pStyle w:val="a3"/>
        <w:numPr>
          <w:ilvl w:val="0"/>
          <w:numId w:val="1"/>
        </w:num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proofErr w:type="gramStart"/>
      <w:r w:rsidRPr="00AD791D">
        <w:rPr>
          <w:rFonts w:ascii="Times New Roman" w:hAnsi="Times New Roman" w:cs="Times New Roman"/>
          <w:sz w:val="28"/>
          <w:szCs w:val="28"/>
          <w:u w:val="single"/>
        </w:rPr>
        <w:t>пп</w:t>
      </w:r>
      <w:proofErr w:type="spellEnd"/>
      <w:r w:rsidRPr="00AD791D">
        <w:rPr>
          <w:rFonts w:ascii="Times New Roman" w:hAnsi="Times New Roman" w:cs="Times New Roman"/>
          <w:sz w:val="28"/>
          <w:szCs w:val="28"/>
          <w:u w:val="single"/>
        </w:rPr>
        <w:t>. 4, 5, 6, 7, 8, 9, 10, 12, 13 ч. 1 ст. 46 Федерального закона от 21.07.2006 №115-ФЗ «О концессионных соглашениях»,</w:t>
      </w:r>
      <w:r w:rsidRPr="00AD791D">
        <w:rPr>
          <w:rFonts w:ascii="Times New Roman" w:hAnsi="Times New Roman" w:cs="Times New Roman"/>
          <w:sz w:val="28"/>
          <w:szCs w:val="28"/>
        </w:rPr>
        <w:t xml:space="preserve"> </w:t>
      </w:r>
      <w:r w:rsidR="00D131A8" w:rsidRPr="00AD791D">
        <w:rPr>
          <w:rFonts w:ascii="Times New Roman" w:hAnsi="Times New Roman" w:cs="Times New Roman"/>
          <w:sz w:val="28"/>
          <w:szCs w:val="28"/>
        </w:rPr>
        <w:t>выразившееся в нарушениях при формировании и составлении конкурсной документации</w:t>
      </w:r>
      <w:r w:rsidR="00A84D1D" w:rsidRPr="00AD791D">
        <w:rPr>
          <w:rFonts w:ascii="Times New Roman" w:hAnsi="Times New Roman" w:cs="Times New Roman"/>
          <w:sz w:val="28"/>
          <w:szCs w:val="28"/>
        </w:rPr>
        <w:t>,</w:t>
      </w:r>
      <w:r w:rsidR="00A60B18" w:rsidRPr="00AD791D">
        <w:rPr>
          <w:rFonts w:ascii="Times New Roman" w:hAnsi="Times New Roman" w:cs="Times New Roman"/>
          <w:sz w:val="28"/>
          <w:szCs w:val="28"/>
        </w:rPr>
        <w:t xml:space="preserve"> </w:t>
      </w:r>
      <w:r w:rsidR="00A84D1D" w:rsidRPr="00AD791D">
        <w:rPr>
          <w:rFonts w:ascii="Times New Roman" w:hAnsi="Times New Roman" w:cs="Times New Roman"/>
          <w:sz w:val="28"/>
          <w:szCs w:val="28"/>
        </w:rPr>
        <w:t xml:space="preserve">в связи чем, </w:t>
      </w:r>
      <w:r w:rsidR="00A60B18" w:rsidRPr="00AD791D">
        <w:rPr>
          <w:rFonts w:ascii="Times New Roman" w:hAnsi="Times New Roman" w:cs="Times New Roman"/>
          <w:sz w:val="28"/>
          <w:szCs w:val="28"/>
        </w:rPr>
        <w:t xml:space="preserve">Управлением Федеральной антимонопольной службы по Магаданской области </w:t>
      </w:r>
      <w:r w:rsidR="00206A89" w:rsidRPr="00AD791D">
        <w:rPr>
          <w:rFonts w:ascii="Times New Roman" w:hAnsi="Times New Roman" w:cs="Times New Roman"/>
          <w:sz w:val="28"/>
          <w:szCs w:val="28"/>
          <w:u w:val="single"/>
        </w:rPr>
        <w:t>выдано предписание №57 от 19.09.2019г. о необходимости устранить выявленные нарушения путем внесения изменений в конкурсную документацию на право</w:t>
      </w:r>
      <w:proofErr w:type="gramEnd"/>
      <w:r w:rsidR="00206A89" w:rsidRPr="00AD791D">
        <w:rPr>
          <w:rFonts w:ascii="Times New Roman" w:hAnsi="Times New Roman" w:cs="Times New Roman"/>
          <w:sz w:val="28"/>
          <w:szCs w:val="28"/>
          <w:u w:val="single"/>
        </w:rPr>
        <w:t xml:space="preserve"> заключения концессионного соглашения.</w:t>
      </w:r>
    </w:p>
    <w:p w:rsidR="00F409CD" w:rsidRPr="00AD791D" w:rsidRDefault="00F409CD" w:rsidP="00D131A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D791D">
        <w:rPr>
          <w:rFonts w:ascii="Times New Roman" w:hAnsi="Times New Roman" w:cs="Times New Roman"/>
          <w:sz w:val="28"/>
          <w:szCs w:val="28"/>
        </w:rPr>
        <w:t>Данное нарушение антимонопольного законодательства по уровню оценки рисков является незначительным.</w:t>
      </w:r>
    </w:p>
    <w:p w:rsidR="00206A89" w:rsidRPr="00AD791D" w:rsidRDefault="00F409CD" w:rsidP="007F28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91D">
        <w:rPr>
          <w:rFonts w:ascii="Times New Roman" w:hAnsi="Times New Roman" w:cs="Times New Roman"/>
          <w:sz w:val="28"/>
          <w:szCs w:val="28"/>
        </w:rPr>
        <w:t>Указанное</w:t>
      </w:r>
      <w:r w:rsidR="00206A89" w:rsidRPr="00AD791D">
        <w:rPr>
          <w:rFonts w:ascii="Times New Roman" w:hAnsi="Times New Roman" w:cs="Times New Roman"/>
          <w:sz w:val="28"/>
          <w:szCs w:val="28"/>
        </w:rPr>
        <w:t xml:space="preserve"> предписание исполнено в полном объеме: внесены соответствующие изменения в конкурсную документацию</w:t>
      </w:r>
      <w:r w:rsidR="007F28CE" w:rsidRPr="00AD791D">
        <w:rPr>
          <w:rFonts w:ascii="Times New Roman" w:hAnsi="Times New Roman" w:cs="Times New Roman"/>
          <w:sz w:val="28"/>
          <w:szCs w:val="28"/>
        </w:rPr>
        <w:t xml:space="preserve">, </w:t>
      </w:r>
      <w:r w:rsidR="00A60B18" w:rsidRPr="00AD791D">
        <w:rPr>
          <w:rFonts w:ascii="Times New Roman" w:hAnsi="Times New Roman" w:cs="Times New Roman"/>
          <w:sz w:val="28"/>
          <w:szCs w:val="28"/>
        </w:rPr>
        <w:t>конкурс объявлен повторно.</w:t>
      </w:r>
      <w:r w:rsidRPr="00AD79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A73" w:rsidRPr="00AD791D" w:rsidRDefault="007F28CE" w:rsidP="00DE7A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AD791D">
        <w:rPr>
          <w:rFonts w:ascii="Times New Roman" w:hAnsi="Times New Roman" w:cs="Times New Roman"/>
          <w:sz w:val="28"/>
          <w:szCs w:val="28"/>
          <w:u w:val="single"/>
        </w:rPr>
        <w:t xml:space="preserve">ч. 1 ст. 15 Федерального закона от 26.07.2006 №135-ФЗ «О защите конкуренции», </w:t>
      </w:r>
      <w:r w:rsidRPr="00AD791D">
        <w:rPr>
          <w:rFonts w:ascii="Times New Roman" w:hAnsi="Times New Roman" w:cs="Times New Roman"/>
          <w:sz w:val="28"/>
          <w:szCs w:val="28"/>
        </w:rPr>
        <w:t xml:space="preserve">выразившееся в издании постановлений </w:t>
      </w:r>
      <w:r w:rsidR="00763E4E" w:rsidRPr="00AD791D">
        <w:rPr>
          <w:rFonts w:ascii="Times New Roman" w:hAnsi="Times New Roman" w:cs="Times New Roman"/>
          <w:sz w:val="28"/>
          <w:szCs w:val="28"/>
        </w:rPr>
        <w:t>и заключении  договоров безвозмездного пользования муниципальным имуществом</w:t>
      </w:r>
      <w:r w:rsidR="00001D88" w:rsidRPr="00AD791D">
        <w:rPr>
          <w:rFonts w:ascii="Times New Roman" w:hAnsi="Times New Roman" w:cs="Times New Roman"/>
          <w:sz w:val="28"/>
          <w:szCs w:val="28"/>
        </w:rPr>
        <w:t>, а также д</w:t>
      </w:r>
      <w:r w:rsidR="00763E4E" w:rsidRPr="00AD791D">
        <w:rPr>
          <w:rFonts w:ascii="Times New Roman" w:hAnsi="Times New Roman" w:cs="Times New Roman"/>
          <w:sz w:val="28"/>
          <w:szCs w:val="28"/>
        </w:rPr>
        <w:t xml:space="preserve">оговора аренды в нарушение положений Федеральных законов, что создало необоснованные преимущества отдельному хозяйствующему субъекту по сравнению с другими хозяйствующими субъектами, в связи с чем, </w:t>
      </w:r>
      <w:r w:rsidR="00001D88" w:rsidRPr="00AD791D">
        <w:rPr>
          <w:rFonts w:ascii="Times New Roman" w:hAnsi="Times New Roman" w:cs="Times New Roman"/>
          <w:sz w:val="28"/>
          <w:szCs w:val="28"/>
        </w:rPr>
        <w:t xml:space="preserve">Управлением Федеральной антимонопольной службы по Магаданской области </w:t>
      </w:r>
      <w:r w:rsidR="00763E4E" w:rsidRPr="00AD791D">
        <w:rPr>
          <w:rFonts w:ascii="Times New Roman" w:hAnsi="Times New Roman" w:cs="Times New Roman"/>
          <w:sz w:val="28"/>
          <w:szCs w:val="28"/>
          <w:u w:val="single"/>
        </w:rPr>
        <w:t xml:space="preserve">вынесено </w:t>
      </w:r>
      <w:r w:rsidR="00D4186A" w:rsidRPr="00AD791D">
        <w:rPr>
          <w:rFonts w:ascii="Times New Roman" w:hAnsi="Times New Roman" w:cs="Times New Roman"/>
          <w:sz w:val="28"/>
          <w:szCs w:val="28"/>
          <w:u w:val="single"/>
        </w:rPr>
        <w:t>предупреждение №6 от</w:t>
      </w:r>
      <w:proofErr w:type="gramEnd"/>
      <w:r w:rsidR="00D4186A" w:rsidRPr="00AD791D">
        <w:rPr>
          <w:rFonts w:ascii="Times New Roman" w:hAnsi="Times New Roman" w:cs="Times New Roman"/>
          <w:sz w:val="28"/>
          <w:szCs w:val="28"/>
          <w:u w:val="single"/>
        </w:rPr>
        <w:t xml:space="preserve"> 20.11.2019г. о необходимости прекращения указанных действий в течение 8 месяцев путем принятия мер, направленных на обеспечение равного доступа хозяйствующих субъектов к использованию объек</w:t>
      </w:r>
      <w:r w:rsidR="00001D88" w:rsidRPr="00AD791D">
        <w:rPr>
          <w:rFonts w:ascii="Times New Roman" w:hAnsi="Times New Roman" w:cs="Times New Roman"/>
          <w:sz w:val="28"/>
          <w:szCs w:val="28"/>
          <w:u w:val="single"/>
        </w:rPr>
        <w:t>тов.</w:t>
      </w:r>
    </w:p>
    <w:p w:rsidR="00F409CD" w:rsidRPr="00AD791D" w:rsidRDefault="00C22158" w:rsidP="00F409C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D791D">
        <w:rPr>
          <w:rFonts w:ascii="Times New Roman" w:hAnsi="Times New Roman" w:cs="Times New Roman"/>
          <w:sz w:val="28"/>
          <w:szCs w:val="28"/>
        </w:rPr>
        <w:t>Данное нарушение антимонопольного законодательства представляет собой высокий уровень рисков</w:t>
      </w:r>
      <w:r w:rsidR="00F409CD" w:rsidRPr="00AD791D">
        <w:rPr>
          <w:rFonts w:ascii="Times New Roman" w:hAnsi="Times New Roman" w:cs="Times New Roman"/>
          <w:sz w:val="28"/>
          <w:szCs w:val="28"/>
        </w:rPr>
        <w:t>.</w:t>
      </w:r>
    </w:p>
    <w:p w:rsidR="00FE2D05" w:rsidRPr="00AD791D" w:rsidRDefault="00DE7A73" w:rsidP="00BA4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91D">
        <w:rPr>
          <w:rFonts w:ascii="Times New Roman" w:hAnsi="Times New Roman" w:cs="Times New Roman"/>
          <w:sz w:val="28"/>
          <w:szCs w:val="28"/>
        </w:rPr>
        <w:tab/>
        <w:t xml:space="preserve">Указанные </w:t>
      </w:r>
      <w:r w:rsidR="001D0F05" w:rsidRPr="00AD791D">
        <w:rPr>
          <w:rFonts w:ascii="Times New Roman" w:hAnsi="Times New Roman" w:cs="Times New Roman"/>
          <w:sz w:val="28"/>
          <w:szCs w:val="28"/>
        </w:rPr>
        <w:t>нарушения б</w:t>
      </w:r>
      <w:r w:rsidR="004F764D">
        <w:rPr>
          <w:rFonts w:ascii="Times New Roman" w:hAnsi="Times New Roman" w:cs="Times New Roman"/>
          <w:sz w:val="28"/>
          <w:szCs w:val="28"/>
        </w:rPr>
        <w:t>ыли</w:t>
      </w:r>
      <w:r w:rsidR="001D0F05" w:rsidRPr="00AD791D">
        <w:rPr>
          <w:rFonts w:ascii="Times New Roman" w:hAnsi="Times New Roman" w:cs="Times New Roman"/>
          <w:sz w:val="28"/>
          <w:szCs w:val="28"/>
        </w:rPr>
        <w:t xml:space="preserve"> устранены в течение установленного срока</w:t>
      </w:r>
      <w:r w:rsidR="004F764D">
        <w:rPr>
          <w:rFonts w:ascii="Times New Roman" w:hAnsi="Times New Roman" w:cs="Times New Roman"/>
          <w:sz w:val="28"/>
          <w:szCs w:val="28"/>
        </w:rPr>
        <w:t>. Предупреждение исполнено в полном объеме. Была подготовлена документация для передачи имущества, проведены торги в соответствии с действующим законодательством.</w:t>
      </w:r>
      <w:r w:rsidR="00C22158" w:rsidRPr="00AD79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158" w:rsidRPr="00AD791D" w:rsidRDefault="00C22158" w:rsidP="00BA4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91D">
        <w:rPr>
          <w:rFonts w:ascii="Times New Roman" w:hAnsi="Times New Roman" w:cs="Times New Roman"/>
          <w:sz w:val="28"/>
          <w:szCs w:val="28"/>
        </w:rPr>
        <w:tab/>
        <w:t xml:space="preserve">Для исключения аналогичных вышеуказанных </w:t>
      </w:r>
      <w:proofErr w:type="gramStart"/>
      <w:r w:rsidRPr="00AD791D">
        <w:rPr>
          <w:rFonts w:ascii="Times New Roman" w:hAnsi="Times New Roman" w:cs="Times New Roman"/>
          <w:sz w:val="28"/>
          <w:szCs w:val="28"/>
        </w:rPr>
        <w:t>причин возникновения рисков нарушения антимонопольного законодательства</w:t>
      </w:r>
      <w:proofErr w:type="gramEnd"/>
      <w:r w:rsidR="004F764D">
        <w:rPr>
          <w:rFonts w:ascii="Times New Roman" w:hAnsi="Times New Roman" w:cs="Times New Roman"/>
          <w:sz w:val="28"/>
          <w:szCs w:val="28"/>
        </w:rPr>
        <w:t xml:space="preserve"> был разработан и </w:t>
      </w:r>
      <w:r w:rsidR="004F764D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главой городского округа План мероприятий («дорожная карта») по снижению рисков нарушения антимонопольного законодательства на 2020 год. План мероприятий включал в себя </w:t>
      </w:r>
      <w:r w:rsidRPr="00AD791D">
        <w:rPr>
          <w:rFonts w:ascii="Times New Roman" w:hAnsi="Times New Roman" w:cs="Times New Roman"/>
          <w:sz w:val="28"/>
          <w:szCs w:val="28"/>
        </w:rPr>
        <w:t>проведение следующих мероприятий:</w:t>
      </w:r>
    </w:p>
    <w:p w:rsidR="00C22158" w:rsidRPr="00AD791D" w:rsidRDefault="00C22158" w:rsidP="00BA4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91D">
        <w:rPr>
          <w:rFonts w:ascii="Times New Roman" w:hAnsi="Times New Roman" w:cs="Times New Roman"/>
          <w:sz w:val="28"/>
          <w:szCs w:val="28"/>
        </w:rPr>
        <w:t xml:space="preserve">- контроль процесса подготовки </w:t>
      </w:r>
      <w:r w:rsidR="00DB4B31" w:rsidRPr="00AD791D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D791D">
        <w:rPr>
          <w:rFonts w:ascii="Times New Roman" w:hAnsi="Times New Roman" w:cs="Times New Roman"/>
          <w:sz w:val="28"/>
          <w:szCs w:val="28"/>
        </w:rPr>
        <w:t xml:space="preserve"> </w:t>
      </w:r>
      <w:r w:rsidR="00DB4B31" w:rsidRPr="00AD791D">
        <w:rPr>
          <w:rFonts w:ascii="Times New Roman" w:hAnsi="Times New Roman" w:cs="Times New Roman"/>
          <w:sz w:val="28"/>
          <w:szCs w:val="28"/>
        </w:rPr>
        <w:t>документации при проведении открытых конкурсов и заключении концессионных соглашений;</w:t>
      </w:r>
    </w:p>
    <w:p w:rsidR="00DB4B31" w:rsidRPr="00AD791D" w:rsidRDefault="00DB4B31" w:rsidP="00BA4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91D">
        <w:rPr>
          <w:rFonts w:ascii="Times New Roman" w:hAnsi="Times New Roman" w:cs="Times New Roman"/>
          <w:sz w:val="28"/>
          <w:szCs w:val="28"/>
        </w:rPr>
        <w:t xml:space="preserve">- совершенствование системы </w:t>
      </w:r>
      <w:proofErr w:type="gramStart"/>
      <w:r w:rsidRPr="00AD791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D791D">
        <w:rPr>
          <w:rFonts w:ascii="Times New Roman" w:hAnsi="Times New Roman" w:cs="Times New Roman"/>
          <w:sz w:val="28"/>
          <w:szCs w:val="28"/>
        </w:rPr>
        <w:t xml:space="preserve"> соблюдением действующего антимонопольного законодательства;</w:t>
      </w:r>
    </w:p>
    <w:p w:rsidR="00DB4B31" w:rsidRDefault="00DB4B31" w:rsidP="00BA4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91D">
        <w:rPr>
          <w:rFonts w:ascii="Times New Roman" w:hAnsi="Times New Roman" w:cs="Times New Roman"/>
          <w:sz w:val="28"/>
          <w:szCs w:val="28"/>
        </w:rPr>
        <w:t>- анализ выявленных нарушений и практики применения антимонопольного законодате</w:t>
      </w:r>
      <w:r w:rsidR="004F764D">
        <w:rPr>
          <w:rFonts w:ascii="Times New Roman" w:hAnsi="Times New Roman" w:cs="Times New Roman"/>
          <w:sz w:val="28"/>
          <w:szCs w:val="28"/>
        </w:rPr>
        <w:t>льства;</w:t>
      </w:r>
    </w:p>
    <w:p w:rsidR="004F764D" w:rsidRDefault="004F764D" w:rsidP="00BA4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правовых актов и проектов правовых актов;</w:t>
      </w:r>
    </w:p>
    <w:p w:rsidR="004F764D" w:rsidRDefault="004F764D" w:rsidP="00BA4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7125">
        <w:rPr>
          <w:rFonts w:ascii="Times New Roman" w:hAnsi="Times New Roman" w:cs="Times New Roman"/>
          <w:sz w:val="28"/>
          <w:szCs w:val="28"/>
        </w:rPr>
        <w:t>мониторинг и анализ практики применения антимонопольного законодательства.</w:t>
      </w:r>
    </w:p>
    <w:p w:rsidR="00327125" w:rsidRPr="00AD791D" w:rsidRDefault="00327125" w:rsidP="00BA4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Мероприятия по снижению рисков нарушения антимонопольного законодательства на 2020 год, предусмотренные «дорожной картой», выполнены в полном объеме.</w:t>
      </w:r>
    </w:p>
    <w:p w:rsidR="00DB4B31" w:rsidRPr="00AD791D" w:rsidRDefault="00DB4B31" w:rsidP="00BA4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91D">
        <w:rPr>
          <w:rFonts w:ascii="Times New Roman" w:hAnsi="Times New Roman" w:cs="Times New Roman"/>
          <w:sz w:val="28"/>
          <w:szCs w:val="28"/>
        </w:rPr>
        <w:tab/>
        <w:t xml:space="preserve">Благодаря проведенной работе по минимизации </w:t>
      </w:r>
      <w:r w:rsidR="002611C2" w:rsidRPr="00AD791D">
        <w:rPr>
          <w:rFonts w:ascii="Times New Roman" w:hAnsi="Times New Roman" w:cs="Times New Roman"/>
          <w:sz w:val="28"/>
          <w:szCs w:val="28"/>
        </w:rPr>
        <w:t xml:space="preserve">рисков </w:t>
      </w:r>
      <w:r w:rsidRPr="00AD791D">
        <w:rPr>
          <w:rFonts w:ascii="Times New Roman" w:hAnsi="Times New Roman" w:cs="Times New Roman"/>
          <w:sz w:val="28"/>
          <w:szCs w:val="28"/>
        </w:rPr>
        <w:t xml:space="preserve">нарушений антимонопольного законодательства, вероятность повторного возникновения подобных нарушений – маловероятна. </w:t>
      </w:r>
    </w:p>
    <w:p w:rsidR="001D0F05" w:rsidRPr="00AD791D" w:rsidRDefault="001D0F05" w:rsidP="00BA4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F05" w:rsidRPr="00AD791D" w:rsidRDefault="001D0F05" w:rsidP="00BA4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91D">
        <w:rPr>
          <w:rFonts w:ascii="Times New Roman" w:hAnsi="Times New Roman" w:cs="Times New Roman"/>
          <w:sz w:val="28"/>
          <w:szCs w:val="28"/>
        </w:rPr>
        <w:tab/>
      </w:r>
      <w:r w:rsidR="00792D79" w:rsidRPr="00AD791D">
        <w:rPr>
          <w:rFonts w:ascii="Times New Roman" w:hAnsi="Times New Roman" w:cs="Times New Roman"/>
          <w:sz w:val="28"/>
          <w:szCs w:val="28"/>
        </w:rPr>
        <w:t>А</w:t>
      </w:r>
      <w:r w:rsidR="009F6F95" w:rsidRPr="00AD791D">
        <w:rPr>
          <w:rFonts w:ascii="Times New Roman" w:hAnsi="Times New Roman" w:cs="Times New Roman"/>
          <w:sz w:val="28"/>
          <w:szCs w:val="28"/>
        </w:rPr>
        <w:t>дминистраци</w:t>
      </w:r>
      <w:r w:rsidR="00792D79" w:rsidRPr="00AD791D">
        <w:rPr>
          <w:rFonts w:ascii="Times New Roman" w:hAnsi="Times New Roman" w:cs="Times New Roman"/>
          <w:sz w:val="28"/>
          <w:szCs w:val="28"/>
        </w:rPr>
        <w:t>ей</w:t>
      </w:r>
      <w:r w:rsidR="009F6F95" w:rsidRPr="00AD79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6F95" w:rsidRPr="00AD791D">
        <w:rPr>
          <w:rFonts w:ascii="Times New Roman" w:hAnsi="Times New Roman" w:cs="Times New Roman"/>
          <w:sz w:val="28"/>
          <w:szCs w:val="28"/>
        </w:rPr>
        <w:t>Омсукчанского</w:t>
      </w:r>
      <w:proofErr w:type="spellEnd"/>
      <w:r w:rsidR="009F6F95" w:rsidRPr="00AD791D">
        <w:rPr>
          <w:rFonts w:ascii="Times New Roman" w:hAnsi="Times New Roman" w:cs="Times New Roman"/>
          <w:sz w:val="28"/>
          <w:szCs w:val="28"/>
        </w:rPr>
        <w:t xml:space="preserve"> городского округа в истекшем периоде (предыдущие 3 года) предоставлено </w:t>
      </w:r>
      <w:r w:rsidR="00327125">
        <w:rPr>
          <w:rFonts w:ascii="Times New Roman" w:hAnsi="Times New Roman" w:cs="Times New Roman"/>
          <w:sz w:val="28"/>
          <w:szCs w:val="28"/>
        </w:rPr>
        <w:t>4</w:t>
      </w:r>
      <w:r w:rsidR="009F6F95" w:rsidRPr="00AD791D">
        <w:rPr>
          <w:rFonts w:ascii="Times New Roman" w:hAnsi="Times New Roman" w:cs="Times New Roman"/>
          <w:sz w:val="28"/>
          <w:szCs w:val="28"/>
        </w:rPr>
        <w:t xml:space="preserve"> финансовых и </w:t>
      </w:r>
      <w:r w:rsidR="00327125">
        <w:rPr>
          <w:rFonts w:ascii="Times New Roman" w:hAnsi="Times New Roman" w:cs="Times New Roman"/>
          <w:sz w:val="28"/>
          <w:szCs w:val="28"/>
        </w:rPr>
        <w:t>5</w:t>
      </w:r>
      <w:r w:rsidR="009F6F95" w:rsidRPr="00AD791D">
        <w:rPr>
          <w:rFonts w:ascii="Times New Roman" w:hAnsi="Times New Roman" w:cs="Times New Roman"/>
          <w:sz w:val="28"/>
          <w:szCs w:val="28"/>
        </w:rPr>
        <w:t xml:space="preserve"> имущественных поддержек, в том числе:</w:t>
      </w:r>
    </w:p>
    <w:p w:rsidR="009F6F95" w:rsidRPr="00AD791D" w:rsidRDefault="009F6F95" w:rsidP="00BA4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91D">
        <w:rPr>
          <w:rFonts w:ascii="Times New Roman" w:hAnsi="Times New Roman" w:cs="Times New Roman"/>
          <w:sz w:val="28"/>
          <w:szCs w:val="28"/>
        </w:rPr>
        <w:t>2018г. – 2 финансовые, 3 имущественные;</w:t>
      </w:r>
    </w:p>
    <w:p w:rsidR="009F6F95" w:rsidRDefault="009F6F95" w:rsidP="00BA4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91D">
        <w:rPr>
          <w:rFonts w:ascii="Times New Roman" w:hAnsi="Times New Roman" w:cs="Times New Roman"/>
          <w:sz w:val="28"/>
          <w:szCs w:val="28"/>
        </w:rPr>
        <w:t xml:space="preserve">2019г. </w:t>
      </w:r>
      <w:r w:rsidR="00327125">
        <w:rPr>
          <w:rFonts w:ascii="Times New Roman" w:hAnsi="Times New Roman" w:cs="Times New Roman"/>
          <w:sz w:val="28"/>
          <w:szCs w:val="28"/>
        </w:rPr>
        <w:t>– 1 финансовая, 2 имущественные;</w:t>
      </w:r>
    </w:p>
    <w:p w:rsidR="00327125" w:rsidRPr="00AD791D" w:rsidRDefault="00327125" w:rsidP="00BA4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2020г. – 1 финансовая.</w:t>
      </w:r>
    </w:p>
    <w:p w:rsidR="009F6F95" w:rsidRDefault="009F6F95" w:rsidP="003271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91D">
        <w:rPr>
          <w:rFonts w:ascii="Times New Roman" w:hAnsi="Times New Roman" w:cs="Times New Roman"/>
          <w:sz w:val="28"/>
          <w:szCs w:val="28"/>
        </w:rPr>
        <w:t xml:space="preserve">В результате мониторинга и анализа применения в </w:t>
      </w:r>
      <w:r w:rsidR="00792D79" w:rsidRPr="00AD791D">
        <w:rPr>
          <w:rFonts w:ascii="Times New Roman" w:hAnsi="Times New Roman" w:cs="Times New Roman"/>
          <w:sz w:val="28"/>
          <w:szCs w:val="28"/>
        </w:rPr>
        <w:t>а</w:t>
      </w:r>
      <w:r w:rsidRPr="00AD791D">
        <w:rPr>
          <w:rFonts w:ascii="Times New Roman" w:hAnsi="Times New Roman" w:cs="Times New Roman"/>
          <w:sz w:val="28"/>
          <w:szCs w:val="28"/>
        </w:rPr>
        <w:t>дминистрации антимонопольного зак</w:t>
      </w:r>
      <w:r w:rsidR="00792D79" w:rsidRPr="00AD791D">
        <w:rPr>
          <w:rFonts w:ascii="Times New Roman" w:hAnsi="Times New Roman" w:cs="Times New Roman"/>
          <w:sz w:val="28"/>
          <w:szCs w:val="28"/>
        </w:rPr>
        <w:t xml:space="preserve">онодательства </w:t>
      </w:r>
      <w:r w:rsidRPr="00AD791D">
        <w:rPr>
          <w:rFonts w:ascii="Times New Roman" w:hAnsi="Times New Roman" w:cs="Times New Roman"/>
          <w:sz w:val="28"/>
          <w:szCs w:val="28"/>
        </w:rPr>
        <w:t>нарушений в области финансовой и имущественной поддержки субъектов малого и среднего предпринимательства не выявлено.</w:t>
      </w:r>
    </w:p>
    <w:p w:rsidR="00327125" w:rsidRDefault="00327125" w:rsidP="003271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7125" w:rsidRPr="00AD791D" w:rsidRDefault="00327125" w:rsidP="003271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</w:t>
      </w:r>
      <w:r w:rsidR="00770BB2">
        <w:rPr>
          <w:rFonts w:ascii="Times New Roman" w:hAnsi="Times New Roman" w:cs="Times New Roman"/>
          <w:sz w:val="28"/>
          <w:szCs w:val="28"/>
        </w:rPr>
        <w:t xml:space="preserve">были проведены плановые контрольные мероприятия в 5 учреждениях </w:t>
      </w:r>
      <w:proofErr w:type="spellStart"/>
      <w:r w:rsidR="00770BB2">
        <w:rPr>
          <w:rFonts w:ascii="Times New Roman" w:hAnsi="Times New Roman" w:cs="Times New Roman"/>
          <w:sz w:val="28"/>
          <w:szCs w:val="28"/>
        </w:rPr>
        <w:t>Омсукчанского</w:t>
      </w:r>
      <w:proofErr w:type="spellEnd"/>
      <w:r w:rsidR="00770BB2">
        <w:rPr>
          <w:rFonts w:ascii="Times New Roman" w:hAnsi="Times New Roman" w:cs="Times New Roman"/>
          <w:sz w:val="28"/>
          <w:szCs w:val="28"/>
        </w:rPr>
        <w:t xml:space="preserve"> городского округа. </w:t>
      </w:r>
      <w:proofErr w:type="gramStart"/>
      <w:r w:rsidR="00770BB2">
        <w:rPr>
          <w:rFonts w:ascii="Times New Roman" w:hAnsi="Times New Roman" w:cs="Times New Roman"/>
          <w:sz w:val="28"/>
          <w:szCs w:val="28"/>
        </w:rPr>
        <w:t>В том числе, проверена обязанность Заказчиков осуществлять закупки у субъектов малого предпринимательства, социально ориентированных некоммерческих организаций в объеме не менее чем пятнадцать процентов совокупного годового объема закупок в соответствии с частью 1 статьи 30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  <w:r w:rsidR="00770BB2">
        <w:rPr>
          <w:rFonts w:ascii="Times New Roman" w:hAnsi="Times New Roman" w:cs="Times New Roman"/>
          <w:sz w:val="28"/>
          <w:szCs w:val="28"/>
        </w:rPr>
        <w:t xml:space="preserve"> В результате проведенных контрольных мероприятий и анализа отчетов об объеме закупок, нарушений не выявлено.</w:t>
      </w:r>
    </w:p>
    <w:p w:rsidR="009F6F95" w:rsidRPr="00AD791D" w:rsidRDefault="009F6F95" w:rsidP="00BA4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D05" w:rsidRPr="00AD791D" w:rsidRDefault="00DA561E" w:rsidP="00666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91D">
        <w:rPr>
          <w:rFonts w:ascii="Times New Roman" w:hAnsi="Times New Roman" w:cs="Times New Roman"/>
          <w:sz w:val="28"/>
          <w:szCs w:val="28"/>
        </w:rPr>
        <w:tab/>
        <w:t xml:space="preserve">При проведении анализа муниципальных нормативных правовых актов администрации </w:t>
      </w:r>
      <w:proofErr w:type="spellStart"/>
      <w:r w:rsidR="006667FB" w:rsidRPr="00AD791D">
        <w:rPr>
          <w:rFonts w:ascii="Times New Roman" w:hAnsi="Times New Roman" w:cs="Times New Roman"/>
          <w:sz w:val="28"/>
          <w:szCs w:val="28"/>
        </w:rPr>
        <w:t>Омсукчанского</w:t>
      </w:r>
      <w:proofErr w:type="spellEnd"/>
      <w:r w:rsidR="006667FB" w:rsidRPr="00AD791D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AD791D">
        <w:rPr>
          <w:rFonts w:ascii="Times New Roman" w:hAnsi="Times New Roman" w:cs="Times New Roman"/>
          <w:sz w:val="28"/>
          <w:szCs w:val="28"/>
        </w:rPr>
        <w:t>(далее – НПА)</w:t>
      </w:r>
      <w:r w:rsidR="006667FB" w:rsidRPr="00AD791D">
        <w:rPr>
          <w:rFonts w:ascii="Times New Roman" w:hAnsi="Times New Roman" w:cs="Times New Roman"/>
          <w:sz w:val="28"/>
          <w:szCs w:val="28"/>
        </w:rPr>
        <w:t xml:space="preserve">,  анализа проектов НПА положений, противоречащих антимонопольному </w:t>
      </w:r>
      <w:r w:rsidR="006667FB" w:rsidRPr="00AD791D"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законодательству, не выявлено. Внесение изменений в нормативные правовые акты не требуется. </w:t>
      </w:r>
    </w:p>
    <w:p w:rsidR="00E07253" w:rsidRPr="00AD791D" w:rsidRDefault="00E07253" w:rsidP="00666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253" w:rsidRPr="00AD791D" w:rsidRDefault="00E07253" w:rsidP="00666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91D">
        <w:rPr>
          <w:rFonts w:ascii="Times New Roman" w:hAnsi="Times New Roman" w:cs="Times New Roman"/>
          <w:sz w:val="28"/>
          <w:szCs w:val="28"/>
        </w:rPr>
        <w:tab/>
        <w:t xml:space="preserve">Рассмотрение дел о признании </w:t>
      </w:r>
      <w:proofErr w:type="gramStart"/>
      <w:r w:rsidRPr="00AD791D">
        <w:rPr>
          <w:rFonts w:ascii="Times New Roman" w:hAnsi="Times New Roman" w:cs="Times New Roman"/>
          <w:sz w:val="28"/>
          <w:szCs w:val="28"/>
        </w:rPr>
        <w:t>недействительными</w:t>
      </w:r>
      <w:proofErr w:type="gramEnd"/>
      <w:r w:rsidRPr="00AD791D">
        <w:rPr>
          <w:rFonts w:ascii="Times New Roman" w:hAnsi="Times New Roman" w:cs="Times New Roman"/>
          <w:sz w:val="28"/>
          <w:szCs w:val="28"/>
        </w:rPr>
        <w:t xml:space="preserve"> НПА, незаконными решений и действий (бездействий) органа местного самоуправления ввиду их несоответствия закону или иному НПА и нарушения прав и законных интересов юридических и физических лиц в сфере предпринимательской и иной </w:t>
      </w:r>
      <w:r w:rsidR="002E5745" w:rsidRPr="00AD791D">
        <w:rPr>
          <w:rFonts w:ascii="Times New Roman" w:hAnsi="Times New Roman" w:cs="Times New Roman"/>
          <w:sz w:val="28"/>
          <w:szCs w:val="28"/>
        </w:rPr>
        <w:t>экономической деятельности, повлекших нарушения антимонопольного законодательства, в судебных инстанциях не осуществлялось.</w:t>
      </w:r>
    </w:p>
    <w:p w:rsidR="00001D88" w:rsidRPr="00AD791D" w:rsidRDefault="00001D88" w:rsidP="00666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D88" w:rsidRPr="00AD791D" w:rsidRDefault="002E5745" w:rsidP="00001D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91D">
        <w:rPr>
          <w:rFonts w:ascii="Times New Roman" w:hAnsi="Times New Roman" w:cs="Times New Roman"/>
          <w:sz w:val="28"/>
          <w:szCs w:val="28"/>
        </w:rPr>
        <w:tab/>
      </w:r>
      <w:r w:rsidR="00001D88" w:rsidRPr="00AD791D">
        <w:rPr>
          <w:rFonts w:ascii="Times New Roman" w:hAnsi="Times New Roman" w:cs="Times New Roman"/>
          <w:sz w:val="28"/>
          <w:szCs w:val="28"/>
        </w:rPr>
        <w:t xml:space="preserve">Проведен расчет ключевых показателей эффективности функционирования антимонопольного </w:t>
      </w:r>
      <w:proofErr w:type="spellStart"/>
      <w:r w:rsidR="00001D88" w:rsidRPr="00AD791D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001D88" w:rsidRPr="00AD791D"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proofErr w:type="spellStart"/>
      <w:r w:rsidR="00001D88" w:rsidRPr="00AD791D">
        <w:rPr>
          <w:rFonts w:ascii="Times New Roman" w:hAnsi="Times New Roman" w:cs="Times New Roman"/>
          <w:sz w:val="28"/>
          <w:szCs w:val="28"/>
        </w:rPr>
        <w:t>Омсукчанского</w:t>
      </w:r>
      <w:proofErr w:type="spellEnd"/>
      <w:r w:rsidR="00001D88" w:rsidRPr="00AD791D">
        <w:rPr>
          <w:rFonts w:ascii="Times New Roman" w:hAnsi="Times New Roman" w:cs="Times New Roman"/>
          <w:sz w:val="28"/>
          <w:szCs w:val="28"/>
        </w:rPr>
        <w:t xml:space="preserve"> городского округа. </w:t>
      </w:r>
    </w:p>
    <w:p w:rsidR="00001D88" w:rsidRPr="00AD791D" w:rsidRDefault="00001D88" w:rsidP="00001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91D">
        <w:rPr>
          <w:rFonts w:ascii="Times New Roman" w:hAnsi="Times New Roman" w:cs="Times New Roman"/>
          <w:sz w:val="28"/>
          <w:szCs w:val="28"/>
        </w:rPr>
        <w:t xml:space="preserve">По итогам подсчетов, эффективность функционирования антимонопольного </w:t>
      </w:r>
      <w:proofErr w:type="spellStart"/>
      <w:r w:rsidRPr="00AD791D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AD791D"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proofErr w:type="spellStart"/>
      <w:r w:rsidRPr="00AD791D">
        <w:rPr>
          <w:rFonts w:ascii="Times New Roman" w:hAnsi="Times New Roman" w:cs="Times New Roman"/>
          <w:sz w:val="28"/>
          <w:szCs w:val="28"/>
        </w:rPr>
        <w:t>Омсукчанского</w:t>
      </w:r>
      <w:proofErr w:type="spellEnd"/>
      <w:r w:rsidRPr="00AD791D">
        <w:rPr>
          <w:rFonts w:ascii="Times New Roman" w:hAnsi="Times New Roman" w:cs="Times New Roman"/>
          <w:sz w:val="28"/>
          <w:szCs w:val="28"/>
        </w:rPr>
        <w:t xml:space="preserve"> городского округа составляет </w:t>
      </w:r>
      <w:r w:rsidR="00BB1758">
        <w:rPr>
          <w:rFonts w:ascii="Times New Roman" w:hAnsi="Times New Roman" w:cs="Times New Roman"/>
          <w:sz w:val="28"/>
          <w:szCs w:val="28"/>
        </w:rPr>
        <w:t>100</w:t>
      </w:r>
      <w:r w:rsidRPr="00AD791D">
        <w:rPr>
          <w:rFonts w:ascii="Times New Roman" w:hAnsi="Times New Roman" w:cs="Times New Roman"/>
          <w:sz w:val="28"/>
          <w:szCs w:val="28"/>
        </w:rPr>
        <w:t xml:space="preserve"> баллов</w:t>
      </w:r>
      <w:r w:rsidR="00343BC7">
        <w:rPr>
          <w:rFonts w:ascii="Times New Roman" w:hAnsi="Times New Roman" w:cs="Times New Roman"/>
          <w:sz w:val="28"/>
          <w:szCs w:val="28"/>
        </w:rPr>
        <w:t>, что является высоким показателем</w:t>
      </w:r>
      <w:r w:rsidRPr="00AD791D">
        <w:rPr>
          <w:rFonts w:ascii="Times New Roman" w:hAnsi="Times New Roman" w:cs="Times New Roman"/>
          <w:sz w:val="28"/>
          <w:szCs w:val="28"/>
        </w:rPr>
        <w:t>.</w:t>
      </w:r>
    </w:p>
    <w:p w:rsidR="00001D88" w:rsidRPr="00AD791D" w:rsidRDefault="00001D88" w:rsidP="00001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5745" w:rsidRPr="00AD791D" w:rsidRDefault="002E5745" w:rsidP="00001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91D">
        <w:rPr>
          <w:rFonts w:ascii="Times New Roman" w:hAnsi="Times New Roman" w:cs="Times New Roman"/>
          <w:sz w:val="28"/>
          <w:szCs w:val="28"/>
        </w:rPr>
        <w:t xml:space="preserve">Жалобы на решения, действия органа местного самоуправления </w:t>
      </w:r>
      <w:proofErr w:type="spellStart"/>
      <w:r w:rsidRPr="00AD791D">
        <w:rPr>
          <w:rFonts w:ascii="Times New Roman" w:hAnsi="Times New Roman" w:cs="Times New Roman"/>
          <w:sz w:val="28"/>
          <w:szCs w:val="28"/>
        </w:rPr>
        <w:t>Омсукчанского</w:t>
      </w:r>
      <w:proofErr w:type="spellEnd"/>
      <w:r w:rsidRPr="00AD791D">
        <w:rPr>
          <w:rFonts w:ascii="Times New Roman" w:hAnsi="Times New Roman" w:cs="Times New Roman"/>
          <w:sz w:val="28"/>
          <w:szCs w:val="28"/>
        </w:rPr>
        <w:t xml:space="preserve"> городского округа, ведущие к ограничению конкуренции, поданные в органы прокуратуры, в адрес уполномоченного по защите прав предпринимателей в муниципальном образовании «</w:t>
      </w:r>
      <w:proofErr w:type="spellStart"/>
      <w:r w:rsidRPr="00AD791D">
        <w:rPr>
          <w:rFonts w:ascii="Times New Roman" w:hAnsi="Times New Roman" w:cs="Times New Roman"/>
          <w:sz w:val="28"/>
          <w:szCs w:val="28"/>
        </w:rPr>
        <w:t>Омсукчанский</w:t>
      </w:r>
      <w:proofErr w:type="spellEnd"/>
      <w:r w:rsidRPr="00AD791D">
        <w:rPr>
          <w:rFonts w:ascii="Times New Roman" w:hAnsi="Times New Roman" w:cs="Times New Roman"/>
          <w:sz w:val="28"/>
          <w:szCs w:val="28"/>
        </w:rPr>
        <w:t xml:space="preserve"> городской округ», не подавались.</w:t>
      </w:r>
    </w:p>
    <w:p w:rsidR="00001D88" w:rsidRPr="00AD791D" w:rsidRDefault="002E5745" w:rsidP="00666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91D">
        <w:rPr>
          <w:rFonts w:ascii="Times New Roman" w:hAnsi="Times New Roman" w:cs="Times New Roman"/>
          <w:sz w:val="28"/>
          <w:szCs w:val="28"/>
        </w:rPr>
        <w:tab/>
      </w:r>
    </w:p>
    <w:p w:rsidR="002E5745" w:rsidRPr="00AD791D" w:rsidRDefault="002E5745" w:rsidP="00001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899">
        <w:rPr>
          <w:rFonts w:ascii="Times New Roman" w:hAnsi="Times New Roman" w:cs="Times New Roman"/>
          <w:sz w:val="28"/>
          <w:szCs w:val="28"/>
        </w:rPr>
        <w:t xml:space="preserve">Утверждена Карта рисков нарушения антимонопольного законодательства </w:t>
      </w:r>
      <w:r w:rsidR="00F64ED2" w:rsidRPr="00AA3899">
        <w:rPr>
          <w:rFonts w:ascii="Times New Roman" w:hAnsi="Times New Roman" w:cs="Times New Roman"/>
          <w:sz w:val="28"/>
          <w:szCs w:val="28"/>
        </w:rPr>
        <w:t>и План мероприятий (дорожная карта») по снижению рисков нарушения антимонопольного законодательства на 202</w:t>
      </w:r>
      <w:r w:rsidR="00BB1758" w:rsidRPr="00AA3899">
        <w:rPr>
          <w:rFonts w:ascii="Times New Roman" w:hAnsi="Times New Roman" w:cs="Times New Roman"/>
          <w:sz w:val="28"/>
          <w:szCs w:val="28"/>
        </w:rPr>
        <w:t>1</w:t>
      </w:r>
      <w:r w:rsidR="00F64ED2" w:rsidRPr="00AA3899">
        <w:rPr>
          <w:rFonts w:ascii="Times New Roman" w:hAnsi="Times New Roman" w:cs="Times New Roman"/>
          <w:sz w:val="28"/>
          <w:szCs w:val="28"/>
        </w:rPr>
        <w:t xml:space="preserve"> год, которые размещены на официальном сайте муниципального образования «</w:t>
      </w:r>
      <w:proofErr w:type="spellStart"/>
      <w:r w:rsidR="00F64ED2" w:rsidRPr="00AA3899">
        <w:rPr>
          <w:rFonts w:ascii="Times New Roman" w:hAnsi="Times New Roman" w:cs="Times New Roman"/>
          <w:sz w:val="28"/>
          <w:szCs w:val="28"/>
        </w:rPr>
        <w:t>Омсукчанский</w:t>
      </w:r>
      <w:proofErr w:type="spellEnd"/>
      <w:r w:rsidR="00F64ED2" w:rsidRPr="00AA3899">
        <w:rPr>
          <w:rFonts w:ascii="Times New Roman" w:hAnsi="Times New Roman" w:cs="Times New Roman"/>
          <w:sz w:val="28"/>
          <w:szCs w:val="28"/>
        </w:rPr>
        <w:t xml:space="preserve"> городской округ» в сети Интернет</w:t>
      </w:r>
      <w:r w:rsidR="00F64ED2" w:rsidRPr="00AD791D">
        <w:rPr>
          <w:rFonts w:ascii="Times New Roman" w:hAnsi="Times New Roman" w:cs="Times New Roman"/>
          <w:sz w:val="28"/>
          <w:szCs w:val="28"/>
        </w:rPr>
        <w:t>.</w:t>
      </w:r>
    </w:p>
    <w:p w:rsidR="002611C2" w:rsidRPr="00AD791D" w:rsidRDefault="002611C2" w:rsidP="00666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253" w:rsidRPr="00AD791D" w:rsidRDefault="002611C2" w:rsidP="00001D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91D">
        <w:rPr>
          <w:rFonts w:ascii="Times New Roman" w:hAnsi="Times New Roman" w:cs="Times New Roman"/>
          <w:sz w:val="28"/>
          <w:szCs w:val="28"/>
        </w:rPr>
        <w:tab/>
      </w:r>
    </w:p>
    <w:p w:rsidR="00005A62" w:rsidRPr="00AD791D" w:rsidRDefault="00005A62" w:rsidP="00005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A62" w:rsidRPr="00AD791D" w:rsidRDefault="00005A62" w:rsidP="00005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1758" w:rsidRDefault="00005A62" w:rsidP="00005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91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AD791D">
        <w:rPr>
          <w:rFonts w:ascii="Times New Roman" w:hAnsi="Times New Roman" w:cs="Times New Roman"/>
          <w:sz w:val="28"/>
          <w:szCs w:val="28"/>
        </w:rPr>
        <w:t>Омсукчанского</w:t>
      </w:r>
      <w:proofErr w:type="spellEnd"/>
      <w:r w:rsidRPr="00AD79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5A62" w:rsidRPr="00AD791D" w:rsidRDefault="00005A62" w:rsidP="00005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91D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AD791D">
        <w:rPr>
          <w:rFonts w:ascii="Times New Roman" w:hAnsi="Times New Roman" w:cs="Times New Roman"/>
          <w:sz w:val="28"/>
          <w:szCs w:val="28"/>
        </w:rPr>
        <w:tab/>
      </w:r>
      <w:r w:rsidRPr="00AD791D">
        <w:rPr>
          <w:rFonts w:ascii="Times New Roman" w:hAnsi="Times New Roman" w:cs="Times New Roman"/>
          <w:sz w:val="28"/>
          <w:szCs w:val="28"/>
        </w:rPr>
        <w:tab/>
      </w:r>
      <w:r w:rsidRPr="00AD791D">
        <w:rPr>
          <w:rFonts w:ascii="Times New Roman" w:hAnsi="Times New Roman" w:cs="Times New Roman"/>
          <w:sz w:val="28"/>
          <w:szCs w:val="28"/>
        </w:rPr>
        <w:tab/>
      </w:r>
      <w:r w:rsidRPr="00AD791D">
        <w:rPr>
          <w:rFonts w:ascii="Times New Roman" w:hAnsi="Times New Roman" w:cs="Times New Roman"/>
          <w:sz w:val="28"/>
          <w:szCs w:val="28"/>
        </w:rPr>
        <w:tab/>
      </w:r>
      <w:r w:rsidR="00BB1758">
        <w:rPr>
          <w:rFonts w:ascii="Times New Roman" w:hAnsi="Times New Roman" w:cs="Times New Roman"/>
          <w:sz w:val="28"/>
          <w:szCs w:val="28"/>
        </w:rPr>
        <w:tab/>
      </w:r>
      <w:r w:rsidR="00BB1758">
        <w:rPr>
          <w:rFonts w:ascii="Times New Roman" w:hAnsi="Times New Roman" w:cs="Times New Roman"/>
          <w:sz w:val="28"/>
          <w:szCs w:val="28"/>
        </w:rPr>
        <w:tab/>
      </w:r>
      <w:r w:rsidR="00BB1758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AD791D">
        <w:rPr>
          <w:rFonts w:ascii="Times New Roman" w:hAnsi="Times New Roman" w:cs="Times New Roman"/>
          <w:sz w:val="28"/>
          <w:szCs w:val="28"/>
        </w:rPr>
        <w:t>С.Н. Макаров</w:t>
      </w:r>
    </w:p>
    <w:sectPr w:rsidR="00005A62" w:rsidRPr="00AD791D" w:rsidSect="0032712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42B57"/>
    <w:multiLevelType w:val="hybridMultilevel"/>
    <w:tmpl w:val="7C90F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E02"/>
    <w:rsid w:val="00001D88"/>
    <w:rsid w:val="00005A62"/>
    <w:rsid w:val="000E5FDF"/>
    <w:rsid w:val="00104E52"/>
    <w:rsid w:val="0014140C"/>
    <w:rsid w:val="00174D33"/>
    <w:rsid w:val="001D0F05"/>
    <w:rsid w:val="00206A89"/>
    <w:rsid w:val="002611C2"/>
    <w:rsid w:val="00282027"/>
    <w:rsid w:val="0028503D"/>
    <w:rsid w:val="002E5745"/>
    <w:rsid w:val="00327125"/>
    <w:rsid w:val="00343BC7"/>
    <w:rsid w:val="004E415A"/>
    <w:rsid w:val="004F764D"/>
    <w:rsid w:val="005476F1"/>
    <w:rsid w:val="005D744E"/>
    <w:rsid w:val="006667FB"/>
    <w:rsid w:val="00727DE4"/>
    <w:rsid w:val="00763E4E"/>
    <w:rsid w:val="00770BB2"/>
    <w:rsid w:val="00792D79"/>
    <w:rsid w:val="007F28CE"/>
    <w:rsid w:val="00815065"/>
    <w:rsid w:val="00833880"/>
    <w:rsid w:val="008B43C3"/>
    <w:rsid w:val="00923E02"/>
    <w:rsid w:val="009A3654"/>
    <w:rsid w:val="009E1D68"/>
    <w:rsid w:val="009F6F95"/>
    <w:rsid w:val="00A263C8"/>
    <w:rsid w:val="00A60B18"/>
    <w:rsid w:val="00A84D1D"/>
    <w:rsid w:val="00AA3422"/>
    <w:rsid w:val="00AA3899"/>
    <w:rsid w:val="00AD3301"/>
    <w:rsid w:val="00AD791D"/>
    <w:rsid w:val="00B35AA2"/>
    <w:rsid w:val="00BA40AB"/>
    <w:rsid w:val="00BB1758"/>
    <w:rsid w:val="00C22158"/>
    <w:rsid w:val="00D131A8"/>
    <w:rsid w:val="00D4186A"/>
    <w:rsid w:val="00DA561E"/>
    <w:rsid w:val="00DB4B31"/>
    <w:rsid w:val="00DE7A73"/>
    <w:rsid w:val="00DF427D"/>
    <w:rsid w:val="00E01988"/>
    <w:rsid w:val="00E03961"/>
    <w:rsid w:val="00E07253"/>
    <w:rsid w:val="00F409CD"/>
    <w:rsid w:val="00F64ED2"/>
    <w:rsid w:val="00FB70EF"/>
    <w:rsid w:val="00FE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6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6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1275</Words>
  <Characters>7272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Захожий</dc:creator>
  <cp:lastModifiedBy>Сергей Захожий</cp:lastModifiedBy>
  <cp:revision>9</cp:revision>
  <cp:lastPrinted>2020-12-22T06:27:00Z</cp:lastPrinted>
  <dcterms:created xsi:type="dcterms:W3CDTF">2020-12-18T05:58:00Z</dcterms:created>
  <dcterms:modified xsi:type="dcterms:W3CDTF">2020-12-26T05:51:00Z</dcterms:modified>
</cp:coreProperties>
</file>